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D" w:rsidRDefault="00C6773D" w:rsidP="00C6773D">
      <w:pPr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F1E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</w:p>
    <w:p w:rsidR="00C6773D" w:rsidRDefault="00C6773D" w:rsidP="00C6773D">
      <w:pPr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C6773D" w:rsidRPr="00BF1EAF" w:rsidRDefault="00C6773D" w:rsidP="00C6773D">
      <w:pPr>
        <w:spacing w:line="600" w:lineRule="exact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04F3F">
        <w:rPr>
          <w:rFonts w:ascii="方正小标宋简体" w:eastAsia="方正小标宋简体" w:cs="宋体" w:hint="eastAsia"/>
          <w:color w:val="000000"/>
          <w:w w:val="93"/>
          <w:kern w:val="0"/>
          <w:sz w:val="44"/>
          <w:szCs w:val="44"/>
          <w:fitText w:val="8140" w:id="-2025166592"/>
        </w:rPr>
        <w:t>广西2020年第二批拟更名高新技术企业名</w:t>
      </w:r>
      <w:r w:rsidRPr="00704F3F">
        <w:rPr>
          <w:rFonts w:ascii="方正小标宋简体" w:eastAsia="方正小标宋简体" w:cs="宋体" w:hint="eastAsia"/>
          <w:color w:val="000000"/>
          <w:spacing w:val="37"/>
          <w:w w:val="93"/>
          <w:kern w:val="0"/>
          <w:sz w:val="44"/>
          <w:szCs w:val="44"/>
          <w:fitText w:val="8140" w:id="-2025166592"/>
        </w:rPr>
        <w:t>单</w:t>
      </w:r>
    </w:p>
    <w:p w:rsidR="00C6773D" w:rsidRPr="00FD6920" w:rsidRDefault="00C6773D" w:rsidP="00C6773D">
      <w:pPr>
        <w:spacing w:line="200" w:lineRule="exact"/>
        <w:rPr>
          <w:rFonts w:cs="宋体"/>
          <w:b/>
          <w:color w:val="000000"/>
          <w:w w:val="95"/>
          <w:kern w:val="0"/>
          <w:sz w:val="44"/>
          <w:szCs w:val="44"/>
        </w:rPr>
      </w:pPr>
    </w:p>
    <w:tbl>
      <w:tblPr>
        <w:tblW w:w="10117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393"/>
        <w:gridCol w:w="2855"/>
        <w:gridCol w:w="1928"/>
        <w:gridCol w:w="1423"/>
      </w:tblGrid>
      <w:tr w:rsidR="00C6773D" w:rsidRPr="002A0538" w:rsidTr="004D1FDD">
        <w:trPr>
          <w:trHeight w:val="28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b/>
                <w:sz w:val="24"/>
              </w:rPr>
              <w:t>原企业名称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b/>
                <w:sz w:val="24"/>
              </w:rPr>
              <w:t>更名后企业名称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b/>
                <w:sz w:val="24"/>
              </w:rPr>
              <w:t>证书编号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b/>
                <w:sz w:val="24"/>
              </w:rPr>
              <w:t>发证时间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广西壮族自治区机械工业研究院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广西机械工业研究院有限责任公司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/>
                <w:color w:val="000000"/>
                <w:sz w:val="24"/>
              </w:rPr>
              <w:t>GR201745000091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/>
                <w:color w:val="000000"/>
                <w:sz w:val="24"/>
              </w:rPr>
              <w:t>2017-07-31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广西园丰牧业股份有限公司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广西园丰牧业集团股份有限公司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GR201745000449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中建商品混凝土广西有限公司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广西中建西部建设有限公司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GR201845000521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2018-10-10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广西顶俏食品有限公司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广西顶俏食品科技集团有限公司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GR201845000731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2018-11-30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普瑞斯伊诺康有限公司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普瑞斯矿业（中国）有限公司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GR201945000364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2019-11-25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广西日海信息技术有限公司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广西宝烨信息技术有限公司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GR201745000200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2017-10-23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柳州市本质企业安全咨询有限公司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广西本质安全技术咨询有限公司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GR201745000315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广西侨光电线电缆有限公司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广西侨辉电线电缆有限公司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GR201945000664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2019-11-25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南宁市南昌电缆有限责任公司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桂昌线缆集团有限公司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GR201745000237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2017-10-23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广西建宏建筑工程质量检测有限公司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广西建宏工程科技有限公司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GR201745000331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柳州市建筑设计科学研究院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柳州市建筑设计科学研究院有限公司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GR201745000358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柳州乾锦智能装备有限公司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柳州乾锦智能装备股份有限公司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GR201845000490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2018-10-10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广西万山香料有限责任公司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广西玉蓝生物科技有限公司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GR201745000108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2017-07-31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14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广西广维化工有限责任公司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广西皖维生物质科技有限公司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GR201745000234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2017-10-23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广西农垦糖业集团防城精制糖有限公司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广西糖业集团防城精制糖有限公司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GR201945000357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2019-11-25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南宁优康电子科技有限公司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广西优康电子科技股份有限公司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GR201845000738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2018-11-30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广西普元信息技术有限公司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广西守钧信息技术有限公司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GR201845000685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2018-11-30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桂林智神信息技术有限公司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桂林智神信息技术股份有限公司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GR201745000024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2017-07-31</w:t>
            </w:r>
          </w:p>
        </w:tc>
      </w:tr>
      <w:tr w:rsidR="00C6773D" w:rsidRPr="002A0538" w:rsidTr="004D1FDD">
        <w:trPr>
          <w:trHeight w:val="270"/>
          <w:jc w:val="center"/>
        </w:trPr>
        <w:tc>
          <w:tcPr>
            <w:tcW w:w="51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339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中铝广西有色金源稀土有限公司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4D1FDD">
              <w:rPr>
                <w:rFonts w:asciiTheme="minorEastAsia" w:eastAsiaTheme="minorEastAsia" w:hAnsiTheme="minorEastAsia" w:hint="eastAsia"/>
                <w:sz w:val="24"/>
              </w:rPr>
              <w:t>中稀（广西）金源稀土新材料有限公司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GR201945000193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6773D" w:rsidRPr="004D1FDD" w:rsidRDefault="00C6773D" w:rsidP="004D1FDD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D1FD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2019-08-28</w:t>
            </w:r>
          </w:p>
        </w:tc>
      </w:tr>
    </w:tbl>
    <w:p w:rsidR="00C6773D" w:rsidRPr="00DB01DC" w:rsidRDefault="00C6773D" w:rsidP="00C6773D">
      <w:pPr>
        <w:spacing w:line="200" w:lineRule="exact"/>
      </w:pPr>
    </w:p>
    <w:p w:rsidR="0005607C" w:rsidRPr="0005607C" w:rsidRDefault="0005607C" w:rsidP="0005607C">
      <w:pPr>
        <w:spacing w:line="560" w:lineRule="exact"/>
      </w:pPr>
      <w:bookmarkStart w:id="0" w:name="_GoBack"/>
      <w:bookmarkEnd w:id="0"/>
    </w:p>
    <w:sectPr w:rsidR="0005607C" w:rsidRPr="0005607C" w:rsidSect="0005607C">
      <w:footerReference w:type="even" r:id="rId7"/>
      <w:footerReference w:type="default" r:id="rId8"/>
      <w:pgSz w:w="11906" w:h="16838"/>
      <w:pgMar w:top="2098" w:right="1589" w:bottom="1418" w:left="18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64" w:rsidRDefault="007E3B64">
      <w:r>
        <w:separator/>
      </w:r>
    </w:p>
  </w:endnote>
  <w:endnote w:type="continuationSeparator" w:id="0">
    <w:p w:rsidR="007E3B64" w:rsidRDefault="007E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CD" w:rsidRPr="00D224D6" w:rsidRDefault="004D1FDD">
    <w:pPr>
      <w:pStyle w:val="a3"/>
      <w:rPr>
        <w:rFonts w:ascii="宋体" w:hAnsi="宋体"/>
        <w:sz w:val="28"/>
        <w:szCs w:val="28"/>
      </w:rPr>
    </w:pPr>
    <w:r w:rsidRPr="00D224D6">
      <w:rPr>
        <w:rFonts w:ascii="宋体" w:hAnsi="宋体"/>
        <w:sz w:val="28"/>
        <w:szCs w:val="28"/>
      </w:rPr>
      <w:fldChar w:fldCharType="begin"/>
    </w:r>
    <w:r w:rsidRPr="00D224D6">
      <w:rPr>
        <w:rFonts w:ascii="宋体" w:hAnsi="宋体"/>
        <w:sz w:val="28"/>
        <w:szCs w:val="28"/>
      </w:rPr>
      <w:instrText>PAGE   \* MERGEFORMAT</w:instrText>
    </w:r>
    <w:r w:rsidRPr="00D224D6">
      <w:rPr>
        <w:rFonts w:ascii="宋体" w:hAnsi="宋体"/>
        <w:sz w:val="28"/>
        <w:szCs w:val="28"/>
      </w:rPr>
      <w:fldChar w:fldCharType="separate"/>
    </w:r>
    <w:r w:rsidRPr="0012181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224D6">
      <w:rPr>
        <w:rFonts w:ascii="宋体" w:hAnsi="宋体"/>
        <w:sz w:val="28"/>
        <w:szCs w:val="28"/>
      </w:rPr>
      <w:fldChar w:fldCharType="end"/>
    </w:r>
  </w:p>
  <w:p w:rsidR="003F65CD" w:rsidRDefault="007E3B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DC" w:rsidRPr="00DB01DC" w:rsidRDefault="004D1FDD">
    <w:pPr>
      <w:pStyle w:val="a3"/>
      <w:jc w:val="right"/>
      <w:rPr>
        <w:rFonts w:ascii="宋体" w:hAnsi="宋体"/>
        <w:sz w:val="28"/>
        <w:szCs w:val="28"/>
      </w:rPr>
    </w:pPr>
    <w:r w:rsidRPr="00DB01DC">
      <w:rPr>
        <w:rFonts w:ascii="宋体" w:hAnsi="宋体"/>
        <w:sz w:val="28"/>
        <w:szCs w:val="28"/>
      </w:rPr>
      <w:fldChar w:fldCharType="begin"/>
    </w:r>
    <w:r w:rsidRPr="00DB01DC">
      <w:rPr>
        <w:rFonts w:ascii="宋体" w:hAnsi="宋体"/>
        <w:sz w:val="28"/>
        <w:szCs w:val="28"/>
      </w:rPr>
      <w:instrText>PAGE   \* MERGEFORMAT</w:instrText>
    </w:r>
    <w:r w:rsidRPr="00DB01DC">
      <w:rPr>
        <w:rFonts w:ascii="宋体" w:hAnsi="宋体"/>
        <w:sz w:val="28"/>
        <w:szCs w:val="28"/>
      </w:rPr>
      <w:fldChar w:fldCharType="separate"/>
    </w:r>
    <w:r w:rsidR="002A4487" w:rsidRPr="002A4487">
      <w:rPr>
        <w:rFonts w:ascii="宋体" w:hAnsi="宋体"/>
        <w:noProof/>
        <w:sz w:val="28"/>
        <w:szCs w:val="28"/>
        <w:lang w:val="zh-CN" w:eastAsia="zh-CN"/>
      </w:rPr>
      <w:t>-</w:t>
    </w:r>
    <w:r w:rsidR="002A4487">
      <w:rPr>
        <w:rFonts w:ascii="宋体" w:hAnsi="宋体"/>
        <w:noProof/>
        <w:sz w:val="28"/>
        <w:szCs w:val="28"/>
      </w:rPr>
      <w:t xml:space="preserve"> 2 -</w:t>
    </w:r>
    <w:r w:rsidRPr="00DB01DC">
      <w:rPr>
        <w:rFonts w:ascii="宋体" w:hAnsi="宋体"/>
        <w:sz w:val="28"/>
        <w:szCs w:val="28"/>
      </w:rPr>
      <w:fldChar w:fldCharType="end"/>
    </w:r>
  </w:p>
  <w:p w:rsidR="003F65CD" w:rsidRDefault="007E3B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64" w:rsidRDefault="007E3B64">
      <w:r>
        <w:separator/>
      </w:r>
    </w:p>
  </w:footnote>
  <w:footnote w:type="continuationSeparator" w:id="0">
    <w:p w:rsidR="007E3B64" w:rsidRDefault="007E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3D"/>
    <w:rsid w:val="0005607C"/>
    <w:rsid w:val="002943BA"/>
    <w:rsid w:val="002A4487"/>
    <w:rsid w:val="004D1FDD"/>
    <w:rsid w:val="005E79A0"/>
    <w:rsid w:val="00626990"/>
    <w:rsid w:val="00704F3F"/>
    <w:rsid w:val="007E3B64"/>
    <w:rsid w:val="0087419D"/>
    <w:rsid w:val="00B84BDE"/>
    <w:rsid w:val="00C6773D"/>
    <w:rsid w:val="00D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77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6773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rsid w:val="00C67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05607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5607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77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6773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rsid w:val="00C67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05607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5607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潘金玉</dc:creator>
  <cp:lastModifiedBy> 梁莹莹</cp:lastModifiedBy>
  <cp:revision>3</cp:revision>
  <dcterms:created xsi:type="dcterms:W3CDTF">2020-07-09T03:39:00Z</dcterms:created>
  <dcterms:modified xsi:type="dcterms:W3CDTF">2020-07-09T03:39:00Z</dcterms:modified>
</cp:coreProperties>
</file>