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26" w:rsidRDefault="00D61C55">
      <w:pPr>
        <w:widowControl/>
        <w:jc w:val="left"/>
        <w:textAlignment w:val="center"/>
        <w:rPr>
          <w:rFonts w:ascii="黑体" w:eastAsia="黑体" w:hAnsi="黑体" w:cs="黑体"/>
          <w:bCs/>
          <w:color w:val="000000"/>
          <w:kern w:val="0"/>
          <w:sz w:val="32"/>
          <w:szCs w:val="32"/>
          <w:lang w:bidi="ar"/>
        </w:rPr>
      </w:pPr>
      <w:r>
        <w:rPr>
          <w:rFonts w:ascii="黑体" w:eastAsia="黑体" w:hAnsi="黑体" w:cs="黑体" w:hint="eastAsia"/>
          <w:bCs/>
          <w:color w:val="000000"/>
          <w:kern w:val="0"/>
          <w:sz w:val="32"/>
          <w:szCs w:val="32"/>
          <w:lang w:bidi="ar"/>
        </w:rPr>
        <w:t>附件</w:t>
      </w:r>
    </w:p>
    <w:p w:rsidR="000C4926" w:rsidRDefault="000C4926">
      <w:pPr>
        <w:widowControl/>
        <w:jc w:val="left"/>
        <w:textAlignment w:val="center"/>
        <w:rPr>
          <w:rFonts w:ascii="黑体" w:eastAsia="黑体" w:hAnsi="黑体" w:cs="黑体"/>
          <w:bCs/>
          <w:color w:val="000000"/>
          <w:kern w:val="0"/>
          <w:sz w:val="32"/>
          <w:szCs w:val="32"/>
          <w:lang w:bidi="ar"/>
        </w:rPr>
      </w:pPr>
    </w:p>
    <w:p w:rsidR="000C4926" w:rsidRDefault="00D61C55">
      <w:pPr>
        <w:widowControl/>
        <w:spacing w:line="480" w:lineRule="exact"/>
        <w:jc w:val="center"/>
        <w:textAlignment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综合评估项目清单（</w:t>
      </w:r>
      <w:r>
        <w:rPr>
          <w:rFonts w:ascii="方正小标宋简体" w:eastAsia="方正小标宋简体" w:hAnsi="方正小标宋简体" w:cs="方正小标宋简体" w:hint="eastAsia"/>
          <w:color w:val="000000"/>
          <w:kern w:val="0"/>
          <w:sz w:val="44"/>
          <w:szCs w:val="44"/>
          <w:lang w:bidi="ar"/>
        </w:rPr>
        <w:t>33</w:t>
      </w:r>
      <w:r>
        <w:rPr>
          <w:rFonts w:ascii="方正小标宋简体" w:eastAsia="方正小标宋简体" w:hAnsi="方正小标宋简体" w:cs="方正小标宋简体" w:hint="eastAsia"/>
          <w:color w:val="000000"/>
          <w:kern w:val="0"/>
          <w:sz w:val="44"/>
          <w:szCs w:val="44"/>
          <w:lang w:bidi="ar"/>
        </w:rPr>
        <w:t>项）</w:t>
      </w:r>
    </w:p>
    <w:p w:rsidR="000C4926" w:rsidRDefault="000C4926">
      <w:pPr>
        <w:widowControl/>
        <w:spacing w:line="480" w:lineRule="exact"/>
        <w:jc w:val="center"/>
        <w:textAlignment w:val="center"/>
        <w:rPr>
          <w:rFonts w:ascii="方正小标宋简体" w:eastAsia="方正小标宋简体" w:hAnsi="方正小标宋简体" w:cs="方正小标宋简体"/>
          <w:color w:val="000000"/>
          <w:kern w:val="0"/>
          <w:sz w:val="44"/>
          <w:szCs w:val="44"/>
          <w:lang w:bidi="ar"/>
        </w:rPr>
      </w:pPr>
    </w:p>
    <w:tbl>
      <w:tblPr>
        <w:tblW w:w="14116" w:type="dxa"/>
        <w:jc w:val="center"/>
        <w:tblCellMar>
          <w:left w:w="0" w:type="dxa"/>
          <w:right w:w="0" w:type="dxa"/>
        </w:tblCellMar>
        <w:tblLook w:val="04A0" w:firstRow="1" w:lastRow="0" w:firstColumn="1" w:lastColumn="0" w:noHBand="0" w:noVBand="1"/>
      </w:tblPr>
      <w:tblGrid>
        <w:gridCol w:w="510"/>
        <w:gridCol w:w="1015"/>
        <w:gridCol w:w="1987"/>
        <w:gridCol w:w="5130"/>
        <w:gridCol w:w="5474"/>
      </w:tblGrid>
      <w:tr w:rsidR="000C4926">
        <w:trPr>
          <w:trHeight w:hRule="exact" w:val="567"/>
          <w:tblHeader/>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黑体" w:eastAsia="黑体" w:hAnsi="黑体" w:cs="黑体"/>
                <w:bCs/>
                <w:color w:val="000000"/>
                <w:szCs w:val="21"/>
              </w:rPr>
            </w:pPr>
            <w:r>
              <w:rPr>
                <w:rFonts w:ascii="黑体" w:eastAsia="黑体" w:hAnsi="黑体" w:cs="黑体" w:hint="eastAsia"/>
                <w:bCs/>
                <w:color w:val="000000"/>
                <w:kern w:val="0"/>
                <w:szCs w:val="21"/>
                <w:lang w:bidi="ar"/>
              </w:rPr>
              <w:t>序号</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黑体" w:eastAsia="黑体" w:hAnsi="黑体" w:cs="黑体"/>
                <w:bCs/>
                <w:color w:val="000000"/>
                <w:szCs w:val="21"/>
              </w:rPr>
            </w:pPr>
            <w:r>
              <w:rPr>
                <w:rFonts w:ascii="黑体" w:eastAsia="黑体" w:hAnsi="黑体" w:cs="黑体" w:hint="eastAsia"/>
                <w:bCs/>
                <w:color w:val="000000"/>
                <w:kern w:val="0"/>
                <w:szCs w:val="21"/>
                <w:lang w:bidi="ar"/>
              </w:rPr>
              <w:t>立项年度</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黑体" w:eastAsia="黑体" w:hAnsi="黑体" w:cs="黑体"/>
                <w:bCs/>
                <w:color w:val="000000"/>
                <w:szCs w:val="21"/>
              </w:rPr>
            </w:pPr>
            <w:r>
              <w:rPr>
                <w:rFonts w:ascii="黑体" w:eastAsia="黑体" w:hAnsi="黑体" w:cs="黑体" w:hint="eastAsia"/>
                <w:bCs/>
                <w:color w:val="000000"/>
                <w:kern w:val="0"/>
                <w:szCs w:val="21"/>
                <w:lang w:bidi="ar"/>
              </w:rPr>
              <w:t>项目类别</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黑体" w:eastAsia="黑体" w:hAnsi="黑体" w:cs="黑体"/>
                <w:bCs/>
                <w:color w:val="000000"/>
                <w:szCs w:val="21"/>
              </w:rPr>
            </w:pPr>
            <w:r>
              <w:rPr>
                <w:rFonts w:ascii="黑体" w:eastAsia="黑体" w:hAnsi="黑体" w:cs="黑体" w:hint="eastAsia"/>
                <w:bCs/>
                <w:color w:val="000000"/>
                <w:kern w:val="0"/>
                <w:szCs w:val="21"/>
                <w:lang w:bidi="ar"/>
              </w:rPr>
              <w:t>项目名称</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黑体" w:eastAsia="黑体" w:hAnsi="黑体" w:cs="黑体"/>
                <w:bCs/>
                <w:color w:val="000000"/>
                <w:szCs w:val="21"/>
              </w:rPr>
            </w:pPr>
            <w:r>
              <w:rPr>
                <w:rFonts w:ascii="黑体" w:eastAsia="黑体" w:hAnsi="黑体" w:cs="黑体" w:hint="eastAsia"/>
                <w:bCs/>
                <w:color w:val="000000"/>
                <w:kern w:val="0"/>
                <w:szCs w:val="21"/>
                <w:lang w:bidi="ar"/>
              </w:rPr>
              <w:t>承担单位</w:t>
            </w:r>
          </w:p>
        </w:tc>
      </w:tr>
      <w:tr w:rsidR="000C4926">
        <w:trPr>
          <w:trHeight w:hRule="exact" w:val="62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青年基金项目（一般项目）</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lncRNA-TUG1</w:t>
            </w:r>
            <w:r>
              <w:rPr>
                <w:rFonts w:ascii="Times New Roman" w:eastAsia="仿宋_GB2312" w:hAnsi="Times New Roman" w:cs="Times New Roman"/>
                <w:color w:val="000000"/>
                <w:kern w:val="0"/>
                <w:szCs w:val="21"/>
                <w:lang w:bidi="ar"/>
              </w:rPr>
              <w:t>在肝细胞癌侵袭转移过程中的功能研究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广西壮族自治区肿瘤防治研究所</w:t>
            </w:r>
          </w:p>
        </w:tc>
      </w:tr>
      <w:tr w:rsidR="000C4926">
        <w:trPr>
          <w:trHeight w:hRule="exact" w:val="62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青年基金项目（一般项目）</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激光诱导向前转移工艺的多尺度仿真研究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桂林电子科技大学</w:t>
            </w:r>
          </w:p>
        </w:tc>
      </w:tr>
      <w:tr w:rsidR="000C4926">
        <w:trPr>
          <w:trHeight w:hRule="exact" w:val="62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面上项目</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乳酸杆菌与双</w:t>
            </w:r>
            <w:proofErr w:type="gramStart"/>
            <w:r>
              <w:rPr>
                <w:rFonts w:ascii="Times New Roman" w:eastAsia="仿宋_GB2312" w:hAnsi="Times New Roman" w:cs="Times New Roman"/>
                <w:color w:val="000000"/>
                <w:kern w:val="0"/>
                <w:szCs w:val="21"/>
                <w:lang w:bidi="ar"/>
              </w:rPr>
              <w:t>歧</w:t>
            </w:r>
            <w:proofErr w:type="gramEnd"/>
            <w:r>
              <w:rPr>
                <w:rFonts w:ascii="Times New Roman" w:eastAsia="仿宋_GB2312" w:hAnsi="Times New Roman" w:cs="Times New Roman"/>
                <w:color w:val="000000"/>
                <w:kern w:val="0"/>
                <w:szCs w:val="21"/>
                <w:lang w:bidi="ar"/>
              </w:rPr>
              <w:t>杆菌在</w:t>
            </w:r>
            <w:r>
              <w:rPr>
                <w:rFonts w:ascii="Times New Roman" w:eastAsia="仿宋_GB2312" w:hAnsi="Times New Roman" w:cs="Times New Roman"/>
                <w:color w:val="000000"/>
                <w:kern w:val="0"/>
                <w:szCs w:val="21"/>
                <w:lang w:bidi="ar"/>
              </w:rPr>
              <w:t>HIV-1</w:t>
            </w:r>
            <w:r>
              <w:rPr>
                <w:rFonts w:ascii="Times New Roman" w:eastAsia="仿宋_GB2312" w:hAnsi="Times New Roman" w:cs="Times New Roman"/>
                <w:color w:val="000000"/>
                <w:kern w:val="0"/>
                <w:szCs w:val="21"/>
                <w:lang w:bidi="ar"/>
              </w:rPr>
              <w:t>肠道感染过程中的作用及机制研究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广西医科大学</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杰出青年基金项目</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二氧化碳多相催化转化与强化</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广西大学</w:t>
            </w:r>
          </w:p>
        </w:tc>
      </w:tr>
      <w:tr w:rsidR="000C4926">
        <w:trPr>
          <w:trHeight w:hRule="exact" w:val="62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广西自然科学基金</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重点项目</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PRF</w:t>
            </w:r>
            <w:r>
              <w:rPr>
                <w:rFonts w:ascii="Times New Roman" w:eastAsia="仿宋_GB2312" w:hAnsi="Times New Roman" w:cs="Times New Roman"/>
                <w:color w:val="000000"/>
                <w:kern w:val="0"/>
                <w:szCs w:val="21"/>
                <w:lang w:bidi="ar"/>
              </w:rPr>
              <w:t>调控</w:t>
            </w:r>
            <w:r>
              <w:rPr>
                <w:rFonts w:ascii="Times New Roman" w:eastAsia="仿宋_GB2312" w:hAnsi="Times New Roman" w:cs="Times New Roman"/>
                <w:color w:val="000000"/>
                <w:kern w:val="0"/>
                <w:szCs w:val="21"/>
                <w:lang w:bidi="ar"/>
              </w:rPr>
              <w:t>ASCs</w:t>
            </w:r>
            <w:r>
              <w:rPr>
                <w:rFonts w:ascii="Times New Roman" w:eastAsia="仿宋_GB2312" w:hAnsi="Times New Roman" w:cs="Times New Roman"/>
                <w:color w:val="000000"/>
                <w:kern w:val="0"/>
                <w:szCs w:val="21"/>
                <w:lang w:bidi="ar"/>
              </w:rPr>
              <w:t>促进自体结构性微粒脂肪移植成活及分子机制研究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南宁市第一人民医院，广西医科大学附属肿瘤医院</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6</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杰出青年</w:t>
            </w:r>
            <w:r>
              <w:rPr>
                <w:rFonts w:ascii="Times New Roman" w:eastAsia="仿宋_GB2312" w:hAnsi="Times New Roman" w:cs="Times New Roman"/>
                <w:color w:val="000000"/>
                <w:szCs w:val="21"/>
              </w:rPr>
              <w:t>科学</w:t>
            </w:r>
            <w:r>
              <w:rPr>
                <w:rFonts w:ascii="Times New Roman" w:eastAsia="仿宋_GB2312" w:hAnsi="Times New Roman" w:cs="Times New Roman"/>
                <w:color w:val="000000"/>
                <w:szCs w:val="21"/>
              </w:rPr>
              <w:t>基金项目</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VOCs</w:t>
            </w:r>
            <w:r>
              <w:rPr>
                <w:rFonts w:ascii="Times New Roman" w:eastAsia="仿宋_GB2312" w:hAnsi="Times New Roman" w:cs="Times New Roman"/>
                <w:color w:val="000000"/>
                <w:kern w:val="0"/>
                <w:szCs w:val="21"/>
                <w:lang w:bidi="ar"/>
              </w:rPr>
              <w:t>吸附分离及化工过程强化</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广西大学</w:t>
            </w:r>
          </w:p>
        </w:tc>
      </w:tr>
      <w:tr w:rsidR="000C4926">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自动柜员机二维动态手势密码识别系统</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广西安辰信息产业股份有限公司</w:t>
            </w:r>
          </w:p>
        </w:tc>
      </w:tr>
      <w:tr w:rsidR="000C4926">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高效智能化太阳能热泵烘干机技术研究与开发</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广西吉宽太阳能设备有限公司</w:t>
            </w:r>
          </w:p>
        </w:tc>
      </w:tr>
      <w:tr w:rsidR="000C4926">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技术创新引导专项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高纯青蒿素绿色提取工艺的研究与产业化应用示范</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广西仙草堂制药有限责任公司</w:t>
            </w:r>
          </w:p>
        </w:tc>
      </w:tr>
      <w:tr w:rsidR="000C4926">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技术创新引导专项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游标卡尺高频淬火全自动智能系列生产线</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桂林广</w:t>
            </w:r>
            <w:proofErr w:type="gramStart"/>
            <w:r>
              <w:rPr>
                <w:rFonts w:ascii="Times New Roman" w:eastAsia="仿宋_GB2312" w:hAnsi="Times New Roman" w:cs="Times New Roman"/>
                <w:color w:val="000000"/>
                <w:kern w:val="0"/>
                <w:szCs w:val="21"/>
                <w:lang w:bidi="ar"/>
              </w:rPr>
              <w:t>陆数字</w:t>
            </w:r>
            <w:proofErr w:type="gramEnd"/>
            <w:r>
              <w:rPr>
                <w:rFonts w:ascii="Times New Roman" w:eastAsia="仿宋_GB2312" w:hAnsi="Times New Roman" w:cs="Times New Roman"/>
                <w:color w:val="000000"/>
                <w:kern w:val="0"/>
                <w:szCs w:val="21"/>
                <w:lang w:bidi="ar"/>
              </w:rPr>
              <w:t>测控有限公司，桂林电子科技大学</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11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广西科技重大专项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先进无铅核辐射防护材料研制与应用</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中国化工集团曙光橡胶工业研究设计院有限公司</w:t>
            </w:r>
          </w:p>
        </w:tc>
      </w:tr>
      <w:tr w:rsidR="000C4926">
        <w:trPr>
          <w:trHeight w:hRule="exact" w:val="68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西林县高海拔铁皮石斛仿野生活树附生生态种植示范与富硒栽培研究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西林县大银子铁皮</w:t>
            </w:r>
            <w:proofErr w:type="gramStart"/>
            <w:r>
              <w:rPr>
                <w:rFonts w:ascii="Times New Roman" w:eastAsia="仿宋_GB2312" w:hAnsi="Times New Roman" w:cs="Times New Roman"/>
                <w:color w:val="000000"/>
                <w:kern w:val="0"/>
                <w:szCs w:val="21"/>
                <w:lang w:bidi="ar"/>
              </w:rPr>
              <w:t>石斛种销农民</w:t>
            </w:r>
            <w:proofErr w:type="gramEnd"/>
            <w:r>
              <w:rPr>
                <w:rFonts w:ascii="Times New Roman" w:eastAsia="仿宋_GB2312" w:hAnsi="Times New Roman" w:cs="Times New Roman"/>
                <w:color w:val="000000"/>
                <w:kern w:val="0"/>
                <w:szCs w:val="21"/>
                <w:lang w:bidi="ar"/>
              </w:rPr>
              <w:t>专业合作社，西林县科学技术局，广西壮族自治区农业科学院生物技术研究所</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智能化甘蔗深施肥系列机械的研制与示范</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广西贵港市西江机械有限公司，中国热带农业科学院农业机械研究所</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火龙果种质资源收集保存、鉴定评价以及数据库的建立</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广西壮族自治区农业科学院园艺研究所</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优质柚类新品种标准化生产技术研究与示范</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广西特色作物研究院，容县科学技术情报研究所</w:t>
            </w:r>
            <w:r>
              <w:rPr>
                <w:rFonts w:ascii="Times New Roman" w:eastAsia="仿宋_GB2312" w:hAnsi="Times New Roman" w:cs="Times New Roman" w:hint="eastAsia"/>
                <w:color w:val="000000"/>
                <w:kern w:val="0"/>
                <w:szCs w:val="21"/>
                <w:lang w:bidi="ar"/>
              </w:rPr>
              <w:t>（</w:t>
            </w:r>
            <w:r>
              <w:rPr>
                <w:rFonts w:ascii="Times New Roman" w:eastAsia="仿宋_GB2312" w:hAnsi="Times New Roman" w:cs="Times New Roman"/>
                <w:color w:val="000000"/>
                <w:kern w:val="0"/>
                <w:szCs w:val="21"/>
                <w:lang w:bidi="ar"/>
              </w:rPr>
              <w:t>容县生产力促进中心</w:t>
            </w:r>
            <w:r>
              <w:rPr>
                <w:rFonts w:ascii="Times New Roman" w:eastAsia="仿宋_GB2312" w:hAnsi="Times New Roman" w:cs="Times New Roman" w:hint="eastAsia"/>
                <w:color w:val="000000"/>
                <w:kern w:val="0"/>
                <w:szCs w:val="21"/>
                <w:lang w:bidi="ar"/>
              </w:rPr>
              <w:t>）</w:t>
            </w:r>
            <w:r>
              <w:rPr>
                <w:rFonts w:ascii="Times New Roman" w:eastAsia="仿宋_GB2312" w:hAnsi="Times New Roman" w:cs="Times New Roman"/>
                <w:color w:val="000000"/>
                <w:kern w:val="0"/>
                <w:szCs w:val="21"/>
                <w:lang w:bidi="ar"/>
              </w:rPr>
              <w:t>，玉林市农业科学院</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16</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设施与露地兼用型优质西瓜新品种选育</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广西壮族自治区农业科学院园艺研究所</w:t>
            </w:r>
          </w:p>
        </w:tc>
      </w:tr>
      <w:tr w:rsidR="000C4926">
        <w:trPr>
          <w:trHeight w:hRule="exact" w:val="68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17</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野生植物保护科普教育基地建设与青少年科普实践能力提升</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广西壮族自治区农业科学院花卉研究所，广西壮族自治区农业科学院农业科技信息研究所，南宁市青少年活动中心</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2018</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广西科技基地与人才专项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智能制造创新创业平台</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萤火工场建设</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北海市高新技术创业服务中心</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19</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广西科技基地与人才专项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青少年科普读物创作与数字化产品的开发推广</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广西民族大学，广西浩帆信息科技有限公司</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精细化气象格点预报技术研究及系统开发</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广西壮族自治区气象台</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低浓度有机废水的双膜内循环生物处理工艺研究与应用示范</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proofErr w:type="gramStart"/>
            <w:r>
              <w:rPr>
                <w:rFonts w:ascii="Times New Roman" w:eastAsia="仿宋_GB2312" w:hAnsi="Times New Roman" w:cs="Times New Roman"/>
                <w:color w:val="000000"/>
                <w:kern w:val="0"/>
                <w:szCs w:val="21"/>
                <w:lang w:bidi="ar"/>
              </w:rPr>
              <w:t>南宁市桂润环境工程</w:t>
            </w:r>
            <w:proofErr w:type="gramEnd"/>
            <w:r>
              <w:rPr>
                <w:rFonts w:ascii="Times New Roman" w:eastAsia="仿宋_GB2312" w:hAnsi="Times New Roman" w:cs="Times New Roman"/>
                <w:color w:val="000000"/>
                <w:kern w:val="0"/>
                <w:szCs w:val="21"/>
                <w:lang w:bidi="ar"/>
              </w:rPr>
              <w:t>有限公司</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基于用户偏好的旅游线路智能推荐系统研究及应用示范</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桂林电子科技大学</w:t>
            </w:r>
          </w:p>
        </w:tc>
      </w:tr>
      <w:tr w:rsidR="000C4926">
        <w:trPr>
          <w:trHeight w:hRule="exact" w:val="62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23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2019</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广西科技发展战略研究专项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加强创新能力开放合作的对策研究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广西财经学院</w:t>
            </w:r>
          </w:p>
        </w:tc>
      </w:tr>
      <w:tr w:rsidR="000C4926">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软科学研究</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广西财政扶贫资金配置效率评价及其优化研究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广西大学</w:t>
            </w:r>
          </w:p>
        </w:tc>
      </w:tr>
      <w:tr w:rsidR="000C4926">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软科学研究</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广西科技项目全程精准管理与监督机制研究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广西大学</w:t>
            </w:r>
          </w:p>
        </w:tc>
      </w:tr>
      <w:tr w:rsidR="000C4926">
        <w:trPr>
          <w:trHeight w:hRule="exact" w:val="62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26</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广西科技基地与人才专项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西南地区种养殖业面源污染控制及生物质能源综合利用关键技术研究</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广西博世科环保科技股份有限公司，广西科学院</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27</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广西科技基地与人才专项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新能源材料创新人才培养示范基地建设</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桂林电子科技大学</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广西重点研发计划</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中越边境地区农业科技走廊建设</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广西壮族自治区农业科学院，广西万川种业有限公司</w:t>
            </w:r>
          </w:p>
        </w:tc>
      </w:tr>
      <w:tr w:rsidR="000C4926">
        <w:trPr>
          <w:trHeight w:hRule="exact" w:val="1191"/>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29</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技术创新引导专项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钦州</w:t>
            </w:r>
            <w:proofErr w:type="gramStart"/>
            <w:r>
              <w:rPr>
                <w:rFonts w:ascii="Times New Roman" w:eastAsia="仿宋_GB2312" w:hAnsi="Times New Roman" w:cs="Times New Roman"/>
                <w:color w:val="000000"/>
                <w:kern w:val="0"/>
                <w:szCs w:val="21"/>
                <w:lang w:bidi="ar"/>
              </w:rPr>
              <w:t>市区域</w:t>
            </w:r>
            <w:proofErr w:type="gramEnd"/>
            <w:r>
              <w:rPr>
                <w:rFonts w:ascii="Times New Roman" w:eastAsia="仿宋_GB2312" w:hAnsi="Times New Roman" w:cs="Times New Roman"/>
                <w:color w:val="000000"/>
                <w:kern w:val="0"/>
                <w:szCs w:val="21"/>
                <w:lang w:bidi="ar"/>
              </w:rPr>
              <w:t>知识产权优势企业培育</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szCs w:val="21"/>
              </w:rPr>
              <w:t>广西钦州力顺机械有限公司，广西园丰牧业股份有限公司，广西世彪药业有限公司，广西钦州千秋陶业有限公司，钦州市创华工控设备有限公司，钦州市华夏太极泉</w:t>
            </w:r>
            <w:proofErr w:type="gramStart"/>
            <w:r>
              <w:rPr>
                <w:rFonts w:ascii="Times New Roman" w:eastAsia="仿宋_GB2312" w:hAnsi="Times New Roman" w:cs="Times New Roman"/>
                <w:szCs w:val="21"/>
              </w:rPr>
              <w:t>坭</w:t>
            </w:r>
            <w:proofErr w:type="gramEnd"/>
            <w:r>
              <w:rPr>
                <w:rFonts w:ascii="Times New Roman" w:eastAsia="仿宋_GB2312" w:hAnsi="Times New Roman" w:cs="Times New Roman"/>
                <w:szCs w:val="21"/>
              </w:rPr>
              <w:t>兴陶艺有限责任公司</w:t>
            </w:r>
          </w:p>
        </w:tc>
      </w:tr>
      <w:tr w:rsidR="000C4926">
        <w:trPr>
          <w:trHeight w:hRule="exact" w:val="51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技术创新引导专项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天峨县知识产权试点县建设</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天峨县科学技术局，广西中</w:t>
            </w:r>
            <w:proofErr w:type="gramStart"/>
            <w:r>
              <w:rPr>
                <w:rFonts w:ascii="Times New Roman" w:eastAsia="仿宋_GB2312" w:hAnsi="Times New Roman" w:cs="Times New Roman"/>
                <w:color w:val="000000"/>
                <w:kern w:val="0"/>
                <w:szCs w:val="21"/>
                <w:lang w:bidi="ar"/>
              </w:rPr>
              <w:t>知科创</w:t>
            </w:r>
            <w:proofErr w:type="gramEnd"/>
            <w:r>
              <w:rPr>
                <w:rFonts w:ascii="Times New Roman" w:eastAsia="仿宋_GB2312" w:hAnsi="Times New Roman" w:cs="Times New Roman"/>
                <w:color w:val="000000"/>
                <w:kern w:val="0"/>
                <w:szCs w:val="21"/>
                <w:lang w:bidi="ar"/>
              </w:rPr>
              <w:t>知识产权代理有限公司</w:t>
            </w:r>
          </w:p>
        </w:tc>
      </w:tr>
      <w:tr w:rsidR="000C4926">
        <w:trPr>
          <w:trHeight w:hRule="exact" w:val="62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技术创新引导专项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轮胎设备智能化关键技术专利微导航</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桂林橡胶机械有限公司，广西壮族自治区科学技术情报研究所，广西韬略科技咨询有限公司</w:t>
            </w:r>
          </w:p>
        </w:tc>
      </w:tr>
      <w:tr w:rsidR="000C4926">
        <w:trPr>
          <w:trHeight w:hRule="exact" w:val="567"/>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32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技术创新引导专项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凿岩机械企业海外专利布局试点</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广西恒日科技股份有限公司，广西南宁公平知识产权代理有限公司，北京国</w:t>
            </w:r>
            <w:proofErr w:type="gramStart"/>
            <w:r>
              <w:rPr>
                <w:rFonts w:ascii="Times New Roman" w:eastAsia="仿宋_GB2312" w:hAnsi="Times New Roman" w:cs="Times New Roman"/>
                <w:color w:val="000000"/>
                <w:kern w:val="0"/>
                <w:szCs w:val="21"/>
                <w:lang w:bidi="ar"/>
              </w:rPr>
              <w:t>知专利</w:t>
            </w:r>
            <w:proofErr w:type="gramEnd"/>
            <w:r>
              <w:rPr>
                <w:rFonts w:ascii="Times New Roman" w:eastAsia="仿宋_GB2312" w:hAnsi="Times New Roman" w:cs="Times New Roman"/>
                <w:color w:val="000000"/>
                <w:kern w:val="0"/>
                <w:szCs w:val="21"/>
                <w:lang w:bidi="ar"/>
              </w:rPr>
              <w:t>预警咨询有限公司</w:t>
            </w:r>
          </w:p>
        </w:tc>
      </w:tr>
      <w:tr w:rsidR="000C4926">
        <w:trPr>
          <w:trHeight w:hRule="exact" w:val="624"/>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33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技术创新引导专项</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南宁市（横县）农村电子商务交易平台知识产权保护制度和机制建设</w:t>
            </w:r>
          </w:p>
        </w:tc>
        <w:tc>
          <w:tcPr>
            <w:tcW w:w="5474"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0C4926" w:rsidRDefault="00D61C55">
            <w:pPr>
              <w:widowControl/>
              <w:spacing w:line="300" w:lineRule="exact"/>
              <w:textAlignment w:val="bottom"/>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南宁市知识产权服务中心，横县云上茉莉科技有限公司</w:t>
            </w:r>
          </w:p>
        </w:tc>
      </w:tr>
    </w:tbl>
    <w:p w:rsidR="000C4926" w:rsidRDefault="000C4926" w:rsidP="00AA3982">
      <w:pPr>
        <w:widowControl/>
        <w:spacing w:line="480" w:lineRule="exact"/>
        <w:jc w:val="center"/>
        <w:textAlignment w:val="center"/>
        <w:rPr>
          <w:rFonts w:ascii="仿宋_GB2312" w:eastAsia="仿宋_GB2312" w:hAnsi="等线" w:cs="Times New Roman"/>
          <w:bCs/>
          <w:sz w:val="32"/>
          <w:szCs w:val="32"/>
        </w:rPr>
      </w:pPr>
      <w:bookmarkStart w:id="0" w:name="_GoBack"/>
      <w:bookmarkEnd w:id="0"/>
    </w:p>
    <w:sectPr w:rsidR="000C4926" w:rsidSect="00AA3982">
      <w:footerReference w:type="default" r:id="rId9"/>
      <w:pgSz w:w="16838" w:h="11906" w:orient="landscape"/>
      <w:pgMar w:top="2098" w:right="1531" w:bottom="1417" w:left="1531" w:header="851" w:footer="141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C55" w:rsidRDefault="00D61C55">
      <w:r>
        <w:separator/>
      </w:r>
    </w:p>
  </w:endnote>
  <w:endnote w:type="continuationSeparator" w:id="0">
    <w:p w:rsidR="00D61C55" w:rsidRDefault="00D6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方正小标宋_GBK">
    <w:altName w:val="Arial Unicode MS"/>
    <w:charset w:val="86"/>
    <w:family w:val="auto"/>
    <w:pitch w:val="default"/>
    <w:sig w:usb0="00000000" w:usb1="080E0000" w:usb2="00000000" w:usb3="00000000" w:csb0="00040000" w:csb1="00000000"/>
  </w:font>
  <w:font w:name="等线">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26" w:rsidRDefault="00D61C55">
    <w:pPr>
      <w:pStyle w:val="a7"/>
    </w:pPr>
    <w:r>
      <w:rPr>
        <w:noProof/>
      </w:rPr>
      <mc:AlternateContent>
        <mc:Choice Requires="wps">
          <w:drawing>
            <wp:anchor distT="0" distB="0" distL="114300" distR="114300" simplePos="0" relativeHeight="251662336" behindDoc="0" locked="0" layoutInCell="1" allowOverlap="1" wp14:anchorId="4764D752" wp14:editId="02A5462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C4926" w:rsidRDefault="00D61C55">
                          <w:pPr>
                            <w:pStyle w:val="a7"/>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fldChar w:fldCharType="begin"/>
                          </w:r>
                          <w:r>
                            <w:rPr>
                              <w:rFonts w:ascii="Times New Roman" w:eastAsia="仿宋_GB2312" w:hAnsi="Times New Roman" w:cs="Times New Roman" w:hint="eastAsia"/>
                              <w:sz w:val="28"/>
                              <w:szCs w:val="28"/>
                            </w:rPr>
                            <w:instrText xml:space="preserve"> PAGE  \* MERGEFORMAT </w:instrText>
                          </w:r>
                          <w:r>
                            <w:rPr>
                              <w:rFonts w:ascii="Times New Roman" w:eastAsia="仿宋_GB2312" w:hAnsi="Times New Roman" w:cs="Times New Roman" w:hint="eastAsia"/>
                              <w:sz w:val="28"/>
                              <w:szCs w:val="28"/>
                            </w:rPr>
                            <w:fldChar w:fldCharType="separate"/>
                          </w:r>
                          <w:r w:rsidR="00AA3982">
                            <w:rPr>
                              <w:rFonts w:ascii="Times New Roman" w:eastAsia="仿宋_GB2312" w:hAnsi="Times New Roman" w:cs="Times New Roman"/>
                              <w:noProof/>
                              <w:sz w:val="28"/>
                              <w:szCs w:val="28"/>
                            </w:rPr>
                            <w:t>3</w:t>
                          </w:r>
                          <w:r>
                            <w:rPr>
                              <w:rFonts w:ascii="Times New Roman" w:eastAsia="仿宋_GB2312" w:hAnsi="Times New Roman" w:cs="Times New Roman" w:hint="eastAsia"/>
                              <w:sz w:val="28"/>
                              <w:szCs w:val="28"/>
                            </w:rPr>
                            <w:fldChar w:fldCharType="end"/>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0C4926" w:rsidRDefault="00D61C55">
                    <w:pPr>
                      <w:pStyle w:val="a7"/>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fldChar w:fldCharType="begin"/>
                    </w:r>
                    <w:r>
                      <w:rPr>
                        <w:rFonts w:ascii="Times New Roman" w:eastAsia="仿宋_GB2312" w:hAnsi="Times New Roman" w:cs="Times New Roman" w:hint="eastAsia"/>
                        <w:sz w:val="28"/>
                        <w:szCs w:val="28"/>
                      </w:rPr>
                      <w:instrText xml:space="preserve"> PAGE  \* MERGEFORMAT </w:instrText>
                    </w:r>
                    <w:r>
                      <w:rPr>
                        <w:rFonts w:ascii="Times New Roman" w:eastAsia="仿宋_GB2312" w:hAnsi="Times New Roman" w:cs="Times New Roman" w:hint="eastAsia"/>
                        <w:sz w:val="28"/>
                        <w:szCs w:val="28"/>
                      </w:rPr>
                      <w:fldChar w:fldCharType="separate"/>
                    </w:r>
                    <w:r w:rsidR="00AA3982">
                      <w:rPr>
                        <w:rFonts w:ascii="Times New Roman" w:eastAsia="仿宋_GB2312" w:hAnsi="Times New Roman" w:cs="Times New Roman"/>
                        <w:noProof/>
                        <w:sz w:val="28"/>
                        <w:szCs w:val="28"/>
                      </w:rPr>
                      <w:t>3</w:t>
                    </w:r>
                    <w:r>
                      <w:rPr>
                        <w:rFonts w:ascii="Times New Roman" w:eastAsia="仿宋_GB2312" w:hAnsi="Times New Roman" w:cs="Times New Roman" w:hint="eastAsia"/>
                        <w:sz w:val="28"/>
                        <w:szCs w:val="28"/>
                      </w:rPr>
                      <w:fldChar w:fldCharType="end"/>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C55" w:rsidRDefault="00D61C55">
      <w:r>
        <w:separator/>
      </w:r>
    </w:p>
  </w:footnote>
  <w:footnote w:type="continuationSeparator" w:id="0">
    <w:p w:rsidR="00D61C55" w:rsidRDefault="00D61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C"/>
    <w:rsid w:val="00004103"/>
    <w:rsid w:val="00004A98"/>
    <w:rsid w:val="00017914"/>
    <w:rsid w:val="00021089"/>
    <w:rsid w:val="00027135"/>
    <w:rsid w:val="000303C1"/>
    <w:rsid w:val="00031093"/>
    <w:rsid w:val="000363B6"/>
    <w:rsid w:val="000404DA"/>
    <w:rsid w:val="0004469E"/>
    <w:rsid w:val="000526AD"/>
    <w:rsid w:val="00061164"/>
    <w:rsid w:val="00065F62"/>
    <w:rsid w:val="00070179"/>
    <w:rsid w:val="00091CEB"/>
    <w:rsid w:val="000A1675"/>
    <w:rsid w:val="000A6B72"/>
    <w:rsid w:val="000C4926"/>
    <w:rsid w:val="000D2A3B"/>
    <w:rsid w:val="000E0F92"/>
    <w:rsid w:val="000E1658"/>
    <w:rsid w:val="000E6D33"/>
    <w:rsid w:val="000F13F9"/>
    <w:rsid w:val="000F1DCA"/>
    <w:rsid w:val="000F4291"/>
    <w:rsid w:val="000F4920"/>
    <w:rsid w:val="00101A13"/>
    <w:rsid w:val="00107C0A"/>
    <w:rsid w:val="00110B13"/>
    <w:rsid w:val="00111846"/>
    <w:rsid w:val="001229FD"/>
    <w:rsid w:val="001238AD"/>
    <w:rsid w:val="00127E25"/>
    <w:rsid w:val="00133180"/>
    <w:rsid w:val="0013479D"/>
    <w:rsid w:val="00134E49"/>
    <w:rsid w:val="00141408"/>
    <w:rsid w:val="00146845"/>
    <w:rsid w:val="001468D5"/>
    <w:rsid w:val="00147FFC"/>
    <w:rsid w:val="00151A8A"/>
    <w:rsid w:val="00154F08"/>
    <w:rsid w:val="00165D35"/>
    <w:rsid w:val="00175862"/>
    <w:rsid w:val="001844BC"/>
    <w:rsid w:val="00190137"/>
    <w:rsid w:val="001A14F9"/>
    <w:rsid w:val="001A3AAE"/>
    <w:rsid w:val="001A3DB9"/>
    <w:rsid w:val="001A3DDC"/>
    <w:rsid w:val="001C216C"/>
    <w:rsid w:val="001D1CFE"/>
    <w:rsid w:val="001D6A8E"/>
    <w:rsid w:val="001D6EAE"/>
    <w:rsid w:val="001E3844"/>
    <w:rsid w:val="001E44C6"/>
    <w:rsid w:val="001E5749"/>
    <w:rsid w:val="001E5B1B"/>
    <w:rsid w:val="001E63CC"/>
    <w:rsid w:val="001E6862"/>
    <w:rsid w:val="002005C3"/>
    <w:rsid w:val="00206F20"/>
    <w:rsid w:val="002123AB"/>
    <w:rsid w:val="00214C89"/>
    <w:rsid w:val="002152C0"/>
    <w:rsid w:val="00235AE0"/>
    <w:rsid w:val="00250AE1"/>
    <w:rsid w:val="00252322"/>
    <w:rsid w:val="00256FCE"/>
    <w:rsid w:val="00257BA1"/>
    <w:rsid w:val="00261398"/>
    <w:rsid w:val="002675BE"/>
    <w:rsid w:val="00270B84"/>
    <w:rsid w:val="002764E6"/>
    <w:rsid w:val="00285C4E"/>
    <w:rsid w:val="00285D0B"/>
    <w:rsid w:val="0029121F"/>
    <w:rsid w:val="002A1088"/>
    <w:rsid w:val="002A132B"/>
    <w:rsid w:val="002B56F3"/>
    <w:rsid w:val="002C2CEC"/>
    <w:rsid w:val="002C585A"/>
    <w:rsid w:val="002E13F1"/>
    <w:rsid w:val="002E4371"/>
    <w:rsid w:val="002F3F50"/>
    <w:rsid w:val="002F531A"/>
    <w:rsid w:val="002F7228"/>
    <w:rsid w:val="003008BD"/>
    <w:rsid w:val="00306F51"/>
    <w:rsid w:val="003142C3"/>
    <w:rsid w:val="00314CE4"/>
    <w:rsid w:val="00320B30"/>
    <w:rsid w:val="00321A36"/>
    <w:rsid w:val="00322A5A"/>
    <w:rsid w:val="00323912"/>
    <w:rsid w:val="00324C2E"/>
    <w:rsid w:val="00326E50"/>
    <w:rsid w:val="00336509"/>
    <w:rsid w:val="003418D6"/>
    <w:rsid w:val="00346791"/>
    <w:rsid w:val="003474C2"/>
    <w:rsid w:val="00350095"/>
    <w:rsid w:val="0035747B"/>
    <w:rsid w:val="00365D40"/>
    <w:rsid w:val="003714D3"/>
    <w:rsid w:val="00371C01"/>
    <w:rsid w:val="00376BDA"/>
    <w:rsid w:val="00381BCD"/>
    <w:rsid w:val="00397AB2"/>
    <w:rsid w:val="003B4C71"/>
    <w:rsid w:val="003B58B9"/>
    <w:rsid w:val="003B7AC7"/>
    <w:rsid w:val="003D4DCF"/>
    <w:rsid w:val="003E44CC"/>
    <w:rsid w:val="003F497E"/>
    <w:rsid w:val="003F49D6"/>
    <w:rsid w:val="00400376"/>
    <w:rsid w:val="00413EEE"/>
    <w:rsid w:val="0041636B"/>
    <w:rsid w:val="00420078"/>
    <w:rsid w:val="004228EA"/>
    <w:rsid w:val="00423739"/>
    <w:rsid w:val="004245D7"/>
    <w:rsid w:val="0043241B"/>
    <w:rsid w:val="004457FE"/>
    <w:rsid w:val="004476EA"/>
    <w:rsid w:val="00451009"/>
    <w:rsid w:val="00453D82"/>
    <w:rsid w:val="00461ED9"/>
    <w:rsid w:val="0046373A"/>
    <w:rsid w:val="00475E76"/>
    <w:rsid w:val="00482303"/>
    <w:rsid w:val="00483D92"/>
    <w:rsid w:val="00493443"/>
    <w:rsid w:val="004A553C"/>
    <w:rsid w:val="004A6EB1"/>
    <w:rsid w:val="004B1611"/>
    <w:rsid w:val="004B528F"/>
    <w:rsid w:val="004E4D82"/>
    <w:rsid w:val="004E5383"/>
    <w:rsid w:val="004E66ED"/>
    <w:rsid w:val="004E7003"/>
    <w:rsid w:val="004F03CB"/>
    <w:rsid w:val="004F1042"/>
    <w:rsid w:val="004F23FD"/>
    <w:rsid w:val="004F4958"/>
    <w:rsid w:val="00505670"/>
    <w:rsid w:val="005056A9"/>
    <w:rsid w:val="00514686"/>
    <w:rsid w:val="00515347"/>
    <w:rsid w:val="00521B34"/>
    <w:rsid w:val="005252A4"/>
    <w:rsid w:val="00534710"/>
    <w:rsid w:val="00536056"/>
    <w:rsid w:val="005360DB"/>
    <w:rsid w:val="00540549"/>
    <w:rsid w:val="0055012E"/>
    <w:rsid w:val="0055127C"/>
    <w:rsid w:val="00551DF3"/>
    <w:rsid w:val="005526A1"/>
    <w:rsid w:val="005532C8"/>
    <w:rsid w:val="00562D3C"/>
    <w:rsid w:val="00562FCA"/>
    <w:rsid w:val="00563FE5"/>
    <w:rsid w:val="00573146"/>
    <w:rsid w:val="00582269"/>
    <w:rsid w:val="00587EC7"/>
    <w:rsid w:val="00594366"/>
    <w:rsid w:val="00594EA6"/>
    <w:rsid w:val="00596B53"/>
    <w:rsid w:val="005A4304"/>
    <w:rsid w:val="005B76F6"/>
    <w:rsid w:val="005B79C8"/>
    <w:rsid w:val="005D3F47"/>
    <w:rsid w:val="005E4CFC"/>
    <w:rsid w:val="005E4FC0"/>
    <w:rsid w:val="005E7097"/>
    <w:rsid w:val="005F3EB5"/>
    <w:rsid w:val="005F4B26"/>
    <w:rsid w:val="00606A00"/>
    <w:rsid w:val="00607379"/>
    <w:rsid w:val="00610E7B"/>
    <w:rsid w:val="0061245E"/>
    <w:rsid w:val="00623823"/>
    <w:rsid w:val="00623ECF"/>
    <w:rsid w:val="006252AB"/>
    <w:rsid w:val="006305FA"/>
    <w:rsid w:val="00632FC1"/>
    <w:rsid w:val="006459C5"/>
    <w:rsid w:val="00646E6B"/>
    <w:rsid w:val="00657034"/>
    <w:rsid w:val="0066028D"/>
    <w:rsid w:val="00660D73"/>
    <w:rsid w:val="00662091"/>
    <w:rsid w:val="00663AA2"/>
    <w:rsid w:val="0067777F"/>
    <w:rsid w:val="006942EE"/>
    <w:rsid w:val="006A00C5"/>
    <w:rsid w:val="006A5AED"/>
    <w:rsid w:val="006A6EAD"/>
    <w:rsid w:val="006B0164"/>
    <w:rsid w:val="006B5BE7"/>
    <w:rsid w:val="006B7F45"/>
    <w:rsid w:val="006C1478"/>
    <w:rsid w:val="006C20F1"/>
    <w:rsid w:val="006C634F"/>
    <w:rsid w:val="006C7943"/>
    <w:rsid w:val="006D4B37"/>
    <w:rsid w:val="006F2544"/>
    <w:rsid w:val="006F4DED"/>
    <w:rsid w:val="00700003"/>
    <w:rsid w:val="007001B0"/>
    <w:rsid w:val="00716B48"/>
    <w:rsid w:val="007254FD"/>
    <w:rsid w:val="00725AB8"/>
    <w:rsid w:val="00737D3A"/>
    <w:rsid w:val="0075296A"/>
    <w:rsid w:val="00774A2C"/>
    <w:rsid w:val="00775C8C"/>
    <w:rsid w:val="0078231D"/>
    <w:rsid w:val="00782E1B"/>
    <w:rsid w:val="00783705"/>
    <w:rsid w:val="00786C19"/>
    <w:rsid w:val="00786E9E"/>
    <w:rsid w:val="00787087"/>
    <w:rsid w:val="00793947"/>
    <w:rsid w:val="00797277"/>
    <w:rsid w:val="00797D4B"/>
    <w:rsid w:val="007A034C"/>
    <w:rsid w:val="007A0744"/>
    <w:rsid w:val="007A2487"/>
    <w:rsid w:val="007A2DDC"/>
    <w:rsid w:val="007B0C14"/>
    <w:rsid w:val="007B418A"/>
    <w:rsid w:val="007B6A05"/>
    <w:rsid w:val="007B7F97"/>
    <w:rsid w:val="007C053D"/>
    <w:rsid w:val="007D2F70"/>
    <w:rsid w:val="007D327D"/>
    <w:rsid w:val="007E7584"/>
    <w:rsid w:val="007F0794"/>
    <w:rsid w:val="007F1A10"/>
    <w:rsid w:val="00803D68"/>
    <w:rsid w:val="00803F83"/>
    <w:rsid w:val="00810135"/>
    <w:rsid w:val="008111F9"/>
    <w:rsid w:val="00811A15"/>
    <w:rsid w:val="00816BAA"/>
    <w:rsid w:val="00823FD0"/>
    <w:rsid w:val="00824CA6"/>
    <w:rsid w:val="00825E4A"/>
    <w:rsid w:val="00830B27"/>
    <w:rsid w:val="00831722"/>
    <w:rsid w:val="008334F4"/>
    <w:rsid w:val="00836B8E"/>
    <w:rsid w:val="0084238E"/>
    <w:rsid w:val="00851E55"/>
    <w:rsid w:val="00853991"/>
    <w:rsid w:val="00857D10"/>
    <w:rsid w:val="0086027C"/>
    <w:rsid w:val="00863805"/>
    <w:rsid w:val="00870CBD"/>
    <w:rsid w:val="00872E63"/>
    <w:rsid w:val="0088009C"/>
    <w:rsid w:val="0088501D"/>
    <w:rsid w:val="008A1B97"/>
    <w:rsid w:val="008A3E9D"/>
    <w:rsid w:val="008A4063"/>
    <w:rsid w:val="008A51C9"/>
    <w:rsid w:val="008A6F31"/>
    <w:rsid w:val="008B4DAD"/>
    <w:rsid w:val="008C38BA"/>
    <w:rsid w:val="008C4597"/>
    <w:rsid w:val="008D2600"/>
    <w:rsid w:val="008D350B"/>
    <w:rsid w:val="008D3ACF"/>
    <w:rsid w:val="008E402C"/>
    <w:rsid w:val="008E77EA"/>
    <w:rsid w:val="008F6218"/>
    <w:rsid w:val="008F6AC3"/>
    <w:rsid w:val="00914081"/>
    <w:rsid w:val="009162B6"/>
    <w:rsid w:val="0092365F"/>
    <w:rsid w:val="00944683"/>
    <w:rsid w:val="009502A4"/>
    <w:rsid w:val="00950EA5"/>
    <w:rsid w:val="00955062"/>
    <w:rsid w:val="009566B4"/>
    <w:rsid w:val="009646E2"/>
    <w:rsid w:val="00964E8A"/>
    <w:rsid w:val="00965B84"/>
    <w:rsid w:val="0097328B"/>
    <w:rsid w:val="00975658"/>
    <w:rsid w:val="0097775C"/>
    <w:rsid w:val="00982446"/>
    <w:rsid w:val="00983329"/>
    <w:rsid w:val="009840D0"/>
    <w:rsid w:val="0098577F"/>
    <w:rsid w:val="00987649"/>
    <w:rsid w:val="00991311"/>
    <w:rsid w:val="009916E8"/>
    <w:rsid w:val="009929F3"/>
    <w:rsid w:val="009936B6"/>
    <w:rsid w:val="00997D74"/>
    <w:rsid w:val="009A2FA5"/>
    <w:rsid w:val="009C303A"/>
    <w:rsid w:val="009C5443"/>
    <w:rsid w:val="009D25B2"/>
    <w:rsid w:val="009D4987"/>
    <w:rsid w:val="009D4B5F"/>
    <w:rsid w:val="009E49EC"/>
    <w:rsid w:val="009F03F0"/>
    <w:rsid w:val="00A03228"/>
    <w:rsid w:val="00A10D3D"/>
    <w:rsid w:val="00A125CA"/>
    <w:rsid w:val="00A16343"/>
    <w:rsid w:val="00A2225B"/>
    <w:rsid w:val="00A2235F"/>
    <w:rsid w:val="00A31B25"/>
    <w:rsid w:val="00A320A4"/>
    <w:rsid w:val="00A34AB1"/>
    <w:rsid w:val="00A34BB1"/>
    <w:rsid w:val="00A40FBF"/>
    <w:rsid w:val="00A44867"/>
    <w:rsid w:val="00A46BF7"/>
    <w:rsid w:val="00A538DB"/>
    <w:rsid w:val="00A54F06"/>
    <w:rsid w:val="00A55C1A"/>
    <w:rsid w:val="00A74282"/>
    <w:rsid w:val="00A76247"/>
    <w:rsid w:val="00A85664"/>
    <w:rsid w:val="00A9497D"/>
    <w:rsid w:val="00AA3982"/>
    <w:rsid w:val="00AC1552"/>
    <w:rsid w:val="00AC15B4"/>
    <w:rsid w:val="00AC378E"/>
    <w:rsid w:val="00AC3AAE"/>
    <w:rsid w:val="00AC66AE"/>
    <w:rsid w:val="00AD2034"/>
    <w:rsid w:val="00AD72B2"/>
    <w:rsid w:val="00AD7440"/>
    <w:rsid w:val="00AE28A9"/>
    <w:rsid w:val="00AE5C98"/>
    <w:rsid w:val="00AE6872"/>
    <w:rsid w:val="00AF57E7"/>
    <w:rsid w:val="00B01DCF"/>
    <w:rsid w:val="00B04A88"/>
    <w:rsid w:val="00B050E0"/>
    <w:rsid w:val="00B06B4F"/>
    <w:rsid w:val="00B10C8B"/>
    <w:rsid w:val="00B2054A"/>
    <w:rsid w:val="00B218F7"/>
    <w:rsid w:val="00B3338D"/>
    <w:rsid w:val="00B407FD"/>
    <w:rsid w:val="00B455B8"/>
    <w:rsid w:val="00B641CD"/>
    <w:rsid w:val="00B659F2"/>
    <w:rsid w:val="00B96B00"/>
    <w:rsid w:val="00BB00F6"/>
    <w:rsid w:val="00BB6D1C"/>
    <w:rsid w:val="00BC1DE9"/>
    <w:rsid w:val="00BC5EB7"/>
    <w:rsid w:val="00BD7BEA"/>
    <w:rsid w:val="00BF30DF"/>
    <w:rsid w:val="00BF49E7"/>
    <w:rsid w:val="00C0465E"/>
    <w:rsid w:val="00C40189"/>
    <w:rsid w:val="00C502A7"/>
    <w:rsid w:val="00C523A2"/>
    <w:rsid w:val="00C52EE9"/>
    <w:rsid w:val="00C560AE"/>
    <w:rsid w:val="00C615ED"/>
    <w:rsid w:val="00C676A6"/>
    <w:rsid w:val="00C74E91"/>
    <w:rsid w:val="00C86268"/>
    <w:rsid w:val="00C94F1A"/>
    <w:rsid w:val="00C97302"/>
    <w:rsid w:val="00CA2991"/>
    <w:rsid w:val="00CA3A64"/>
    <w:rsid w:val="00CA3A7A"/>
    <w:rsid w:val="00CA4C4C"/>
    <w:rsid w:val="00CA7A9E"/>
    <w:rsid w:val="00CB6236"/>
    <w:rsid w:val="00CB7261"/>
    <w:rsid w:val="00CC4B1C"/>
    <w:rsid w:val="00CC54A6"/>
    <w:rsid w:val="00CC5905"/>
    <w:rsid w:val="00CD3AD5"/>
    <w:rsid w:val="00CE4D83"/>
    <w:rsid w:val="00CE68F0"/>
    <w:rsid w:val="00CE691B"/>
    <w:rsid w:val="00CF1F4B"/>
    <w:rsid w:val="00CF75A5"/>
    <w:rsid w:val="00D1601C"/>
    <w:rsid w:val="00D21DEE"/>
    <w:rsid w:val="00D32EC2"/>
    <w:rsid w:val="00D35BC0"/>
    <w:rsid w:val="00D40EA1"/>
    <w:rsid w:val="00D43D66"/>
    <w:rsid w:val="00D50420"/>
    <w:rsid w:val="00D50767"/>
    <w:rsid w:val="00D5179F"/>
    <w:rsid w:val="00D53A2B"/>
    <w:rsid w:val="00D57C25"/>
    <w:rsid w:val="00D60354"/>
    <w:rsid w:val="00D61C55"/>
    <w:rsid w:val="00D62DE5"/>
    <w:rsid w:val="00D66604"/>
    <w:rsid w:val="00D743F3"/>
    <w:rsid w:val="00D86C6D"/>
    <w:rsid w:val="00D87CD3"/>
    <w:rsid w:val="00DB12DB"/>
    <w:rsid w:val="00DB6758"/>
    <w:rsid w:val="00DB678A"/>
    <w:rsid w:val="00DB6C03"/>
    <w:rsid w:val="00DC275B"/>
    <w:rsid w:val="00DC7223"/>
    <w:rsid w:val="00DD3675"/>
    <w:rsid w:val="00DE3A01"/>
    <w:rsid w:val="00DF677B"/>
    <w:rsid w:val="00E030C5"/>
    <w:rsid w:val="00E032FE"/>
    <w:rsid w:val="00E03B66"/>
    <w:rsid w:val="00E07AD3"/>
    <w:rsid w:val="00E10644"/>
    <w:rsid w:val="00E14C12"/>
    <w:rsid w:val="00E15861"/>
    <w:rsid w:val="00E15912"/>
    <w:rsid w:val="00E16756"/>
    <w:rsid w:val="00E2050D"/>
    <w:rsid w:val="00E23436"/>
    <w:rsid w:val="00E34425"/>
    <w:rsid w:val="00E369A0"/>
    <w:rsid w:val="00E4160A"/>
    <w:rsid w:val="00E46175"/>
    <w:rsid w:val="00E537CD"/>
    <w:rsid w:val="00E7078E"/>
    <w:rsid w:val="00E80596"/>
    <w:rsid w:val="00E83BDA"/>
    <w:rsid w:val="00E93E86"/>
    <w:rsid w:val="00E9570B"/>
    <w:rsid w:val="00EA12A4"/>
    <w:rsid w:val="00EB44DA"/>
    <w:rsid w:val="00ED08F5"/>
    <w:rsid w:val="00ED33CD"/>
    <w:rsid w:val="00EE3E65"/>
    <w:rsid w:val="00EE49D0"/>
    <w:rsid w:val="00EF02A4"/>
    <w:rsid w:val="00EF21D2"/>
    <w:rsid w:val="00EF340A"/>
    <w:rsid w:val="00F034D3"/>
    <w:rsid w:val="00F13596"/>
    <w:rsid w:val="00F15A52"/>
    <w:rsid w:val="00F16568"/>
    <w:rsid w:val="00F37796"/>
    <w:rsid w:val="00F40B8F"/>
    <w:rsid w:val="00F44BC6"/>
    <w:rsid w:val="00F44E16"/>
    <w:rsid w:val="00F56B7F"/>
    <w:rsid w:val="00F7150F"/>
    <w:rsid w:val="00F72B76"/>
    <w:rsid w:val="00F74513"/>
    <w:rsid w:val="00F8291E"/>
    <w:rsid w:val="00F83302"/>
    <w:rsid w:val="00F83865"/>
    <w:rsid w:val="00F845AD"/>
    <w:rsid w:val="00FA50AC"/>
    <w:rsid w:val="00FA5601"/>
    <w:rsid w:val="00FB55EE"/>
    <w:rsid w:val="00FC750B"/>
    <w:rsid w:val="00FD1427"/>
    <w:rsid w:val="00FD3698"/>
    <w:rsid w:val="00FE0CFA"/>
    <w:rsid w:val="00FE1BB0"/>
    <w:rsid w:val="00FE1E3D"/>
    <w:rsid w:val="00FE423F"/>
    <w:rsid w:val="061C4AB4"/>
    <w:rsid w:val="10A5408C"/>
    <w:rsid w:val="17B13ADB"/>
    <w:rsid w:val="1B805A4E"/>
    <w:rsid w:val="1DE2082B"/>
    <w:rsid w:val="23772235"/>
    <w:rsid w:val="2C407CD6"/>
    <w:rsid w:val="3EAC6FE1"/>
    <w:rsid w:val="45A23B30"/>
    <w:rsid w:val="4A963E54"/>
    <w:rsid w:val="4C9D052F"/>
    <w:rsid w:val="5A585C44"/>
    <w:rsid w:val="61B36B82"/>
    <w:rsid w:val="663557DF"/>
    <w:rsid w:val="6FD50961"/>
    <w:rsid w:val="74033BDA"/>
    <w:rsid w:val="7B7E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Calibri" w:eastAsia="宋体" w:hAnsi="Calibri" w:cs="Times New Roman"/>
    </w:rPr>
  </w:style>
  <w:style w:type="paragraph" w:styleId="a4">
    <w:name w:val="Body Text"/>
    <w:basedOn w:val="a"/>
    <w:link w:val="Char0"/>
    <w:qFormat/>
    <w:pPr>
      <w:spacing w:after="120"/>
    </w:pPr>
    <w:rPr>
      <w:rFonts w:ascii="Calibri" w:eastAsia="宋体" w:hAnsi="Calibri" w:cs="Times New Roman"/>
    </w:rPr>
  </w:style>
  <w:style w:type="paragraph" w:styleId="a5">
    <w:name w:val="Date"/>
    <w:basedOn w:val="a"/>
    <w:next w:val="a"/>
    <w:link w:val="Char1"/>
    <w:unhideWhenUsed/>
    <w:qFormat/>
    <w:pPr>
      <w:ind w:leftChars="2500" w:left="100"/>
    </w:pPr>
  </w:style>
  <w:style w:type="paragraph" w:styleId="a6">
    <w:name w:val="Balloon Text"/>
    <w:basedOn w:val="a"/>
    <w:link w:val="Char2"/>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annotation subject"/>
    <w:basedOn w:val="a3"/>
    <w:next w:val="a3"/>
    <w:link w:val="Char6"/>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basedOn w:val="a0"/>
    <w:qFormat/>
  </w:style>
  <w:style w:type="character" w:styleId="af">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0"/>
    <w:uiPriority w:val="99"/>
    <w:unhideWhenUsed/>
    <w:qFormat/>
  </w:style>
  <w:style w:type="character" w:styleId="HTML2">
    <w:name w:val="HTML Variable"/>
    <w:uiPriority w:val="99"/>
    <w:unhideWhenUsed/>
    <w:qFormat/>
  </w:style>
  <w:style w:type="character" w:styleId="af0">
    <w:name w:val="Hyperlink"/>
    <w:basedOn w:val="a0"/>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1">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qFormat/>
    <w:rPr>
      <w:sz w:val="18"/>
      <w:szCs w:val="18"/>
    </w:rPr>
  </w:style>
  <w:style w:type="character" w:customStyle="1" w:styleId="Char1">
    <w:name w:val="日期 Char"/>
    <w:basedOn w:val="a0"/>
    <w:link w:val="a5"/>
    <w:qFormat/>
  </w:style>
  <w:style w:type="character" w:customStyle="1" w:styleId="1Char">
    <w:name w:val="标题 1 Char"/>
    <w:basedOn w:val="a0"/>
    <w:link w:val="1"/>
    <w:uiPriority w:val="9"/>
    <w:qFormat/>
    <w:rPr>
      <w:rFonts w:ascii="宋体" w:eastAsia="宋体" w:hAnsi="宋体" w:cs="宋体"/>
      <w:kern w:val="0"/>
      <w:sz w:val="44"/>
      <w:szCs w:val="44"/>
      <w:lang w:val="zh-CN" w:bidi="zh-CN"/>
    </w:rPr>
  </w:style>
  <w:style w:type="paragraph" w:styleId="a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3">
    <w:name w:val="No Spacing"/>
    <w:uiPriority w:val="1"/>
    <w:qFormat/>
    <w:pPr>
      <w:widowControl w:val="0"/>
      <w:jc w:val="both"/>
    </w:pPr>
    <w:rPr>
      <w:rFonts w:ascii="等线" w:eastAsia="等线" w:hAnsi="等线"/>
      <w:kern w:val="2"/>
      <w:sz w:val="21"/>
      <w:szCs w:val="22"/>
    </w:rPr>
  </w:style>
  <w:style w:type="character" w:customStyle="1" w:styleId="Char5">
    <w:name w:val="脚注文本 Char"/>
    <w:link w:val="a9"/>
    <w:rPr>
      <w:sz w:val="18"/>
    </w:rPr>
  </w:style>
  <w:style w:type="character" w:customStyle="1" w:styleId="Char10">
    <w:name w:val="脚注文本 Char1"/>
    <w:basedOn w:val="a0"/>
    <w:uiPriority w:val="99"/>
    <w:semiHidden/>
    <w:rPr>
      <w:sz w:val="18"/>
      <w:szCs w:val="18"/>
    </w:rPr>
  </w:style>
  <w:style w:type="paragraph" w:customStyle="1" w:styleId="Char11">
    <w:name w:val="Char1"/>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20">
    <w:name w:val="缩进 2 字符"/>
    <w:basedOn w:val="a"/>
    <w:qFormat/>
    <w:pPr>
      <w:ind w:firstLineChars="200" w:firstLine="480"/>
    </w:pPr>
    <w:rPr>
      <w:rFonts w:ascii="Times New Roman" w:eastAsia="宋体" w:hAnsi="Times New Roman" w:cs="Times New Roman"/>
      <w:sz w:val="24"/>
      <w:szCs w:val="20"/>
    </w:rPr>
  </w:style>
  <w:style w:type="paragraph" w:customStyle="1" w:styleId="af4">
    <w:name w:val="正文普通"/>
    <w:basedOn w:val="a"/>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0"/>
    <w:link w:val="2"/>
    <w:rPr>
      <w:rFonts w:ascii="Arial" w:eastAsia="黑体" w:hAnsi="Arial" w:cs="Times New Roman"/>
      <w:b/>
      <w:sz w:val="32"/>
      <w:szCs w:val="24"/>
    </w:rPr>
  </w:style>
  <w:style w:type="character" w:customStyle="1" w:styleId="3Char">
    <w:name w:val="标题 3 Char"/>
    <w:basedOn w:val="a0"/>
    <w:link w:val="3"/>
    <w:rPr>
      <w:rFonts w:ascii="Calibri" w:eastAsia="宋体" w:hAnsi="Calibri" w:cs="Times New Roman"/>
      <w:b/>
      <w:sz w:val="32"/>
      <w:szCs w:val="24"/>
    </w:rPr>
  </w:style>
  <w:style w:type="character" w:customStyle="1" w:styleId="Char">
    <w:name w:val="批注文字 Char"/>
    <w:basedOn w:val="a0"/>
    <w:link w:val="a3"/>
    <w:qFormat/>
    <w:rPr>
      <w:rFonts w:ascii="Calibri" w:eastAsia="宋体" w:hAnsi="Calibri" w:cs="Times New Roman"/>
    </w:rPr>
  </w:style>
  <w:style w:type="character" w:customStyle="1" w:styleId="Char6">
    <w:name w:val="批注主题 Char"/>
    <w:basedOn w:val="Char"/>
    <w:link w:val="ab"/>
    <w:qFormat/>
    <w:rPr>
      <w:rFonts w:ascii="Calibri" w:eastAsia="宋体" w:hAnsi="Calibri" w:cs="Times New Roman"/>
      <w:b/>
      <w:bCs/>
    </w:rPr>
  </w:style>
  <w:style w:type="paragraph" w:customStyle="1" w:styleId="Style30">
    <w:name w:val="_Style 30"/>
    <w:basedOn w:val="a"/>
    <w:next w:val="af2"/>
    <w:uiPriority w:val="34"/>
    <w:qFormat/>
    <w:pPr>
      <w:ind w:firstLineChars="200" w:firstLine="420"/>
    </w:pPr>
    <w:rPr>
      <w:rFonts w:ascii="Times New Roman" w:eastAsia="宋体" w:hAnsi="Times New Roman" w:cs="Times New Roman"/>
    </w:rPr>
  </w:style>
  <w:style w:type="character" w:customStyle="1" w:styleId="af5">
    <w:name w:val="未处理的提及"/>
    <w:uiPriority w:val="99"/>
    <w:semiHidden/>
    <w:unhideWhenUsed/>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rPr>
      <w:rFonts w:ascii="等线" w:eastAsia="等线" w:hAnsi="等线" w:cs="Times New Roman"/>
      <w:sz w:val="18"/>
      <w:szCs w:val="18"/>
    </w:rPr>
  </w:style>
  <w:style w:type="character" w:customStyle="1" w:styleId="11">
    <w:name w:val="日期 字符1"/>
    <w:uiPriority w:val="99"/>
    <w:semiHidden/>
    <w:rPr>
      <w:rFonts w:ascii="等线" w:eastAsia="等线" w:hAnsi="等线" w:cs="Times New Roman"/>
    </w:rPr>
  </w:style>
  <w:style w:type="character" w:customStyle="1" w:styleId="12">
    <w:name w:val="批注文字 字符1"/>
    <w:uiPriority w:val="99"/>
    <w:semiHidden/>
    <w:rPr>
      <w:rFonts w:ascii="等线" w:eastAsia="等线" w:hAnsi="等线" w:cs="Times New Roman"/>
    </w:rPr>
  </w:style>
  <w:style w:type="character" w:customStyle="1" w:styleId="Char12">
    <w:name w:val="批注文字 Char1"/>
    <w:uiPriority w:val="99"/>
    <w:semiHidden/>
    <w:rPr>
      <w:rFonts w:ascii="Times New Roman" w:eastAsia="宋体" w:hAnsi="Times New Roman" w:cs="Times New Roman"/>
      <w:szCs w:val="24"/>
    </w:rPr>
  </w:style>
  <w:style w:type="character" w:customStyle="1" w:styleId="Char20">
    <w:name w:val="页眉 Char2"/>
    <w:uiPriority w:val="99"/>
    <w:semiHidden/>
    <w:rPr>
      <w:rFonts w:ascii="Times New Roman" w:eastAsia="宋体" w:hAnsi="Times New Roman" w:cs="Times New Roman"/>
      <w:sz w:val="18"/>
      <w:szCs w:val="18"/>
    </w:rPr>
  </w:style>
  <w:style w:type="character" w:customStyle="1" w:styleId="Char13">
    <w:name w:val="批注主题 Char1"/>
    <w:uiPriority w:val="99"/>
    <w:semiHidden/>
    <w:rPr>
      <w:rFonts w:ascii="Times New Roman" w:eastAsia="宋体" w:hAnsi="Times New Roman" w:cs="Times New Roman"/>
      <w:b/>
      <w:bCs/>
      <w:szCs w:val="24"/>
    </w:rPr>
  </w:style>
  <w:style w:type="character" w:customStyle="1" w:styleId="13">
    <w:name w:val="批注主题 字符1"/>
    <w:uiPriority w:val="99"/>
    <w:semiHidden/>
    <w:rPr>
      <w:rFonts w:ascii="等线" w:eastAsia="等线" w:hAnsi="等线" w:cs="Times New Roman"/>
      <w:b/>
      <w:bCs/>
    </w:rPr>
  </w:style>
  <w:style w:type="character" w:customStyle="1" w:styleId="Char14">
    <w:name w:val="日期 Char1"/>
    <w:uiPriority w:val="99"/>
    <w:semiHidden/>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rPr>
      <w:rFonts w:ascii="Times New Roman" w:eastAsia="宋体" w:hAnsi="Times New Roman" w:cs="Times New Roman"/>
      <w:sz w:val="18"/>
      <w:szCs w:val="18"/>
    </w:rPr>
  </w:style>
  <w:style w:type="character" w:customStyle="1" w:styleId="14">
    <w:name w:val="页脚 字符1"/>
    <w:uiPriority w:val="99"/>
    <w:semiHidden/>
    <w:rPr>
      <w:rFonts w:ascii="等线" w:eastAsia="等线" w:hAnsi="等线" w:cs="Times New Roman"/>
      <w:sz w:val="18"/>
      <w:szCs w:val="18"/>
    </w:rPr>
  </w:style>
  <w:style w:type="character" w:customStyle="1" w:styleId="15">
    <w:name w:val="批注框文本 字符1"/>
    <w:uiPriority w:val="99"/>
    <w:semiHidden/>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rPr>
      <w:rFonts w:ascii="Times New Roman" w:eastAsia="宋体" w:hAnsi="Times New Roman" w:cs="Times New Roman"/>
      <w:sz w:val="18"/>
      <w:szCs w:val="18"/>
    </w:rPr>
  </w:style>
  <w:style w:type="paragraph" w:customStyle="1" w:styleId="CharCharChar">
    <w:name w:val="Char Char Char"/>
    <w:basedOn w:val="a"/>
    <w:pPr>
      <w:widowControl/>
      <w:spacing w:after="160" w:line="240" w:lineRule="exact"/>
      <w:jc w:val="left"/>
    </w:pPr>
    <w:rPr>
      <w:rFonts w:ascii="Arial" w:eastAsia="Times New Roman" w:hAnsi="Arial" w:cs="Verdana"/>
      <w:b/>
      <w:kern w:val="0"/>
      <w:sz w:val="24"/>
      <w:szCs w:val="24"/>
      <w:lang w:eastAsia="en-US"/>
    </w:rPr>
  </w:style>
  <w:style w:type="character" w:customStyle="1" w:styleId="Char0">
    <w:name w:val="正文文本 Char"/>
    <w:basedOn w:val="a0"/>
    <w:link w:val="a4"/>
    <w:qFormat/>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Calibri" w:eastAsia="宋体" w:hAnsi="Calibri" w:cs="Times New Roman"/>
    </w:rPr>
  </w:style>
  <w:style w:type="paragraph" w:styleId="a4">
    <w:name w:val="Body Text"/>
    <w:basedOn w:val="a"/>
    <w:link w:val="Char0"/>
    <w:qFormat/>
    <w:pPr>
      <w:spacing w:after="120"/>
    </w:pPr>
    <w:rPr>
      <w:rFonts w:ascii="Calibri" w:eastAsia="宋体" w:hAnsi="Calibri" w:cs="Times New Roman"/>
    </w:rPr>
  </w:style>
  <w:style w:type="paragraph" w:styleId="a5">
    <w:name w:val="Date"/>
    <w:basedOn w:val="a"/>
    <w:next w:val="a"/>
    <w:link w:val="Char1"/>
    <w:unhideWhenUsed/>
    <w:qFormat/>
    <w:pPr>
      <w:ind w:leftChars="2500" w:left="100"/>
    </w:pPr>
  </w:style>
  <w:style w:type="paragraph" w:styleId="a6">
    <w:name w:val="Balloon Text"/>
    <w:basedOn w:val="a"/>
    <w:link w:val="Char2"/>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annotation subject"/>
    <w:basedOn w:val="a3"/>
    <w:next w:val="a3"/>
    <w:link w:val="Char6"/>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basedOn w:val="a0"/>
    <w:qFormat/>
  </w:style>
  <w:style w:type="character" w:styleId="af">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0"/>
    <w:uiPriority w:val="99"/>
    <w:unhideWhenUsed/>
    <w:qFormat/>
  </w:style>
  <w:style w:type="character" w:styleId="HTML2">
    <w:name w:val="HTML Variable"/>
    <w:uiPriority w:val="99"/>
    <w:unhideWhenUsed/>
    <w:qFormat/>
  </w:style>
  <w:style w:type="character" w:styleId="af0">
    <w:name w:val="Hyperlink"/>
    <w:basedOn w:val="a0"/>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1">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qFormat/>
    <w:rPr>
      <w:sz w:val="18"/>
      <w:szCs w:val="18"/>
    </w:rPr>
  </w:style>
  <w:style w:type="character" w:customStyle="1" w:styleId="Char1">
    <w:name w:val="日期 Char"/>
    <w:basedOn w:val="a0"/>
    <w:link w:val="a5"/>
    <w:qFormat/>
  </w:style>
  <w:style w:type="character" w:customStyle="1" w:styleId="1Char">
    <w:name w:val="标题 1 Char"/>
    <w:basedOn w:val="a0"/>
    <w:link w:val="1"/>
    <w:uiPriority w:val="9"/>
    <w:qFormat/>
    <w:rPr>
      <w:rFonts w:ascii="宋体" w:eastAsia="宋体" w:hAnsi="宋体" w:cs="宋体"/>
      <w:kern w:val="0"/>
      <w:sz w:val="44"/>
      <w:szCs w:val="44"/>
      <w:lang w:val="zh-CN" w:bidi="zh-CN"/>
    </w:rPr>
  </w:style>
  <w:style w:type="paragraph" w:styleId="a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3">
    <w:name w:val="No Spacing"/>
    <w:uiPriority w:val="1"/>
    <w:qFormat/>
    <w:pPr>
      <w:widowControl w:val="0"/>
      <w:jc w:val="both"/>
    </w:pPr>
    <w:rPr>
      <w:rFonts w:ascii="等线" w:eastAsia="等线" w:hAnsi="等线"/>
      <w:kern w:val="2"/>
      <w:sz w:val="21"/>
      <w:szCs w:val="22"/>
    </w:rPr>
  </w:style>
  <w:style w:type="character" w:customStyle="1" w:styleId="Char5">
    <w:name w:val="脚注文本 Char"/>
    <w:link w:val="a9"/>
    <w:rPr>
      <w:sz w:val="18"/>
    </w:rPr>
  </w:style>
  <w:style w:type="character" w:customStyle="1" w:styleId="Char10">
    <w:name w:val="脚注文本 Char1"/>
    <w:basedOn w:val="a0"/>
    <w:uiPriority w:val="99"/>
    <w:semiHidden/>
    <w:rPr>
      <w:sz w:val="18"/>
      <w:szCs w:val="18"/>
    </w:rPr>
  </w:style>
  <w:style w:type="paragraph" w:customStyle="1" w:styleId="Char11">
    <w:name w:val="Char1"/>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20">
    <w:name w:val="缩进 2 字符"/>
    <w:basedOn w:val="a"/>
    <w:qFormat/>
    <w:pPr>
      <w:ind w:firstLineChars="200" w:firstLine="480"/>
    </w:pPr>
    <w:rPr>
      <w:rFonts w:ascii="Times New Roman" w:eastAsia="宋体" w:hAnsi="Times New Roman" w:cs="Times New Roman"/>
      <w:sz w:val="24"/>
      <w:szCs w:val="20"/>
    </w:rPr>
  </w:style>
  <w:style w:type="paragraph" w:customStyle="1" w:styleId="af4">
    <w:name w:val="正文普通"/>
    <w:basedOn w:val="a"/>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0"/>
    <w:link w:val="2"/>
    <w:rPr>
      <w:rFonts w:ascii="Arial" w:eastAsia="黑体" w:hAnsi="Arial" w:cs="Times New Roman"/>
      <w:b/>
      <w:sz w:val="32"/>
      <w:szCs w:val="24"/>
    </w:rPr>
  </w:style>
  <w:style w:type="character" w:customStyle="1" w:styleId="3Char">
    <w:name w:val="标题 3 Char"/>
    <w:basedOn w:val="a0"/>
    <w:link w:val="3"/>
    <w:rPr>
      <w:rFonts w:ascii="Calibri" w:eastAsia="宋体" w:hAnsi="Calibri" w:cs="Times New Roman"/>
      <w:b/>
      <w:sz w:val="32"/>
      <w:szCs w:val="24"/>
    </w:rPr>
  </w:style>
  <w:style w:type="character" w:customStyle="1" w:styleId="Char">
    <w:name w:val="批注文字 Char"/>
    <w:basedOn w:val="a0"/>
    <w:link w:val="a3"/>
    <w:qFormat/>
    <w:rPr>
      <w:rFonts w:ascii="Calibri" w:eastAsia="宋体" w:hAnsi="Calibri" w:cs="Times New Roman"/>
    </w:rPr>
  </w:style>
  <w:style w:type="character" w:customStyle="1" w:styleId="Char6">
    <w:name w:val="批注主题 Char"/>
    <w:basedOn w:val="Char"/>
    <w:link w:val="ab"/>
    <w:qFormat/>
    <w:rPr>
      <w:rFonts w:ascii="Calibri" w:eastAsia="宋体" w:hAnsi="Calibri" w:cs="Times New Roman"/>
      <w:b/>
      <w:bCs/>
    </w:rPr>
  </w:style>
  <w:style w:type="paragraph" w:customStyle="1" w:styleId="Style30">
    <w:name w:val="_Style 30"/>
    <w:basedOn w:val="a"/>
    <w:next w:val="af2"/>
    <w:uiPriority w:val="34"/>
    <w:qFormat/>
    <w:pPr>
      <w:ind w:firstLineChars="200" w:firstLine="420"/>
    </w:pPr>
    <w:rPr>
      <w:rFonts w:ascii="Times New Roman" w:eastAsia="宋体" w:hAnsi="Times New Roman" w:cs="Times New Roman"/>
    </w:rPr>
  </w:style>
  <w:style w:type="character" w:customStyle="1" w:styleId="af5">
    <w:name w:val="未处理的提及"/>
    <w:uiPriority w:val="99"/>
    <w:semiHidden/>
    <w:unhideWhenUsed/>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rPr>
      <w:rFonts w:ascii="等线" w:eastAsia="等线" w:hAnsi="等线" w:cs="Times New Roman"/>
      <w:sz w:val="18"/>
      <w:szCs w:val="18"/>
    </w:rPr>
  </w:style>
  <w:style w:type="character" w:customStyle="1" w:styleId="11">
    <w:name w:val="日期 字符1"/>
    <w:uiPriority w:val="99"/>
    <w:semiHidden/>
    <w:rPr>
      <w:rFonts w:ascii="等线" w:eastAsia="等线" w:hAnsi="等线" w:cs="Times New Roman"/>
    </w:rPr>
  </w:style>
  <w:style w:type="character" w:customStyle="1" w:styleId="12">
    <w:name w:val="批注文字 字符1"/>
    <w:uiPriority w:val="99"/>
    <w:semiHidden/>
    <w:rPr>
      <w:rFonts w:ascii="等线" w:eastAsia="等线" w:hAnsi="等线" w:cs="Times New Roman"/>
    </w:rPr>
  </w:style>
  <w:style w:type="character" w:customStyle="1" w:styleId="Char12">
    <w:name w:val="批注文字 Char1"/>
    <w:uiPriority w:val="99"/>
    <w:semiHidden/>
    <w:rPr>
      <w:rFonts w:ascii="Times New Roman" w:eastAsia="宋体" w:hAnsi="Times New Roman" w:cs="Times New Roman"/>
      <w:szCs w:val="24"/>
    </w:rPr>
  </w:style>
  <w:style w:type="character" w:customStyle="1" w:styleId="Char20">
    <w:name w:val="页眉 Char2"/>
    <w:uiPriority w:val="99"/>
    <w:semiHidden/>
    <w:rPr>
      <w:rFonts w:ascii="Times New Roman" w:eastAsia="宋体" w:hAnsi="Times New Roman" w:cs="Times New Roman"/>
      <w:sz w:val="18"/>
      <w:szCs w:val="18"/>
    </w:rPr>
  </w:style>
  <w:style w:type="character" w:customStyle="1" w:styleId="Char13">
    <w:name w:val="批注主题 Char1"/>
    <w:uiPriority w:val="99"/>
    <w:semiHidden/>
    <w:rPr>
      <w:rFonts w:ascii="Times New Roman" w:eastAsia="宋体" w:hAnsi="Times New Roman" w:cs="Times New Roman"/>
      <w:b/>
      <w:bCs/>
      <w:szCs w:val="24"/>
    </w:rPr>
  </w:style>
  <w:style w:type="character" w:customStyle="1" w:styleId="13">
    <w:name w:val="批注主题 字符1"/>
    <w:uiPriority w:val="99"/>
    <w:semiHidden/>
    <w:rPr>
      <w:rFonts w:ascii="等线" w:eastAsia="等线" w:hAnsi="等线" w:cs="Times New Roman"/>
      <w:b/>
      <w:bCs/>
    </w:rPr>
  </w:style>
  <w:style w:type="character" w:customStyle="1" w:styleId="Char14">
    <w:name w:val="日期 Char1"/>
    <w:uiPriority w:val="99"/>
    <w:semiHidden/>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rPr>
      <w:rFonts w:ascii="Times New Roman" w:eastAsia="宋体" w:hAnsi="Times New Roman" w:cs="Times New Roman"/>
      <w:sz w:val="18"/>
      <w:szCs w:val="18"/>
    </w:rPr>
  </w:style>
  <w:style w:type="character" w:customStyle="1" w:styleId="14">
    <w:name w:val="页脚 字符1"/>
    <w:uiPriority w:val="99"/>
    <w:semiHidden/>
    <w:rPr>
      <w:rFonts w:ascii="等线" w:eastAsia="等线" w:hAnsi="等线" w:cs="Times New Roman"/>
      <w:sz w:val="18"/>
      <w:szCs w:val="18"/>
    </w:rPr>
  </w:style>
  <w:style w:type="character" w:customStyle="1" w:styleId="15">
    <w:name w:val="批注框文本 字符1"/>
    <w:uiPriority w:val="99"/>
    <w:semiHidden/>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rPr>
      <w:rFonts w:ascii="Times New Roman" w:eastAsia="宋体" w:hAnsi="Times New Roman" w:cs="Times New Roman"/>
      <w:sz w:val="18"/>
      <w:szCs w:val="18"/>
    </w:rPr>
  </w:style>
  <w:style w:type="paragraph" w:customStyle="1" w:styleId="CharCharChar">
    <w:name w:val="Char Char Char"/>
    <w:basedOn w:val="a"/>
    <w:pPr>
      <w:widowControl/>
      <w:spacing w:after="160" w:line="240" w:lineRule="exact"/>
      <w:jc w:val="left"/>
    </w:pPr>
    <w:rPr>
      <w:rFonts w:ascii="Arial" w:eastAsia="Times New Roman" w:hAnsi="Arial" w:cs="Verdana"/>
      <w:b/>
      <w:kern w:val="0"/>
      <w:sz w:val="24"/>
      <w:szCs w:val="24"/>
      <w:lang w:eastAsia="en-US"/>
    </w:rPr>
  </w:style>
  <w:style w:type="character" w:customStyle="1" w:styleId="Char0">
    <w:name w:val="正文文本 Char"/>
    <w:basedOn w:val="a0"/>
    <w:link w:val="a4"/>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7D1E7-9443-4006-966F-F170687F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1764</Characters>
  <Application>Microsoft Office Word</Application>
  <DocSecurity>0</DocSecurity>
  <Lines>14</Lines>
  <Paragraphs>4</Paragraphs>
  <ScaleCrop>false</ScaleCrop>
  <Company>Lenovo</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蔡朝亮</dc:creator>
  <cp:lastModifiedBy>罗夏宁</cp:lastModifiedBy>
  <cp:revision>2</cp:revision>
  <cp:lastPrinted>2021-06-28T08:10:00Z</cp:lastPrinted>
  <dcterms:created xsi:type="dcterms:W3CDTF">2021-06-29T03:50:00Z</dcterms:created>
  <dcterms:modified xsi:type="dcterms:W3CDTF">2021-06-29T03:50:00Z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