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560" w:lineRule="exact"/>
        <w:rPr>
          <w:rFonts w:ascii="黑体" w:hAnsi="黑体" w:eastAsia="黑体" w:cs="仿宋_GB2312"/>
          <w:sz w:val="32"/>
          <w:shd w:val="clear" w:color="auto" w:fill="FFFFFF"/>
          <w:lang w:bidi="ar"/>
        </w:rPr>
      </w:pPr>
      <w:r>
        <w:rPr>
          <w:rFonts w:hint="eastAsia" w:ascii="黑体" w:hAnsi="黑体" w:eastAsia="黑体" w:cs="仿宋_GB2312"/>
          <w:sz w:val="32"/>
          <w:shd w:val="clear" w:color="auto" w:fill="FFFFFF"/>
          <w:lang w:bidi="ar"/>
        </w:rPr>
        <w:t>附件</w:t>
      </w:r>
    </w:p>
    <w:p>
      <w:pPr>
        <w:pStyle w:val="4"/>
        <w:widowControl/>
        <w:shd w:val="clear" w:color="auto" w:fill="FFFFFF"/>
        <w:spacing w:beforeAutospacing="0" w:afterAutospacing="0" w:line="200" w:lineRule="exact"/>
        <w:rPr>
          <w:rFonts w:ascii="仿宋_GB2312" w:hAnsi="宋体" w:eastAsia="仿宋_GB2312" w:cs="仿宋_GB2312"/>
          <w:sz w:val="32"/>
          <w:shd w:val="clear" w:color="auto" w:fill="FFFFFF"/>
          <w:lang w:bidi="ar"/>
        </w:rPr>
      </w:pPr>
    </w:p>
    <w:p>
      <w:pPr>
        <w:spacing w:before="120" w:beforeLines="50" w:after="120" w:afterLines="50"/>
        <w:jc w:val="center"/>
        <w:rPr>
          <w:rFonts w:ascii="方正小标宋简体" w:hAnsi="宋体" w:eastAsia="方正小标宋简体" w:cs="仿宋_GB2312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宋体" w:eastAsia="方正小标宋简体" w:cs="仿宋_GB2312"/>
          <w:kern w:val="0"/>
          <w:sz w:val="44"/>
          <w:szCs w:val="44"/>
          <w:shd w:val="clear" w:color="auto" w:fill="FFFFFF"/>
          <w:lang w:bidi="ar"/>
        </w:rPr>
        <w:t>2021年</w:t>
      </w:r>
      <w:r>
        <w:rPr>
          <w:rFonts w:hint="eastAsia" w:ascii="方正小标宋简体" w:hAnsi="宋体" w:eastAsia="方正小标宋简体" w:cs="仿宋_GB2312"/>
          <w:kern w:val="0"/>
          <w:sz w:val="44"/>
          <w:szCs w:val="44"/>
          <w:shd w:val="clear" w:color="auto" w:fill="FFFFFF"/>
          <w:lang w:eastAsia="zh-CN" w:bidi="ar"/>
        </w:rPr>
        <w:t>第六批</w:t>
      </w:r>
      <w:r>
        <w:rPr>
          <w:rFonts w:hint="eastAsia" w:ascii="方正小标宋简体" w:hAnsi="宋体" w:eastAsia="方正小标宋简体" w:cs="仿宋_GB2312"/>
          <w:kern w:val="0"/>
          <w:sz w:val="44"/>
          <w:szCs w:val="44"/>
          <w:shd w:val="clear" w:color="auto" w:fill="FFFFFF"/>
          <w:lang w:bidi="ar"/>
        </w:rPr>
        <w:t>拟入库科技型中小企业名单</w:t>
      </w:r>
    </w:p>
    <w:p>
      <w:pPr>
        <w:pStyle w:val="4"/>
        <w:widowControl/>
        <w:shd w:val="clear" w:color="auto" w:fill="FFFFFF"/>
        <w:spacing w:beforeAutospacing="0" w:afterAutospacing="0" w:line="200" w:lineRule="exact"/>
        <w:rPr>
          <w:rFonts w:ascii="仿宋_GB2312" w:hAnsi="宋体" w:eastAsia="仿宋_GB2312" w:cs="仿宋_GB2312"/>
          <w:sz w:val="32"/>
          <w:shd w:val="clear" w:color="auto" w:fill="FFFFFF"/>
          <w:lang w:bidi="ar"/>
        </w:rPr>
      </w:pPr>
    </w:p>
    <w:tbl>
      <w:tblPr>
        <w:tblStyle w:val="5"/>
        <w:tblW w:w="944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4618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</w:trPr>
        <w:tc>
          <w:tcPr>
            <w:tcW w:w="748" w:type="dxa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46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07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注册地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柳州朋创科技有限公司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南宁三帝科技有限公司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广西曙光知识产权代理有限公司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广西壮族自治区南宁市良庆区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广西天缘绿生物科技有限公司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广西壮族自治区南宁市江南区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广西沃森工程设计有限公司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广西壮族自治区南宁市青秀区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广西中教教育投资集团有限公司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广西壮族自治区南宁市良庆区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南宁市房地产信息中心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广西壮族自治区南宁市青秀区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南宁天朗项目管理咨询有限责任公司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广西壮族自治区南宁市江南区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广西尚宏软件有限公司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广西壮族自治区南宁市青秀区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广西加泽科技有限公司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广西南宁市朗坤机电设备有限公司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广西壮族自治区南宁市江南区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广西数博云科技有限公司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广西壮族自治区南宁市青秀区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南宁航图软件科技有限公司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广西中绿医药科技有限公司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广西壮族自治区南宁市江南区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广西路产建设投资有限公司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广西壮族自治区南宁市青秀区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广西南宁双子文化传播有限责任公司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广西昌洲天然药业有限公司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广西壮族自治区南宁市江南区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广西中赛检测技术有限公司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广西壮族自治区柳州市柳北区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广西运多多供应链管理有限责任公司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广西壮族自治区南宁市江南区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南宁市牧泰智能科技开发有限公司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广西壮族自治区南宁市邕宁区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广西国桂电气有限公司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广西壮族自治区南宁市江南区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南宁市尔松科技股份有限公司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广西壮族自治区南宁市武鸣区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广西蓝车新能源科技有限公司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广西壮族自治区梧州市万秀区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广西梦科智联信息技术有限公司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广西容县农源农业科技有限公司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广西壮族自治区玉林市容县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贵港市嘉杰电子有限公司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广西壮族自治区贵港市港南区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梧州市华夏医药科技有限公司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广西壮族自治区梧州市万秀区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广西清之品制药有限责任公司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广西壮族自治区玉林市容县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百色百越智慧科技有限公司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广西壮族自治区百色市右江区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陆川县长隆电子有限公司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广西壮族自治区玉林市陆川县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广西雅采智能科技有限公司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广西壮族自治区玉林市容县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广西增源环保工程有限公司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广西桂宁网络科技有限公司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广西壮族自治区南宁市良庆区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广西西子信息科技有限公司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广西壮族自治区钦州市钦南区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柳州欧喔斯泰科技有限公司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广西葛洪堂药业有限公司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广西壮族自治区钦州市灵山县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广西烯旺智能科技有限公司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广西壮族自治区钦州市灵山县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梧州晓亮科技有限公司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广西壮族自治区梧州市万秀区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灵山县城区污水处理厂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广西壮族自治区钦州市灵山县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广西顶呱呱食品有限公司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广西壮族自治区钦州市灵山县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柳州市博联科技有限公司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柳州轩杰汽车科技有限公司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广西壮族自治区柳州市柳南区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南宁鼎安瑞科技有限公司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广西锟德能源科技有限公司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广西壮族自治区贵港市港南区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广西南宁三正工程材料有限公司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广西西子中创信息科技有限公司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广西壮族自治区钦州市钦北区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广西锐途再生物资有限公司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广西壮族自治区梧州市龙圩区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梧州中晋科技有限公司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广西壮族自治区梧州市万秀区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柳州冠翔汽车配件制造有限公司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广西壮族自治区柳州市柳江区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广西宇文科技有限公司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陆川县铁人厨具有限责任公司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广西壮族自治区玉林市陆川县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广西梧州瑞远电子科技有限公司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广西壮族自治区梧州市万秀区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广西奇基速传电子科技有限公司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广西壮族自治区南宁市青秀区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广西知校园信息科技有限公司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广西壮族自治区玉林市玉州区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广西传洲节能科技有限公司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广西壮族自治区南宁市江南区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广西容县恒久道食品科技有限公司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广西壮族自治区玉林市容县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广西北极蓝光科技有限公司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广西壮族自治区南宁市江南区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北海万泽生物科技有限公司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广西壮族自治区北海市海城区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贵港市荣创木业有限公司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广西壮族自治区贵港市港南区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广西璞栈互联网科技有限公司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广西壮族自治区桂林市临桂区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北海俊家家政有限公司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广西壮族自治区北海市合浦县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柳州市远达模具科技有限公司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广西永明软木有限公司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广西壮族自治区河池市天峨县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柳州市远臻机械科技有限公司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广西华林化工有限公司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广西壮族自治区崇左市江州区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梧州渺渺科技有限公司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广西壮族自治区梧州市万秀区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广西安康检测科技有限公司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广西壮族自治区柳州市柳南区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广西轩仪科学仪器有限公司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广西壮族自治区南宁市青秀区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广西钦保网络科技有限公司</w:t>
            </w:r>
          </w:p>
        </w:tc>
        <w:tc>
          <w:tcPr>
            <w:tcW w:w="407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广西壮族自治区钦州市钦南区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桂林伯爵电子科技有限公司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广西壮族自治区桂林市叠彩区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广西东桂信息科技有限公司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广西卓强科技有限公司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广西壮族自治区南宁市江南区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广西藤县通轩立信化学有限公司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广西壮族自治区梧州市藤县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梧州市泽和高分子材料有限公司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广西壮族自治区梧州市龙圩区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广西睿知科技有限公司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广西壮族自治区南宁市江南区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南宁快满充电桩服务有限公司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广西壮族自治区南宁市良庆区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广西贺州市壮御堂健康养生有限公司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广西壮族自治区贺州市平桂区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广西贺州鑫糯农业发展有限公司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广西壮族自治区贺州市平桂区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广西贺州桂牧原农业发展有限公司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广西壮族自治区贺州市平桂区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桂林小开心电子商务服务有限责任公司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广西壮族自治区桂林市七星区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柳州市鑫品机械有限公司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广西壮族自治区柳州市柳南区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北海星天科技有限公司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广西壮族自治区北海市银海区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广西张扬文化传播有限公司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广西壮族自治区南宁市江南区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广西祥发工贸有限公司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广西壮族自治区崇左市扶绥县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广西三方大供应链技术服务有限公司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广西壮族自治区南宁市江南区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柳州市菱丰科技有限公司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广西利佰兴食品有限公司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广西壮族自治区钦州市钦北区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广西贺视新媒体科技有限公司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广西壮族自治区贺州市平桂区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广西贺州市贺界新媒体科技有限公司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广西壮族自治区贺州市平桂区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广西威凯伦科技有限公司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广西壮族自治区南宁市武鸣区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柳州晟天科技服务有限公司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广西星冶科技有限公司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广西建工钢结构有限公司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广西壮族自治区柳州市柳北区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广西晶桂禽业科技有限公司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广西壮族自治区崇左市扶绥县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广西华威科技有限公司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广西壮族自治区河池市环江毛南族自治县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广西朴唯农业科技有限公司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广西壮族自治区桂林市七星区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广西创鸿立人防工程防护设备有限公司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广西壮族自治区南宁市武鸣区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南宁强国科技有限公司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广西壮族自治区南宁市青秀区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广西容县美柏工艺品有限公司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广西壮族自治区玉林市容县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广西乔心供应链科技有限公司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广西壮族自治区南宁市江南区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广西高翔网络科技有限公司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广西壮族自治区柳州市柳北区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广西泰宝生物科技有限公司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广西壮族自治区南宁市武鸣区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广西容县锦香食品有限公司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广西壮族自治区玉林市容县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广西龙辰建筑工程有限公司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广西壮族自治区崇左市江州区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广西凭祥富盛混凝土有限公司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广西壮族自治区崇左市凭祥市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广西凭祥利泰混凝土有限公司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广西壮族自治区崇左市凭祥市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广西亿健智慧信息科技股份有限公司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广西壮族自治区南宁市青秀区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广西腾冠科技有限责任公司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广西壮族自治区柳州市城中区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广西鑫柳科技有限公司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广西宝信迪科技有限公司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广西壮族自治区南宁市江南区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广西东创大数据有限公司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桂林市万康生物科技有限公司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广西壮族自治区桂林市灵川县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广西大元商贸有限公司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广西壮族自治区南宁市青秀区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广西凭祥市恒宇水泥有限公司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广西壮族自治区崇左市凭祥市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广西三岸医疗器械有限公司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广西壮族自治区玉林市容县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容县锐能精密刀具有限公司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广西壮族自治区玉林市容县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广西康瑞医疗器械有限公司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广西壮族自治区玉林市容县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广西福焊数控科技有限责任公司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广西释码智能信息技术有限公司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广西壮族自治区桂林市七星区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广西格美生态农业有限公司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广西壮族自治区贺州市平桂区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贺州市民为高新科技有限公司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广西壮族自治区贺州市平桂区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广西和和信息科技有限公司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广西壮族自治区玉林市玉州区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广西恒沁检测科技有限公司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广西壮族自治区钦州市钦北区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广西建优网络科技有限公司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广西壮族自治区玉林市玉州区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广西桂林航大重工机械有限公司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广西壮族自治区桂林市灵川县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广西古龙轩坭兴陶有限公司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广西壮族自治区钦州市钦南区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广西大新亿春食品有限公司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广西壮族自治区崇左市大新县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广西玉蓝生物科技有限公司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广西壮族自治区钦州市灵山县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广西金掌柜财务服务股份有限公司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北海市回头客食品有限公司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广西壮族自治区北海市银海区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柳州高新区欧亚自动化设备有限责任公司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广西柳旺网络科技有限公司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北海福瑞医疗科技有限公司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广西壮族自治区北海市海城区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玉林市西子科技发展有限公司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广西壮族自治区玉林市玉州区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广西桂平广德利食品有限公司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广西壮族自治区贵港市桂平市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广西易腾网络科技有限公司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广西壮族自治区北海市海城区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广西禾兑税信息科技有限公司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广西壮族自治区贺州市平桂区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贺州中汇物联科技有限公司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广西壮族自治区贺州市平桂区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广西尚申源科技发展有限责任公司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广西壮族自治区贺州市平桂区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贺州尾艺汽车科技有限公司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广西壮族自治区贺州市平桂区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广西贺州市创联电子设备有限公司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广西壮族自治区贺州市平桂区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广西长城机械股份有限公司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广西壮族自治区贺州市钟山县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广西卡勒汽车部件有限公司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广西壮族自治区玉林市玉州区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广西博白县珏鼎通农产品有限公司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广西壮族自治区玉林市博白县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贵港市虹泽木业有限公司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广西壮族自治区贵港市港北区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广西首控生物科技股份有限公司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广西壮族自治区贵港市覃塘区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广西茶仔龙科技股份有限公司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广西壮族自治区梧州市岑溪市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柳州市职多多网络科技有限公司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柳州卓智孵化器有限公司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广西壮族自治区柳州市城中区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梧州奥格森科技股份有限公司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广西壮族自治区梧州市万秀区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桂林大野领御生物科技有限公司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广西壮族自治区桂林市灵川县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陆川县中福五金有限公司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广西壮族自治区玉林市陆川县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柳州兴吉机械有限责任公司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广西壮族自治区柳州市柳江区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桂林市国坤建设管理有限公司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广西壮族自治区桂林市七星区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广西大口井木业有限公司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广西壮族自治区贵港市覃塘区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广西蛋壳城矿环保科技发展有限公司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广西壮族自治区梧州市万秀区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柳州哈维智能制造有限公司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广西湘桂生物科技有限公司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广西壮族自治区崇左市江州区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广西梧州东楠枫创新科技有限公司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广西壮族自治区梧州市万秀区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广西红龙生态农业科技有限公司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广西壮族自治区钦州市钦南区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广西香蕉谷科技有限公司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广西壮族自治区玉林市玉州区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广西亿品投资有限公司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广西壮族自治区钦州市灵山县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广西昭平县鹊鸣春茶业有限公司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广西壮族自治区贺州市昭平县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北海汇善珠宝有限公司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广西壮族自治区北海市海城区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广西乾丰金花茶生态园有限公司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广西壮族自治区玉林市博白县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广西兴合力智能制造有限公司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广西壮族自治区梧州市万秀区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广西绿循环新材料技术有限责任公司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广西壮族自治区玉林市玉州区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广西容县鸿兴牧业有限公司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广西壮族自治区玉林市容县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广西贺州智慧浆云生物科技有限公司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广西壮族自治区贺州市平桂区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北海金美印刷包装有限公司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广西壮族自治区北海市合浦县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广西历远投资有限公司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广西壮族自治区百色市右江区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广西静照文化传媒有限公司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广西壮族自治区钦州市钦北区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广西沙沙岛实业有限公司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广西壮族自治区梧州市万秀区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广西利土源农业科技有限公司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广西壮族自治区北海市海城区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广西北海综红科技开发有限公司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广西壮族自治区北海市铁山港区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柳州市康松医药科技有限责任公司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梧州市同创新能源材料有限公司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广西壮族自治区梧州市万秀区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广西青橙科技有限公司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广西壮族自治区柳州市柳南区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广西百桂堂食品科技有限公司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广西壮族自治区贵港市覃塘区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崇左市富国新材料科技有限公司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广西壮族自治区崇左市江州区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广西和则利信息科技有限公司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广西壮族自治区北海市海城区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柳州德美科技有限公司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广西壮族自治区柳州市柳南区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广西金茂生物化工有限公司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广西壮族自治区贵港市平南县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广西浦寿生物科技有限公司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广西壮族自治区钦州市浦北县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广西宏艺机械设备有限责任公司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广西壮族自治区钦州市灵山县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大新县初源中药材有限公司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广西壮族自治区崇左市大新县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广西聚邦能源有限公司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广西壮族自治区崇左市凭祥市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柳州倍斯汽车科技有限公司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广西壮族自治区柳州市柳南区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广西乐苏科技有限公司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广西壮族自治区钦州市钦南区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广西阿蚌丁海产科技有限公司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广西壮族自治区钦州市钦南区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广西海之源环保科技有限公司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广西壮族自治区钦州市钦南区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广西魔豆网络信息科技有限公司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广西壮族自治区钦州市钦南区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广西浦晶光学有限公司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广西壮族自治区钦州市钦南区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广西盛思蓝生物医药技术有限公司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广西壮族自治区南宁市良庆区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南宁吉锐生物医药有限责任公司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广西交投科技有限公司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广西路盛通智能科技有限公司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广西南宁市桃源兽药厂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广西壮族自治区南宁市武鸣区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广西东信数建信息科技有限公司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广西壮族自治区南宁市良庆区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广西本征科技发展有限公司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南宁峰值文化传播有限公司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广西壮族自治区南宁市良庆区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南宁市先达信息技术有限公司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广西南宁梦客厅科技有限公司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广西汇盈纸业有限公司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广西壮族自治区南宁市江南区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广西卡迪亚科技有限公司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南宁市宏彩照明科技有限公司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广西派莱特科技有限公司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广西天雨农业科技有限公司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广西联合征信有限公司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广西壮族自治区南宁市青秀区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广西和谐电力科技有限公司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广西金圆环保科技有限公司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广西壮族自治区南宁市兴宁区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广西环保产业发展研究院有限公司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广西壮族自治区南宁市良庆区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博白县金顺机电有限公司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广西壮族自治区玉林市博白县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广西陆川县泓源食品有限公司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广西壮族自治区玉林市陆川县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广西云瑞科技有限公司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广西云边科技有限公司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广西壮族自治区桂林市秀峰区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广西国良种业有限公司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广西壮族自治区玉林市玉州区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柳州腾威机器人科技有限公司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广西壮族自治区柳州市柳南区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广西动力文化传播有限公司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广西卡斯特动漫有限公司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广西皇中食品有限公司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广西壮族自治区南宁市武鸣区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桂林荔浦爱壹嘉家居用品有限公司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广西壮族自治区桂林市秀峰区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广西碳歌环保新材料股份有限公司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广西壮族自治区梧州市藤县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广西达康食品配送有限公司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广西壮族自治区南宁市良庆区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广西芯百特微电子有限公司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广西壮族自治区梧州市万秀区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象州县新大陆生态农业有限公司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广西壮族自治区来宾市象州县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广西祥博信息技术有限公司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广西壮族自治区南宁市青秀区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广西净雨环保科技有限公司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广西壮族自治区梧州市藤县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广西高源淀粉有限公司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广西壮族自治区南宁市武鸣区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广西陆宝食品有限公司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广西壮族自治区玉林市陆川县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柳州天亮汽车科技有限公司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广西壮族自治区柳州市柳南区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广西阿泰信息科技有限公司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广西神龙王农牧食品集团有限公司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广西壮族自治区玉林市陆川县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梧州科润润滑科技有限公司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广西壮族自治区梧州市龙圩区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广西银亿高新技术研发有限公司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广西壮族自治区玉林市博白县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广西车便捷数字科技股份有限公司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广西壮族自治区梧州市万秀区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玉林市志威农业有限公司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广西壮族自治区玉林市玉州区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广西亚盛信息技术有限公司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广西壮族自治区南宁市青秀区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北海海之源信息技术有限公司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广西壮族自治区北海市海城区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广西博斯特机械有限公司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广西泰荣云能源科技有限公司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广西壮族自治区柳州市柳南区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广西博控机器人工程有限公司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广西信恒科技有限公司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广西集合中药饮片有限公司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广西壮族自治区来宾市合山市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桂林经开孵化器管理有限责任公司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广西壮族自治区桂林市永福县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广西东业信息技术有限公司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广西壮族自治区钦州市钦南区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北海能信中药有限责任公司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广西壮族自治区北海市海城区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广西钦州福晟电子有限公司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广西壮族自治区钦州市钦南区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广西敏捷时空网络科技有限责任公司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广西壮族自治区北海市海城区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融水县鸿盛木业有限公司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广西壮族自治区柳州市融水苗族自治县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广西索乙消防科技有限公司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广西壮族自治区柳州市柳南区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融安县飞腾中草药专业合作社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广西壮族自治区柳州市融安县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广西菱航科技有限公司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广西壮族自治区柳州市柳南区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广西钦州市腾科吉复合材料有限公司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广西壮族自治区钦州市钦北区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广西银农畜牧集团有限责任公司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广西壮族自治区玉林市陆川县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广西复鑫益生物科技有限公司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广西壮族自治区贵港市平南县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广西海文信息技术有限公司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广西壮族自治区北海市海城区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桂林威领电子科技有限公司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广西壮族自治区桂林市七星区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广西网纪诺立信息工程有限公司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广西壮族自治区柳州市鱼峰区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广西农垦立新农场有限公司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广西壮族自治区贺州市富川瑶族自治县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南宁美之永信息技术有限公司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广西壮族自治区南宁市青秀区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广西青橙网络科技有限公司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广西北部湾千年古陶文化艺术有限公司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广西壮族自治区钦州市钦南区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广西辛普电力科技有限公司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广西壮族自治区南宁市西乡塘区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合浦和润农业有限公司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广西壮族自治区北海市合浦县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广西世彪药业有限公司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广西壮族自治区钦州市浦北县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广西艾陶新型材料科技有限公司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广西壮族自治区梧州市藤县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梧州日晶食品有限公司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广西壮族自治区梧州市万秀区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藤县加裕电子科技有限公司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广西壮族自治区梧州市藤县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广西钦州数研科技有限公司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广西壮族自治区钦州市钦南区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4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广西石立方石业发展有限公司</w:t>
            </w:r>
          </w:p>
        </w:tc>
        <w:tc>
          <w:tcPr>
            <w:tcW w:w="4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广西壮族自治区贺州市平桂区</w:t>
            </w:r>
          </w:p>
        </w:tc>
      </w:tr>
    </w:tbl>
    <w:p>
      <w:pPr>
        <w:spacing w:line="400" w:lineRule="exact"/>
        <w:rPr>
          <w:rFonts w:ascii="仿宋_GB2312" w:hAnsi="黑体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531" w:bottom="1418" w:left="1531" w:header="851" w:footer="1418" w:gutter="0"/>
      <w:pgNumType w:fmt="decimal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128A8"/>
    <w:rsid w:val="27E128A8"/>
    <w:rsid w:val="63F7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2021-08-05T08:21:00Z</dcterms:created>
  <dc:creator>mi</dc:creator>
  <cp:lastModifiedBy>sfrcbl</cp:lastModifiedBy>
  <dcterms:modified xsi:type="dcterms:W3CDTF">2021-08-06T09:59:24Z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1D9A5D8678B941E4B924167011E09B68</vt:lpwstr>
  </property>
</Properties>
</file>