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73" w:rsidRDefault="00C10B44">
      <w:pPr>
        <w:overflowPunct w:val="0"/>
        <w:spacing w:line="560" w:lineRule="exact"/>
        <w:jc w:val="left"/>
        <w:rPr>
          <w:rFonts w:ascii="黑体" w:eastAsia="黑体" w:hAnsi="黑体" w:cs="黑体"/>
          <w:sz w:val="32"/>
          <w:szCs w:val="32"/>
        </w:rPr>
      </w:pPr>
      <w:bookmarkStart w:id="0" w:name="_Toc465598786"/>
      <w:bookmarkStart w:id="1" w:name="_Toc464834046"/>
      <w:bookmarkStart w:id="2" w:name="OLE_LINK4"/>
      <w:r>
        <w:rPr>
          <w:rFonts w:ascii="黑体" w:eastAsia="黑体" w:hAnsi="黑体" w:cs="黑体" w:hint="eastAsia"/>
          <w:sz w:val="32"/>
          <w:szCs w:val="32"/>
        </w:rPr>
        <w:t>附件</w:t>
      </w:r>
      <w:r>
        <w:rPr>
          <w:rFonts w:ascii="黑体" w:eastAsia="黑体" w:hAnsi="黑体" w:cs="黑体" w:hint="eastAsia"/>
          <w:sz w:val="32"/>
          <w:szCs w:val="32"/>
        </w:rPr>
        <w:t>1</w:t>
      </w:r>
    </w:p>
    <w:p w:rsidR="00AD1E73" w:rsidRDefault="00AD1E73">
      <w:pPr>
        <w:spacing w:line="700" w:lineRule="exact"/>
        <w:jc w:val="left"/>
        <w:rPr>
          <w:rFonts w:ascii="Times New Roman" w:eastAsia="仿宋" w:hAnsi="Times New Roman"/>
          <w:color w:val="000000"/>
          <w:sz w:val="44"/>
          <w:szCs w:val="44"/>
        </w:rPr>
      </w:pPr>
    </w:p>
    <w:p w:rsidR="00AD1E73" w:rsidRDefault="00AD1E73">
      <w:pPr>
        <w:spacing w:line="700" w:lineRule="exact"/>
        <w:jc w:val="left"/>
        <w:rPr>
          <w:rFonts w:ascii="Times New Roman" w:eastAsia="仿宋" w:hAnsi="Times New Roman"/>
          <w:color w:val="000000"/>
          <w:sz w:val="44"/>
          <w:szCs w:val="44"/>
        </w:rPr>
      </w:pPr>
    </w:p>
    <w:p w:rsidR="00AD1E73" w:rsidRDefault="00C10B44">
      <w:pPr>
        <w:overflowPunct w:val="0"/>
        <w:spacing w:line="360" w:lineRule="auto"/>
        <w:jc w:val="center"/>
        <w:rPr>
          <w:rFonts w:ascii="方正小标宋简体" w:eastAsia="方正小标宋简体" w:hAnsi="Times New Roman"/>
          <w:bCs/>
          <w:color w:val="000000"/>
          <w:spacing w:val="-17"/>
          <w:sz w:val="56"/>
          <w:szCs w:val="56"/>
        </w:rPr>
      </w:pPr>
      <w:r>
        <w:rPr>
          <w:rFonts w:ascii="方正小标宋简体" w:eastAsia="方正小标宋简体" w:hAnsi="Times New Roman" w:hint="eastAsia"/>
          <w:bCs/>
          <w:color w:val="000000"/>
          <w:spacing w:val="-17"/>
          <w:sz w:val="56"/>
          <w:szCs w:val="56"/>
        </w:rPr>
        <w:t>高新领域“十四五”广西科技重大专项</w:t>
      </w:r>
    </w:p>
    <w:p w:rsidR="00AD1E73" w:rsidRDefault="00C10B44">
      <w:pPr>
        <w:overflowPunct w:val="0"/>
        <w:spacing w:line="360" w:lineRule="auto"/>
        <w:jc w:val="center"/>
        <w:rPr>
          <w:rFonts w:ascii="方正小标宋简体" w:eastAsia="方正小标宋简体" w:hAnsi="Times New Roman"/>
          <w:bCs/>
          <w:color w:val="000000"/>
          <w:sz w:val="56"/>
          <w:szCs w:val="56"/>
        </w:rPr>
      </w:pPr>
      <w:r>
        <w:rPr>
          <w:rFonts w:ascii="方正小标宋简体" w:eastAsia="方正小标宋简体" w:hAnsi="Times New Roman" w:hint="eastAsia"/>
          <w:bCs/>
          <w:color w:val="000000"/>
          <w:sz w:val="56"/>
          <w:szCs w:val="56"/>
        </w:rPr>
        <w:t>2022</w:t>
      </w:r>
      <w:r>
        <w:rPr>
          <w:rFonts w:ascii="方正小标宋简体" w:eastAsia="方正小标宋简体" w:hAnsi="Times New Roman" w:hint="eastAsia"/>
          <w:bCs/>
          <w:color w:val="000000"/>
          <w:sz w:val="56"/>
          <w:szCs w:val="56"/>
        </w:rPr>
        <w:t>年第一批项目申报指南</w:t>
      </w: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620" w:lineRule="exact"/>
        <w:rPr>
          <w:rFonts w:ascii="Times New Roman" w:eastAsia="仿宋" w:hAnsi="Times New Roman"/>
          <w:color w:val="000000"/>
          <w:sz w:val="44"/>
          <w:szCs w:val="44"/>
        </w:rPr>
      </w:pPr>
    </w:p>
    <w:p w:rsidR="00AD1E73" w:rsidRDefault="00AD1E73">
      <w:pPr>
        <w:overflowPunct w:val="0"/>
        <w:spacing w:line="500" w:lineRule="exact"/>
        <w:rPr>
          <w:rFonts w:ascii="Times New Roman" w:eastAsia="仿宋" w:hAnsi="Times New Roman"/>
          <w:color w:val="000000"/>
          <w:sz w:val="44"/>
          <w:szCs w:val="44"/>
        </w:rPr>
      </w:pPr>
    </w:p>
    <w:p w:rsidR="00AD1E73" w:rsidRDefault="00AD1E73">
      <w:pPr>
        <w:overflowPunct w:val="0"/>
        <w:spacing w:line="500" w:lineRule="exact"/>
        <w:rPr>
          <w:rFonts w:ascii="Times New Roman" w:eastAsia="仿宋" w:hAnsi="Times New Roman"/>
          <w:color w:val="000000"/>
          <w:sz w:val="44"/>
          <w:szCs w:val="44"/>
        </w:rPr>
      </w:pPr>
    </w:p>
    <w:p w:rsidR="00AD1E73" w:rsidRDefault="00C10B44">
      <w:pPr>
        <w:overflowPunct w:val="0"/>
        <w:spacing w:line="560" w:lineRule="exact"/>
        <w:jc w:val="center"/>
        <w:rPr>
          <w:rFonts w:ascii="Times New Roman" w:eastAsia="楷体_GB2312" w:hAnsi="Times New Roman"/>
          <w:b/>
          <w:color w:val="000000"/>
          <w:sz w:val="34"/>
          <w:szCs w:val="34"/>
        </w:rPr>
      </w:pPr>
      <w:r>
        <w:rPr>
          <w:rFonts w:ascii="Times New Roman" w:eastAsia="楷体_GB2312" w:hAnsi="Times New Roman" w:hint="eastAsia"/>
          <w:b/>
          <w:color w:val="000000"/>
          <w:sz w:val="34"/>
          <w:szCs w:val="34"/>
        </w:rPr>
        <w:t>广西壮族自治区科学技术厅</w:t>
      </w:r>
    </w:p>
    <w:p w:rsidR="00AD1E73" w:rsidRDefault="00C10B44">
      <w:pPr>
        <w:overflowPunct w:val="0"/>
        <w:spacing w:line="560" w:lineRule="exact"/>
        <w:jc w:val="center"/>
        <w:rPr>
          <w:rFonts w:ascii="Times New Roman" w:eastAsia="楷体_GB2312" w:hAnsi="Times New Roman"/>
          <w:b/>
          <w:color w:val="000000"/>
          <w:sz w:val="34"/>
          <w:szCs w:val="34"/>
        </w:rPr>
      </w:pPr>
      <w:r>
        <w:rPr>
          <w:rFonts w:ascii="Times New Roman" w:eastAsia="楷体_GB2312" w:hAnsi="Times New Roman" w:hint="eastAsia"/>
          <w:b/>
          <w:color w:val="000000"/>
          <w:sz w:val="34"/>
          <w:szCs w:val="34"/>
        </w:rPr>
        <w:t>广西壮族自治区科技创新发展办公室</w:t>
      </w:r>
    </w:p>
    <w:p w:rsidR="00AD1E73" w:rsidRDefault="00C10B44">
      <w:pPr>
        <w:overflowPunct w:val="0"/>
        <w:spacing w:line="560" w:lineRule="exact"/>
        <w:jc w:val="center"/>
        <w:rPr>
          <w:rFonts w:ascii="Times New Roman" w:eastAsia="楷体_GB2312" w:hAnsi="Times New Roman"/>
          <w:b/>
          <w:color w:val="000000"/>
          <w:sz w:val="34"/>
          <w:szCs w:val="34"/>
        </w:rPr>
      </w:pPr>
      <w:r>
        <w:rPr>
          <w:rFonts w:ascii="Times New Roman" w:eastAsia="楷体_GB2312" w:hAnsi="Times New Roman"/>
          <w:b/>
          <w:color w:val="000000"/>
          <w:sz w:val="34"/>
          <w:szCs w:val="34"/>
        </w:rPr>
        <w:t>202</w:t>
      </w:r>
      <w:r>
        <w:rPr>
          <w:rFonts w:ascii="Times New Roman" w:eastAsia="楷体_GB2312" w:hAnsi="Times New Roman" w:hint="eastAsia"/>
          <w:b/>
          <w:color w:val="000000"/>
          <w:sz w:val="34"/>
          <w:szCs w:val="34"/>
        </w:rPr>
        <w:t>2</w:t>
      </w:r>
      <w:r>
        <w:rPr>
          <w:rFonts w:ascii="Times New Roman" w:eastAsia="楷体_GB2312" w:hAnsi="Times New Roman" w:hint="eastAsia"/>
          <w:b/>
          <w:color w:val="000000"/>
          <w:sz w:val="34"/>
          <w:szCs w:val="34"/>
        </w:rPr>
        <w:t>年</w:t>
      </w:r>
      <w:r>
        <w:rPr>
          <w:rFonts w:ascii="Times New Roman" w:eastAsia="楷体_GB2312" w:hAnsi="Times New Roman"/>
          <w:b/>
          <w:color w:val="000000"/>
          <w:sz w:val="34"/>
          <w:szCs w:val="34"/>
        </w:rPr>
        <w:t>3</w:t>
      </w:r>
      <w:r>
        <w:rPr>
          <w:rFonts w:ascii="Times New Roman" w:eastAsia="楷体_GB2312" w:hAnsi="Times New Roman" w:hint="eastAsia"/>
          <w:b/>
          <w:color w:val="000000"/>
          <w:sz w:val="34"/>
          <w:szCs w:val="34"/>
        </w:rPr>
        <w:t>月</w:t>
      </w:r>
    </w:p>
    <w:p w:rsidR="00AD1E73" w:rsidRDefault="00AD1E73">
      <w:pPr>
        <w:overflowPunct w:val="0"/>
        <w:spacing w:line="360" w:lineRule="auto"/>
        <w:rPr>
          <w:rFonts w:ascii="Times New Roman" w:eastAsia="仿宋" w:hAnsi="Times New Roman"/>
          <w:b/>
          <w:color w:val="000000"/>
          <w:sz w:val="34"/>
          <w:szCs w:val="34"/>
        </w:rPr>
        <w:sectPr w:rsidR="00AD1E73">
          <w:headerReference w:type="default" r:id="rId8"/>
          <w:footerReference w:type="even" r:id="rId9"/>
          <w:footerReference w:type="default" r:id="rId10"/>
          <w:pgSz w:w="11906" w:h="16838"/>
          <w:pgMar w:top="2098" w:right="1474" w:bottom="1417" w:left="1587" w:header="851" w:footer="1417" w:gutter="0"/>
          <w:pgNumType w:start="1"/>
          <w:cols w:space="0"/>
          <w:docGrid w:type="lines" w:linePitch="435"/>
        </w:sectPr>
      </w:pPr>
    </w:p>
    <w:p w:rsidR="00AD1E73" w:rsidRDefault="00AD1E73">
      <w:pPr>
        <w:tabs>
          <w:tab w:val="right" w:leader="middleDot" w:pos="8834"/>
        </w:tabs>
        <w:spacing w:line="440" w:lineRule="exact"/>
        <w:jc w:val="left"/>
        <w:rPr>
          <w:rFonts w:ascii="Times New Roman" w:hAnsi="Times New Roman"/>
          <w:b/>
          <w:bCs/>
          <w:caps/>
          <w:color w:val="000000"/>
          <w:sz w:val="22"/>
        </w:rPr>
      </w:pPr>
      <w:bookmarkStart w:id="3" w:name="_项目名单"/>
      <w:bookmarkStart w:id="4" w:name="_项目分析"/>
      <w:bookmarkStart w:id="5" w:name="_Toc4146330"/>
      <w:bookmarkStart w:id="6" w:name="_Toc2675220"/>
      <w:bookmarkStart w:id="7" w:name="_Toc6770"/>
      <w:bookmarkStart w:id="8" w:name="_Toc26729629"/>
      <w:bookmarkStart w:id="9" w:name="_Toc32164"/>
      <w:bookmarkStart w:id="10" w:name="_Toc40865000"/>
      <w:bookmarkStart w:id="11" w:name="_Toc15447"/>
      <w:bookmarkStart w:id="12" w:name="_Toc102"/>
      <w:bookmarkStart w:id="13" w:name="_Toc15384557"/>
      <w:bookmarkStart w:id="14" w:name="_Toc17473139"/>
      <w:bookmarkStart w:id="15" w:name="_Toc14444087"/>
      <w:bookmarkStart w:id="16" w:name="_Toc2671881"/>
      <w:bookmarkStart w:id="17" w:name="_Toc15405486"/>
      <w:bookmarkStart w:id="18" w:name="_Toc17626886"/>
      <w:bookmarkStart w:id="19" w:name="_Toc514260448"/>
      <w:bookmarkStart w:id="20" w:name="_Toc2783069"/>
      <w:bookmarkStart w:id="21" w:name="_Toc15374416"/>
      <w:bookmarkStart w:id="22" w:name="_Toc15383852"/>
      <w:bookmarkStart w:id="23" w:name="_Toc36547589"/>
      <w:bookmarkStart w:id="24" w:name="_Toc4144960"/>
      <w:bookmarkStart w:id="25" w:name="_Toc2859645"/>
      <w:bookmarkStart w:id="26" w:name="_Toc17312980"/>
      <w:bookmarkStart w:id="27" w:name="_Toc15384047"/>
      <w:bookmarkStart w:id="28" w:name="_Toc20193"/>
      <w:bookmarkStart w:id="29" w:name="_Toc20119"/>
      <w:bookmarkStart w:id="30" w:name="_Toc15384285"/>
      <w:bookmarkStart w:id="31" w:name="_Toc4146517"/>
      <w:bookmarkStart w:id="32" w:name="_Toc20073"/>
      <w:bookmarkStart w:id="33" w:name="_Toc36547641"/>
      <w:bookmarkStart w:id="34" w:name="_Toc530145507"/>
      <w:bookmarkStart w:id="35" w:name="_Toc4173342"/>
      <w:bookmarkStart w:id="36" w:name="_Toc17210554"/>
      <w:bookmarkStart w:id="37" w:name="_Toc2700511"/>
      <w:bookmarkStart w:id="38" w:name="_Toc26555101"/>
      <w:bookmarkStart w:id="39" w:name="_Toc1986717"/>
      <w:bookmarkStart w:id="40" w:name="_Toc23933"/>
      <w:bookmarkStart w:id="41" w:name="_Toc15049376"/>
      <w:bookmarkStart w:id="42" w:name="_Toc2668554"/>
      <w:bookmarkStart w:id="43" w:name="_Toc480814630"/>
      <w:bookmarkStart w:id="44" w:name="_Toc480789256"/>
      <w:bookmarkStart w:id="45" w:name="_Toc463691570"/>
      <w:bookmarkEnd w:id="0"/>
      <w:bookmarkEnd w:id="1"/>
      <w:bookmarkEnd w:id="2"/>
      <w:bookmarkEnd w:id="3"/>
      <w:bookmarkEnd w:id="4"/>
    </w:p>
    <w:p w:rsidR="00AD1E73" w:rsidRDefault="00C10B44">
      <w:pPr>
        <w:overflowPunct w:val="0"/>
        <w:spacing w:line="520" w:lineRule="exact"/>
        <w:jc w:val="center"/>
        <w:outlineLvl w:val="0"/>
        <w:rPr>
          <w:rFonts w:ascii="Times New Roman" w:eastAsia="方正小标宋简体" w:hAnsi="Times New Roman"/>
          <w:color w:val="000000"/>
          <w:kern w:val="0"/>
          <w:sz w:val="44"/>
          <w:szCs w:val="20"/>
        </w:rPr>
      </w:pPr>
      <w:bookmarkStart w:id="46" w:name="_Toc15997"/>
      <w:bookmarkStart w:id="47" w:name="_Toc48201014"/>
      <w:bookmarkStart w:id="48" w:name="_Toc47607418"/>
      <w:bookmarkStart w:id="49" w:name="_Toc42428717"/>
      <w:bookmarkStart w:id="50" w:name="_Toc14376"/>
      <w:bookmarkStart w:id="51" w:name="_Toc48841536"/>
      <w:bookmarkStart w:id="52" w:name="_Toc48200813"/>
      <w:bookmarkStart w:id="53" w:name="_Toc48231253"/>
      <w:bookmarkStart w:id="54" w:name="_Toc31623"/>
      <w:bookmarkStart w:id="55" w:name="_Toc95488013"/>
      <w:bookmarkStart w:id="56" w:name="_Toc2137"/>
      <w:bookmarkStart w:id="57" w:name="_Toc48918461"/>
      <w:bookmarkStart w:id="58" w:name="_Toc7058"/>
      <w:bookmarkStart w:id="59" w:name="_Toc46995761"/>
      <w:bookmarkStart w:id="60" w:name="_Toc15827"/>
      <w:bookmarkStart w:id="61" w:name="_Toc48918421"/>
      <w:bookmarkStart w:id="62" w:name="_Toc18372"/>
      <w:bookmarkStart w:id="63" w:name="_Toc20171"/>
      <w:bookmarkStart w:id="64" w:name="_Toc46999616"/>
      <w:bookmarkStart w:id="65" w:name="_Toc48840545"/>
      <w:bookmarkStart w:id="66" w:name="_Toc28794"/>
      <w:bookmarkStart w:id="67" w:name="_Toc13932"/>
      <w:r>
        <w:rPr>
          <w:rFonts w:ascii="Times New Roman" w:eastAsia="方正小标宋简体" w:hAnsi="Times New Roman" w:hint="eastAsia"/>
          <w:color w:val="000000"/>
          <w:kern w:val="0"/>
          <w:sz w:val="44"/>
          <w:szCs w:val="20"/>
        </w:rPr>
        <w:t>目</w:t>
      </w:r>
      <w:r>
        <w:rPr>
          <w:rFonts w:ascii="Times New Roman" w:eastAsia="方正小标宋简体" w:hAnsi="Times New Roman"/>
          <w:color w:val="000000"/>
          <w:kern w:val="0"/>
          <w:sz w:val="44"/>
          <w:szCs w:val="20"/>
        </w:rPr>
        <w:t xml:space="preserve"> </w:t>
      </w:r>
      <w:r>
        <w:rPr>
          <w:rFonts w:ascii="Times New Roman" w:eastAsia="方正小标宋简体" w:hAnsi="Times New Roman" w:hint="eastAsia"/>
          <w:color w:val="000000"/>
          <w:kern w:val="0"/>
          <w:sz w:val="44"/>
          <w:szCs w:val="20"/>
        </w:rPr>
        <w:t xml:space="preserve"> </w:t>
      </w:r>
      <w:r>
        <w:rPr>
          <w:rFonts w:ascii="Times New Roman" w:eastAsia="方正小标宋简体" w:hAnsi="Times New Roman"/>
          <w:color w:val="000000"/>
          <w:kern w:val="0"/>
          <w:sz w:val="44"/>
          <w:szCs w:val="20"/>
        </w:rPr>
        <w:t xml:space="preserve"> </w:t>
      </w:r>
      <w:r>
        <w:rPr>
          <w:rFonts w:ascii="Times New Roman" w:eastAsia="方正小标宋简体" w:hAnsi="Times New Roman" w:hint="eastAsia"/>
          <w:color w:val="000000"/>
          <w:kern w:val="0"/>
          <w:sz w:val="44"/>
          <w:szCs w:val="20"/>
        </w:rPr>
        <w:t>录</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D1E73" w:rsidRDefault="00AD1E73">
      <w:pPr>
        <w:overflowPunct w:val="0"/>
        <w:spacing w:line="520" w:lineRule="exact"/>
        <w:outlineLvl w:val="0"/>
        <w:rPr>
          <w:rFonts w:ascii="Times New Roman" w:eastAsia="方正小标宋简体" w:hAnsi="Times New Roman"/>
          <w:color w:val="000000"/>
          <w:kern w:val="0"/>
          <w:sz w:val="44"/>
          <w:szCs w:val="20"/>
        </w:rPr>
      </w:pPr>
    </w:p>
    <w:p w:rsidR="00AD1E73" w:rsidRDefault="00C10B44">
      <w:pPr>
        <w:pStyle w:val="1"/>
        <w:tabs>
          <w:tab w:val="right" w:leader="dot" w:pos="8835"/>
        </w:tabs>
        <w:rPr>
          <w:rFonts w:asciiTheme="minorHAnsi" w:eastAsiaTheme="minorEastAsia" w:hAnsiTheme="minorHAnsi" w:cstheme="minorBidi"/>
          <w:b w:val="0"/>
          <w:bCs w:val="0"/>
          <w:caps w:val="0"/>
          <w:sz w:val="21"/>
          <w:szCs w:val="22"/>
        </w:rPr>
      </w:pPr>
      <w:r>
        <w:rPr>
          <w:rFonts w:eastAsia="仿宋_GB2312"/>
          <w:b w:val="0"/>
          <w:bCs w:val="0"/>
          <w:caps w:val="0"/>
          <w:color w:val="000000"/>
          <w:sz w:val="24"/>
          <w:szCs w:val="24"/>
        </w:rPr>
        <w:fldChar w:fldCharType="begin"/>
      </w:r>
      <w:r>
        <w:rPr>
          <w:rFonts w:eastAsia="仿宋_GB2312"/>
          <w:b w:val="0"/>
          <w:bCs w:val="0"/>
          <w:caps w:val="0"/>
          <w:color w:val="000000"/>
          <w:sz w:val="24"/>
          <w:szCs w:val="24"/>
        </w:rPr>
        <w:instrText xml:space="preserve"> TOC \o "1-3" \h \z \u </w:instrText>
      </w:r>
      <w:r>
        <w:rPr>
          <w:rFonts w:eastAsia="仿宋_GB2312"/>
          <w:b w:val="0"/>
          <w:bCs w:val="0"/>
          <w:caps w:val="0"/>
          <w:color w:val="000000"/>
          <w:sz w:val="24"/>
          <w:szCs w:val="24"/>
        </w:rPr>
        <w:fldChar w:fldCharType="separate"/>
      </w:r>
      <w:hyperlink w:anchor="_Toc95488013" w:history="1">
        <w:r>
          <w:rPr>
            <w:rStyle w:val="a8"/>
            <w:rFonts w:eastAsia="方正小标宋简体" w:hint="eastAsia"/>
            <w:b w:val="0"/>
            <w:bCs w:val="0"/>
            <w:kern w:val="0"/>
          </w:rPr>
          <w:t>目</w:t>
        </w:r>
        <w:r>
          <w:rPr>
            <w:rStyle w:val="a8"/>
            <w:rFonts w:eastAsia="方正小标宋简体"/>
            <w:b w:val="0"/>
            <w:bCs w:val="0"/>
            <w:kern w:val="0"/>
          </w:rPr>
          <w:t xml:space="preserve">   </w:t>
        </w:r>
        <w:r>
          <w:rPr>
            <w:rStyle w:val="a8"/>
            <w:rFonts w:eastAsia="方正小标宋简体" w:hint="eastAsia"/>
            <w:b w:val="0"/>
            <w:bCs w:val="0"/>
            <w:kern w:val="0"/>
          </w:rPr>
          <w:t>录</w:t>
        </w:r>
        <w:r>
          <w:rPr>
            <w:b w:val="0"/>
            <w:bCs w:val="0"/>
          </w:rPr>
          <w:tab/>
        </w:r>
        <w:r>
          <w:rPr>
            <w:b w:val="0"/>
            <w:bCs w:val="0"/>
          </w:rPr>
          <w:fldChar w:fldCharType="begin"/>
        </w:r>
        <w:r>
          <w:rPr>
            <w:b w:val="0"/>
            <w:bCs w:val="0"/>
          </w:rPr>
          <w:instrText xml:space="preserve"> PAGEREF _Toc95488013 \h </w:instrText>
        </w:r>
        <w:r>
          <w:rPr>
            <w:b w:val="0"/>
            <w:bCs w:val="0"/>
          </w:rPr>
        </w:r>
        <w:r>
          <w:rPr>
            <w:b w:val="0"/>
            <w:bCs w:val="0"/>
          </w:rPr>
          <w:fldChar w:fldCharType="separate"/>
        </w:r>
        <w:r>
          <w:rPr>
            <w:b w:val="0"/>
            <w:bCs w:val="0"/>
          </w:rPr>
          <w:t>5</w:t>
        </w:r>
        <w:r>
          <w:rPr>
            <w:b w:val="0"/>
            <w:bCs w:val="0"/>
          </w:rPr>
          <w:fldChar w:fldCharType="end"/>
        </w:r>
      </w:hyperlink>
    </w:p>
    <w:p w:rsidR="00AD1E73" w:rsidRDefault="00C10B44">
      <w:pPr>
        <w:pStyle w:val="1"/>
        <w:tabs>
          <w:tab w:val="right" w:leader="dot" w:pos="8835"/>
        </w:tabs>
        <w:rPr>
          <w:rFonts w:asciiTheme="minorHAnsi" w:eastAsiaTheme="minorEastAsia" w:hAnsiTheme="minorHAnsi" w:cstheme="minorBidi"/>
          <w:b w:val="0"/>
          <w:bCs w:val="0"/>
          <w:caps w:val="0"/>
          <w:sz w:val="21"/>
          <w:szCs w:val="22"/>
        </w:rPr>
      </w:pPr>
      <w:hyperlink w:anchor="_Toc95488014" w:history="1">
        <w:r>
          <w:rPr>
            <w:rStyle w:val="a8"/>
            <w:rFonts w:eastAsia="方正小标宋简体" w:hint="eastAsia"/>
            <w:b w:val="0"/>
            <w:bCs w:val="0"/>
            <w:kern w:val="0"/>
          </w:rPr>
          <w:t>新能源与智能网联汽车专项</w:t>
        </w:r>
        <w:r>
          <w:rPr>
            <w:b w:val="0"/>
            <w:bCs w:val="0"/>
          </w:rPr>
          <w:tab/>
        </w:r>
        <w:r>
          <w:rPr>
            <w:b w:val="0"/>
            <w:bCs w:val="0"/>
          </w:rPr>
          <w:fldChar w:fldCharType="begin"/>
        </w:r>
        <w:r>
          <w:rPr>
            <w:b w:val="0"/>
            <w:bCs w:val="0"/>
          </w:rPr>
          <w:instrText xml:space="preserve"> PAGEREF _Toc95488014 \h </w:instrText>
        </w:r>
        <w:r>
          <w:rPr>
            <w:b w:val="0"/>
            <w:bCs w:val="0"/>
          </w:rPr>
        </w:r>
        <w:r>
          <w:rPr>
            <w:b w:val="0"/>
            <w:bCs w:val="0"/>
          </w:rPr>
          <w:fldChar w:fldCharType="separate"/>
        </w:r>
        <w:r>
          <w:rPr>
            <w:b w:val="0"/>
            <w:bCs w:val="0"/>
          </w:rPr>
          <w:t>7</w:t>
        </w:r>
        <w:r>
          <w:rPr>
            <w:b w:val="0"/>
            <w:b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15" w:history="1">
        <w:r>
          <w:rPr>
            <w:rStyle w:val="a8"/>
            <w:rFonts w:eastAsia="黑体" w:hint="eastAsia"/>
            <w:kern w:val="0"/>
          </w:rPr>
          <w:t>专题一：节能</w:t>
        </w:r>
        <w:r>
          <w:rPr>
            <w:rStyle w:val="a8"/>
            <w:rFonts w:eastAsia="黑体" w:hint="eastAsia"/>
            <w:kern w:val="0"/>
          </w:rPr>
          <w:t>汽</w:t>
        </w:r>
        <w:r>
          <w:rPr>
            <w:rStyle w:val="a8"/>
            <w:rFonts w:eastAsia="黑体" w:hint="eastAsia"/>
            <w:kern w:val="0"/>
          </w:rPr>
          <w:t>车</w:t>
        </w:r>
        <w:r>
          <w:tab/>
        </w:r>
        <w:r>
          <w:fldChar w:fldCharType="begin"/>
        </w:r>
        <w:r>
          <w:instrText xml:space="preserve"> PAGEREF _Toc95488015 \h </w:instrText>
        </w:r>
        <w:r>
          <w:fldChar w:fldCharType="separate"/>
        </w:r>
        <w:r>
          <w:t>7</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16" w:history="1">
        <w:r>
          <w:rPr>
            <w:rStyle w:val="a8"/>
            <w:rFonts w:eastAsia="仿宋_GB2312" w:hint="eastAsia"/>
            <w:i w:val="0"/>
            <w:iCs w:val="0"/>
          </w:rPr>
          <w:t>方向</w:t>
        </w:r>
        <w:r>
          <w:rPr>
            <w:rStyle w:val="a8"/>
            <w:rFonts w:eastAsia="仿宋_GB2312"/>
            <w:i w:val="0"/>
            <w:iCs w:val="0"/>
          </w:rPr>
          <w:t>1</w:t>
        </w:r>
        <w:r>
          <w:rPr>
            <w:rStyle w:val="a8"/>
            <w:rFonts w:eastAsia="仿宋_GB2312" w:hint="eastAsia"/>
            <w:i w:val="0"/>
            <w:iCs w:val="0"/>
          </w:rPr>
          <w:t>：高效节能环保汽车开发及产业化</w:t>
        </w:r>
        <w:r>
          <w:rPr>
            <w:i w:val="0"/>
            <w:iCs w:val="0"/>
          </w:rPr>
          <w:tab/>
        </w:r>
        <w:r>
          <w:rPr>
            <w:i w:val="0"/>
            <w:iCs w:val="0"/>
          </w:rPr>
          <w:fldChar w:fldCharType="begin"/>
        </w:r>
        <w:r>
          <w:rPr>
            <w:i w:val="0"/>
            <w:iCs w:val="0"/>
          </w:rPr>
          <w:instrText xml:space="preserve"> PAGERE</w:instrText>
        </w:r>
        <w:r>
          <w:rPr>
            <w:i w:val="0"/>
            <w:iCs w:val="0"/>
          </w:rPr>
          <w:instrText xml:space="preserve">F _Toc95488016 \h </w:instrText>
        </w:r>
        <w:r>
          <w:rPr>
            <w:i w:val="0"/>
            <w:iCs w:val="0"/>
          </w:rPr>
        </w:r>
        <w:r>
          <w:rPr>
            <w:i w:val="0"/>
            <w:iCs w:val="0"/>
          </w:rPr>
          <w:fldChar w:fldCharType="separate"/>
        </w:r>
        <w:r>
          <w:rPr>
            <w:i w:val="0"/>
            <w:iCs w:val="0"/>
          </w:rPr>
          <w:t>7</w:t>
        </w:r>
        <w:r>
          <w:rPr>
            <w:i w:val="0"/>
            <w:iCs w:val="0"/>
          </w:rPr>
          <w:fldChar w:fldCharType="end"/>
        </w:r>
      </w:hyperlink>
    </w:p>
    <w:p w:rsidR="00AD1E73" w:rsidRDefault="00C10B44">
      <w:pPr>
        <w:pStyle w:val="1"/>
        <w:tabs>
          <w:tab w:val="right" w:leader="dot" w:pos="8835"/>
        </w:tabs>
        <w:rPr>
          <w:rFonts w:asciiTheme="minorHAnsi" w:eastAsiaTheme="minorEastAsia" w:hAnsiTheme="minorHAnsi" w:cstheme="minorBidi"/>
          <w:b w:val="0"/>
          <w:bCs w:val="0"/>
          <w:caps w:val="0"/>
          <w:sz w:val="21"/>
          <w:szCs w:val="22"/>
        </w:rPr>
      </w:pPr>
      <w:hyperlink w:anchor="_Toc95488017" w:history="1">
        <w:r>
          <w:rPr>
            <w:rStyle w:val="a8"/>
            <w:rFonts w:eastAsia="方正小标宋简体" w:hint="eastAsia"/>
            <w:b w:val="0"/>
            <w:bCs w:val="0"/>
            <w:kern w:val="0"/>
          </w:rPr>
          <w:t>机械制造与高端装备专项</w:t>
        </w:r>
        <w:r>
          <w:rPr>
            <w:b w:val="0"/>
            <w:bCs w:val="0"/>
          </w:rPr>
          <w:tab/>
        </w:r>
        <w:r>
          <w:rPr>
            <w:b w:val="0"/>
            <w:bCs w:val="0"/>
          </w:rPr>
          <w:fldChar w:fldCharType="begin"/>
        </w:r>
        <w:r>
          <w:rPr>
            <w:b w:val="0"/>
            <w:bCs w:val="0"/>
          </w:rPr>
          <w:instrText xml:space="preserve"> PAGEREF _Toc95488017 \h </w:instrText>
        </w:r>
        <w:r>
          <w:rPr>
            <w:b w:val="0"/>
            <w:bCs w:val="0"/>
          </w:rPr>
        </w:r>
        <w:r>
          <w:rPr>
            <w:b w:val="0"/>
            <w:bCs w:val="0"/>
          </w:rPr>
          <w:fldChar w:fldCharType="separate"/>
        </w:r>
        <w:r>
          <w:rPr>
            <w:b w:val="0"/>
            <w:bCs w:val="0"/>
          </w:rPr>
          <w:t>8</w:t>
        </w:r>
        <w:r>
          <w:rPr>
            <w:b w:val="0"/>
            <w:b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18" w:history="1">
        <w:r>
          <w:rPr>
            <w:rStyle w:val="a8"/>
            <w:rFonts w:eastAsia="黑体" w:hint="eastAsia"/>
            <w:kern w:val="0"/>
          </w:rPr>
          <w:t>专题一：内燃机及关联零部件</w:t>
        </w:r>
        <w:r>
          <w:tab/>
        </w:r>
        <w:r>
          <w:fldChar w:fldCharType="begin"/>
        </w:r>
        <w:r>
          <w:instrText xml:space="preserve"> PAGEREF _Toc95488018 \h </w:instrText>
        </w:r>
        <w:r>
          <w:fldChar w:fldCharType="separate"/>
        </w:r>
        <w:r>
          <w:t>8</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19" w:history="1">
        <w:r>
          <w:rPr>
            <w:rStyle w:val="a8"/>
            <w:rFonts w:eastAsia="仿宋_GB2312" w:hint="eastAsia"/>
            <w:i w:val="0"/>
            <w:iCs w:val="0"/>
          </w:rPr>
          <w:t>方向</w:t>
        </w:r>
        <w:r>
          <w:rPr>
            <w:rStyle w:val="a8"/>
            <w:rFonts w:eastAsia="仿宋_GB2312"/>
            <w:i w:val="0"/>
            <w:iCs w:val="0"/>
          </w:rPr>
          <w:t>1</w:t>
        </w:r>
        <w:r>
          <w:rPr>
            <w:rStyle w:val="a8"/>
            <w:rFonts w:eastAsia="仿宋_GB2312" w:hint="eastAsia"/>
            <w:i w:val="0"/>
            <w:iCs w:val="0"/>
          </w:rPr>
          <w:t>：内燃机关联零部件关键技术研发</w:t>
        </w:r>
        <w:r>
          <w:rPr>
            <w:i w:val="0"/>
            <w:iCs w:val="0"/>
          </w:rPr>
          <w:tab/>
        </w:r>
        <w:r>
          <w:rPr>
            <w:i w:val="0"/>
            <w:iCs w:val="0"/>
          </w:rPr>
          <w:fldChar w:fldCharType="begin"/>
        </w:r>
        <w:r>
          <w:rPr>
            <w:i w:val="0"/>
            <w:iCs w:val="0"/>
          </w:rPr>
          <w:instrText xml:space="preserve"> PAGEREF _Toc95488019 \h </w:instrText>
        </w:r>
        <w:r>
          <w:rPr>
            <w:i w:val="0"/>
            <w:iCs w:val="0"/>
          </w:rPr>
        </w:r>
        <w:r>
          <w:rPr>
            <w:i w:val="0"/>
            <w:iCs w:val="0"/>
          </w:rPr>
          <w:fldChar w:fldCharType="separate"/>
        </w:r>
        <w:r>
          <w:rPr>
            <w:i w:val="0"/>
            <w:iCs w:val="0"/>
          </w:rPr>
          <w:t>8</w:t>
        </w:r>
        <w:r>
          <w:rPr>
            <w:i w:val="0"/>
            <w:i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20" w:history="1">
        <w:r>
          <w:rPr>
            <w:rStyle w:val="a8"/>
            <w:rFonts w:eastAsia="黑体" w:hint="eastAsia"/>
            <w:kern w:val="0"/>
          </w:rPr>
          <w:t>专题二：工程机械及零部件</w:t>
        </w:r>
        <w:r>
          <w:tab/>
        </w:r>
        <w:r>
          <w:fldChar w:fldCharType="begin"/>
        </w:r>
        <w:r>
          <w:instrText xml:space="preserve"> PAGEREF _Toc95488020 \h </w:instrText>
        </w:r>
        <w:r>
          <w:fldChar w:fldCharType="separate"/>
        </w:r>
        <w:r>
          <w:t>10</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1" w:history="1">
        <w:r>
          <w:rPr>
            <w:rStyle w:val="a8"/>
            <w:rFonts w:eastAsia="仿宋_GB2312" w:hint="eastAsia"/>
            <w:i w:val="0"/>
            <w:iCs w:val="0"/>
          </w:rPr>
          <w:t>方向</w:t>
        </w:r>
        <w:r>
          <w:rPr>
            <w:rStyle w:val="a8"/>
            <w:rFonts w:eastAsia="仿宋_GB2312"/>
            <w:i w:val="0"/>
            <w:iCs w:val="0"/>
          </w:rPr>
          <w:t>2</w:t>
        </w:r>
        <w:r>
          <w:rPr>
            <w:rStyle w:val="a8"/>
            <w:rFonts w:eastAsia="仿宋_GB2312" w:hint="eastAsia"/>
            <w:i w:val="0"/>
            <w:iCs w:val="0"/>
          </w:rPr>
          <w:t>：工程机械智能化技术研究及应用</w:t>
        </w:r>
        <w:r>
          <w:rPr>
            <w:i w:val="0"/>
            <w:iCs w:val="0"/>
          </w:rPr>
          <w:tab/>
        </w:r>
        <w:r>
          <w:rPr>
            <w:i w:val="0"/>
            <w:iCs w:val="0"/>
          </w:rPr>
          <w:fldChar w:fldCharType="begin"/>
        </w:r>
        <w:r>
          <w:rPr>
            <w:i w:val="0"/>
            <w:iCs w:val="0"/>
          </w:rPr>
          <w:instrText xml:space="preserve"> PAGEREF _Toc95488021 \h </w:instrText>
        </w:r>
        <w:r>
          <w:rPr>
            <w:i w:val="0"/>
            <w:iCs w:val="0"/>
          </w:rPr>
        </w:r>
        <w:r>
          <w:rPr>
            <w:i w:val="0"/>
            <w:iCs w:val="0"/>
          </w:rPr>
          <w:fldChar w:fldCharType="separate"/>
        </w:r>
        <w:r>
          <w:rPr>
            <w:i w:val="0"/>
            <w:iCs w:val="0"/>
          </w:rPr>
          <w:t>10</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2" w:history="1">
        <w:r>
          <w:rPr>
            <w:rStyle w:val="a8"/>
            <w:rFonts w:eastAsia="仿宋_GB2312" w:hint="eastAsia"/>
            <w:i w:val="0"/>
            <w:iCs w:val="0"/>
          </w:rPr>
          <w:t>方向</w:t>
        </w:r>
        <w:r>
          <w:rPr>
            <w:rStyle w:val="a8"/>
            <w:rFonts w:eastAsia="仿宋_GB2312"/>
            <w:i w:val="0"/>
            <w:iCs w:val="0"/>
          </w:rPr>
          <w:t>3</w:t>
        </w:r>
        <w:r>
          <w:rPr>
            <w:rStyle w:val="a8"/>
            <w:rFonts w:eastAsia="仿宋_GB2312" w:hint="eastAsia"/>
            <w:i w:val="0"/>
            <w:iCs w:val="0"/>
          </w:rPr>
          <w:t>：工程机械节能、降噪及抗疲劳设计关键技术研究</w:t>
        </w:r>
        <w:r>
          <w:rPr>
            <w:i w:val="0"/>
            <w:iCs w:val="0"/>
          </w:rPr>
          <w:tab/>
        </w:r>
        <w:r>
          <w:rPr>
            <w:i w:val="0"/>
            <w:iCs w:val="0"/>
          </w:rPr>
          <w:fldChar w:fldCharType="begin"/>
        </w:r>
        <w:r>
          <w:rPr>
            <w:i w:val="0"/>
            <w:iCs w:val="0"/>
          </w:rPr>
          <w:instrText xml:space="preserve"> PAGEREF _Toc95488022 \h </w:instrText>
        </w:r>
        <w:r>
          <w:rPr>
            <w:i w:val="0"/>
            <w:iCs w:val="0"/>
          </w:rPr>
        </w:r>
        <w:r>
          <w:rPr>
            <w:i w:val="0"/>
            <w:iCs w:val="0"/>
          </w:rPr>
          <w:fldChar w:fldCharType="separate"/>
        </w:r>
        <w:r>
          <w:rPr>
            <w:i w:val="0"/>
            <w:iCs w:val="0"/>
          </w:rPr>
          <w:t>11</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3" w:history="1">
        <w:r>
          <w:rPr>
            <w:rStyle w:val="a8"/>
            <w:rFonts w:eastAsia="仿宋_GB2312" w:hint="eastAsia"/>
            <w:i w:val="0"/>
            <w:iCs w:val="0"/>
          </w:rPr>
          <w:t>方向</w:t>
        </w:r>
        <w:r>
          <w:rPr>
            <w:rStyle w:val="a8"/>
            <w:rFonts w:eastAsia="仿宋_GB2312"/>
            <w:i w:val="0"/>
            <w:iCs w:val="0"/>
          </w:rPr>
          <w:t>4</w:t>
        </w:r>
        <w:r>
          <w:rPr>
            <w:rStyle w:val="a8"/>
            <w:rFonts w:eastAsia="仿宋_GB2312" w:hint="eastAsia"/>
            <w:i w:val="0"/>
            <w:iCs w:val="0"/>
          </w:rPr>
          <w:t>：工程机械核心零部件关键技术研发</w:t>
        </w:r>
        <w:r>
          <w:rPr>
            <w:i w:val="0"/>
            <w:iCs w:val="0"/>
          </w:rPr>
          <w:tab/>
        </w:r>
        <w:r>
          <w:rPr>
            <w:i w:val="0"/>
            <w:iCs w:val="0"/>
          </w:rPr>
          <w:fldChar w:fldCharType="begin"/>
        </w:r>
        <w:r>
          <w:rPr>
            <w:i w:val="0"/>
            <w:iCs w:val="0"/>
          </w:rPr>
          <w:instrText xml:space="preserve"> PAGEREF _Toc95488023 \h </w:instrText>
        </w:r>
        <w:r>
          <w:rPr>
            <w:i w:val="0"/>
            <w:iCs w:val="0"/>
          </w:rPr>
        </w:r>
        <w:r>
          <w:rPr>
            <w:i w:val="0"/>
            <w:iCs w:val="0"/>
          </w:rPr>
          <w:fldChar w:fldCharType="separate"/>
        </w:r>
        <w:r>
          <w:rPr>
            <w:i w:val="0"/>
            <w:iCs w:val="0"/>
          </w:rPr>
          <w:t>13</w:t>
        </w:r>
        <w:r>
          <w:rPr>
            <w:i w:val="0"/>
            <w:i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24" w:history="1">
        <w:r>
          <w:rPr>
            <w:rStyle w:val="a8"/>
            <w:rFonts w:eastAsia="黑体" w:hint="eastAsia"/>
            <w:kern w:val="0"/>
          </w:rPr>
          <w:t>专题三：高端装备制造</w:t>
        </w:r>
        <w:r>
          <w:tab/>
        </w:r>
        <w:r>
          <w:fldChar w:fldCharType="begin"/>
        </w:r>
        <w:r>
          <w:instrText xml:space="preserve"> PAGEREF _Toc95488024 \h </w:instrText>
        </w:r>
        <w:r>
          <w:fldChar w:fldCharType="separate"/>
        </w:r>
        <w:r>
          <w:t>13</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5" w:history="1">
        <w:r>
          <w:rPr>
            <w:rStyle w:val="a8"/>
            <w:rFonts w:eastAsia="仿宋_GB2312" w:hint="eastAsia"/>
            <w:i w:val="0"/>
            <w:iCs w:val="0"/>
          </w:rPr>
          <w:t>方向</w:t>
        </w:r>
        <w:r>
          <w:rPr>
            <w:rStyle w:val="a8"/>
            <w:rFonts w:eastAsia="仿宋_GB2312"/>
            <w:i w:val="0"/>
            <w:iCs w:val="0"/>
          </w:rPr>
          <w:t>5</w:t>
        </w:r>
        <w:r>
          <w:rPr>
            <w:rStyle w:val="a8"/>
            <w:rFonts w:eastAsia="仿宋_GB2312" w:hint="eastAsia"/>
            <w:i w:val="0"/>
            <w:iCs w:val="0"/>
          </w:rPr>
          <w:t>：机器人关键技术攻关及产品开发</w:t>
        </w:r>
        <w:r>
          <w:rPr>
            <w:i w:val="0"/>
            <w:iCs w:val="0"/>
          </w:rPr>
          <w:tab/>
        </w:r>
        <w:r>
          <w:rPr>
            <w:i w:val="0"/>
            <w:iCs w:val="0"/>
          </w:rPr>
          <w:fldChar w:fldCharType="begin"/>
        </w:r>
        <w:r>
          <w:rPr>
            <w:i w:val="0"/>
            <w:iCs w:val="0"/>
          </w:rPr>
          <w:instrText xml:space="preserve"> PAGEREF _Toc95488025 \h </w:instrText>
        </w:r>
        <w:r>
          <w:rPr>
            <w:i w:val="0"/>
            <w:iCs w:val="0"/>
          </w:rPr>
        </w:r>
        <w:r>
          <w:rPr>
            <w:i w:val="0"/>
            <w:iCs w:val="0"/>
          </w:rPr>
          <w:fldChar w:fldCharType="separate"/>
        </w:r>
        <w:r>
          <w:rPr>
            <w:i w:val="0"/>
            <w:iCs w:val="0"/>
          </w:rPr>
          <w:t>14</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6" w:history="1">
        <w:r>
          <w:rPr>
            <w:rStyle w:val="a8"/>
            <w:rFonts w:eastAsia="仿宋_GB2312" w:hint="eastAsia"/>
            <w:i w:val="0"/>
            <w:iCs w:val="0"/>
          </w:rPr>
          <w:t>方向</w:t>
        </w:r>
        <w:r>
          <w:rPr>
            <w:rStyle w:val="a8"/>
            <w:rFonts w:eastAsia="仿宋_GB2312"/>
            <w:i w:val="0"/>
            <w:iCs w:val="0"/>
          </w:rPr>
          <w:t>6</w:t>
        </w:r>
        <w:r>
          <w:rPr>
            <w:rStyle w:val="a8"/>
            <w:rFonts w:eastAsia="仿宋_GB2312" w:hint="eastAsia"/>
            <w:i w:val="0"/>
            <w:iCs w:val="0"/>
          </w:rPr>
          <w:t>：无人机和飞行器关键技术攻关及产品开发</w:t>
        </w:r>
        <w:r>
          <w:rPr>
            <w:i w:val="0"/>
            <w:iCs w:val="0"/>
          </w:rPr>
          <w:tab/>
        </w:r>
        <w:r>
          <w:rPr>
            <w:i w:val="0"/>
            <w:iCs w:val="0"/>
          </w:rPr>
          <w:fldChar w:fldCharType="begin"/>
        </w:r>
        <w:r>
          <w:rPr>
            <w:i w:val="0"/>
            <w:iCs w:val="0"/>
          </w:rPr>
          <w:instrText xml:space="preserve"> PAGEREF _Toc95488026 \h </w:instrText>
        </w:r>
        <w:r>
          <w:rPr>
            <w:i w:val="0"/>
            <w:iCs w:val="0"/>
          </w:rPr>
        </w:r>
        <w:r>
          <w:rPr>
            <w:i w:val="0"/>
            <w:iCs w:val="0"/>
          </w:rPr>
          <w:fldChar w:fldCharType="separate"/>
        </w:r>
        <w:r>
          <w:rPr>
            <w:i w:val="0"/>
            <w:iCs w:val="0"/>
          </w:rPr>
          <w:t>17</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7" w:history="1">
        <w:r>
          <w:rPr>
            <w:rStyle w:val="a8"/>
            <w:rFonts w:eastAsia="仿宋_GB2312" w:hint="eastAsia"/>
            <w:i w:val="0"/>
            <w:iCs w:val="0"/>
          </w:rPr>
          <w:t>方向</w:t>
        </w:r>
        <w:r>
          <w:rPr>
            <w:rStyle w:val="a8"/>
            <w:rFonts w:eastAsia="仿宋_GB2312"/>
            <w:i w:val="0"/>
            <w:iCs w:val="0"/>
          </w:rPr>
          <w:t>7</w:t>
        </w:r>
        <w:r>
          <w:rPr>
            <w:rStyle w:val="a8"/>
            <w:rFonts w:eastAsia="仿宋_GB2312" w:hint="eastAsia"/>
            <w:i w:val="0"/>
            <w:iCs w:val="0"/>
          </w:rPr>
          <w:t>：船舶与海洋工程装备研发</w:t>
        </w:r>
        <w:r>
          <w:rPr>
            <w:i w:val="0"/>
            <w:iCs w:val="0"/>
          </w:rPr>
          <w:tab/>
        </w:r>
        <w:r>
          <w:rPr>
            <w:i w:val="0"/>
            <w:iCs w:val="0"/>
          </w:rPr>
          <w:fldChar w:fldCharType="begin"/>
        </w:r>
        <w:r>
          <w:rPr>
            <w:i w:val="0"/>
            <w:iCs w:val="0"/>
          </w:rPr>
          <w:instrText xml:space="preserve"> PAGEREF _Toc95488027 \h </w:instrText>
        </w:r>
        <w:r>
          <w:rPr>
            <w:i w:val="0"/>
            <w:iCs w:val="0"/>
          </w:rPr>
        </w:r>
        <w:r>
          <w:rPr>
            <w:i w:val="0"/>
            <w:iCs w:val="0"/>
          </w:rPr>
          <w:fldChar w:fldCharType="separate"/>
        </w:r>
        <w:r>
          <w:rPr>
            <w:i w:val="0"/>
            <w:iCs w:val="0"/>
          </w:rPr>
          <w:t>18</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8" w:history="1">
        <w:r>
          <w:rPr>
            <w:rStyle w:val="a8"/>
            <w:rFonts w:eastAsia="仿宋_GB2312" w:hint="eastAsia"/>
            <w:i w:val="0"/>
            <w:iCs w:val="0"/>
          </w:rPr>
          <w:t>方向</w:t>
        </w:r>
        <w:r>
          <w:rPr>
            <w:rStyle w:val="a8"/>
            <w:rFonts w:eastAsia="仿宋_GB2312"/>
            <w:i w:val="0"/>
            <w:iCs w:val="0"/>
          </w:rPr>
          <w:t>8</w:t>
        </w:r>
        <w:r>
          <w:rPr>
            <w:rStyle w:val="a8"/>
            <w:rFonts w:eastAsia="仿宋_GB2312" w:hint="eastAsia"/>
            <w:i w:val="0"/>
            <w:iCs w:val="0"/>
          </w:rPr>
          <w:t>：轮胎制造及装备关键技术研发</w:t>
        </w:r>
        <w:r>
          <w:rPr>
            <w:i w:val="0"/>
            <w:iCs w:val="0"/>
          </w:rPr>
          <w:tab/>
        </w:r>
        <w:r>
          <w:rPr>
            <w:i w:val="0"/>
            <w:iCs w:val="0"/>
          </w:rPr>
          <w:fldChar w:fldCharType="begin"/>
        </w:r>
        <w:r>
          <w:rPr>
            <w:i w:val="0"/>
            <w:iCs w:val="0"/>
          </w:rPr>
          <w:instrText xml:space="preserve"> PAGEREF _Toc95488028 \h </w:instrText>
        </w:r>
        <w:r>
          <w:rPr>
            <w:i w:val="0"/>
            <w:iCs w:val="0"/>
          </w:rPr>
        </w:r>
        <w:r>
          <w:rPr>
            <w:i w:val="0"/>
            <w:iCs w:val="0"/>
          </w:rPr>
          <w:fldChar w:fldCharType="separate"/>
        </w:r>
        <w:r>
          <w:rPr>
            <w:i w:val="0"/>
            <w:iCs w:val="0"/>
          </w:rPr>
          <w:t>20</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29" w:history="1">
        <w:r>
          <w:rPr>
            <w:rStyle w:val="a8"/>
            <w:rFonts w:eastAsia="仿宋_GB2312" w:hint="eastAsia"/>
            <w:i w:val="0"/>
            <w:iCs w:val="0"/>
          </w:rPr>
          <w:t>方向</w:t>
        </w:r>
        <w:r>
          <w:rPr>
            <w:rStyle w:val="a8"/>
            <w:rFonts w:eastAsia="仿宋_GB2312"/>
            <w:i w:val="0"/>
            <w:iCs w:val="0"/>
          </w:rPr>
          <w:t>9</w:t>
        </w:r>
        <w:r>
          <w:rPr>
            <w:rStyle w:val="a8"/>
            <w:rFonts w:eastAsia="仿宋_GB2312" w:hint="eastAsia"/>
            <w:i w:val="0"/>
            <w:iCs w:val="0"/>
          </w:rPr>
          <w:t>：矿山工程装备关键技术研发</w:t>
        </w:r>
        <w:r>
          <w:rPr>
            <w:i w:val="0"/>
            <w:iCs w:val="0"/>
          </w:rPr>
          <w:tab/>
        </w:r>
        <w:r>
          <w:rPr>
            <w:i w:val="0"/>
            <w:iCs w:val="0"/>
          </w:rPr>
          <w:fldChar w:fldCharType="begin"/>
        </w:r>
        <w:r>
          <w:rPr>
            <w:i w:val="0"/>
            <w:iCs w:val="0"/>
          </w:rPr>
          <w:instrText xml:space="preserve"> PAGEREF _Toc95488029 \h </w:instrText>
        </w:r>
        <w:r>
          <w:rPr>
            <w:i w:val="0"/>
            <w:iCs w:val="0"/>
          </w:rPr>
        </w:r>
        <w:r>
          <w:rPr>
            <w:i w:val="0"/>
            <w:iCs w:val="0"/>
          </w:rPr>
          <w:fldChar w:fldCharType="separate"/>
        </w:r>
        <w:r>
          <w:rPr>
            <w:i w:val="0"/>
            <w:iCs w:val="0"/>
          </w:rPr>
          <w:t>21</w:t>
        </w:r>
        <w:r>
          <w:rPr>
            <w:i w:val="0"/>
            <w:iCs w:val="0"/>
          </w:rPr>
          <w:fldChar w:fldCharType="end"/>
        </w:r>
      </w:hyperlink>
    </w:p>
    <w:p w:rsidR="00AD1E73" w:rsidRDefault="00C10B44">
      <w:pPr>
        <w:pStyle w:val="1"/>
        <w:tabs>
          <w:tab w:val="right" w:leader="dot" w:pos="8835"/>
        </w:tabs>
        <w:rPr>
          <w:rFonts w:asciiTheme="minorHAnsi" w:eastAsiaTheme="minorEastAsia" w:hAnsiTheme="minorHAnsi" w:cstheme="minorBidi"/>
          <w:b w:val="0"/>
          <w:bCs w:val="0"/>
          <w:caps w:val="0"/>
          <w:sz w:val="21"/>
          <w:szCs w:val="22"/>
        </w:rPr>
      </w:pPr>
      <w:hyperlink w:anchor="_Toc95488030" w:history="1">
        <w:r>
          <w:rPr>
            <w:rStyle w:val="a8"/>
            <w:rFonts w:eastAsia="方正小标宋简体" w:hint="eastAsia"/>
            <w:b w:val="0"/>
            <w:bCs w:val="0"/>
            <w:kern w:val="0"/>
          </w:rPr>
          <w:t>新一代人工智能专项</w:t>
        </w:r>
        <w:r>
          <w:rPr>
            <w:b w:val="0"/>
            <w:bCs w:val="0"/>
          </w:rPr>
          <w:tab/>
        </w:r>
        <w:r>
          <w:rPr>
            <w:b w:val="0"/>
            <w:bCs w:val="0"/>
          </w:rPr>
          <w:fldChar w:fldCharType="begin"/>
        </w:r>
        <w:r>
          <w:rPr>
            <w:b w:val="0"/>
            <w:bCs w:val="0"/>
          </w:rPr>
          <w:instrText xml:space="preserve"> PAGER</w:instrText>
        </w:r>
        <w:r>
          <w:rPr>
            <w:b w:val="0"/>
            <w:bCs w:val="0"/>
          </w:rPr>
          <w:instrText xml:space="preserve">EF _Toc95488030 \h </w:instrText>
        </w:r>
        <w:r>
          <w:rPr>
            <w:b w:val="0"/>
            <w:bCs w:val="0"/>
          </w:rPr>
        </w:r>
        <w:r>
          <w:rPr>
            <w:b w:val="0"/>
            <w:bCs w:val="0"/>
          </w:rPr>
          <w:fldChar w:fldCharType="separate"/>
        </w:r>
        <w:r>
          <w:rPr>
            <w:b w:val="0"/>
            <w:bCs w:val="0"/>
          </w:rPr>
          <w:t>23</w:t>
        </w:r>
        <w:r>
          <w:rPr>
            <w:b w:val="0"/>
            <w:b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31" w:history="1">
        <w:r>
          <w:rPr>
            <w:rStyle w:val="a8"/>
            <w:rFonts w:eastAsia="黑体" w:hint="eastAsia"/>
            <w:kern w:val="0"/>
          </w:rPr>
          <w:t>专题一：人工智能硬件及计算平台研发</w:t>
        </w:r>
        <w:r>
          <w:tab/>
        </w:r>
        <w:r>
          <w:fldChar w:fldCharType="begin"/>
        </w:r>
        <w:r>
          <w:instrText xml:space="preserve"> PAGEREF _Toc95488031 \h </w:instrText>
        </w:r>
        <w:r>
          <w:fldChar w:fldCharType="separate"/>
        </w:r>
        <w:r>
          <w:t>23</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32" w:history="1">
        <w:r>
          <w:rPr>
            <w:rStyle w:val="a8"/>
            <w:rFonts w:eastAsia="仿宋_GB2312" w:hint="eastAsia"/>
            <w:i w:val="0"/>
            <w:iCs w:val="0"/>
          </w:rPr>
          <w:t>方向</w:t>
        </w:r>
        <w:r>
          <w:rPr>
            <w:rStyle w:val="a8"/>
            <w:rFonts w:eastAsia="仿宋_GB2312"/>
            <w:i w:val="0"/>
            <w:iCs w:val="0"/>
          </w:rPr>
          <w:t>1</w:t>
        </w:r>
        <w:r>
          <w:rPr>
            <w:rStyle w:val="a8"/>
            <w:rFonts w:eastAsia="仿宋_GB2312" w:hint="eastAsia"/>
            <w:i w:val="0"/>
            <w:iCs w:val="0"/>
          </w:rPr>
          <w:t>：工程安全控制芯片的研发与产业化</w:t>
        </w:r>
        <w:r>
          <w:rPr>
            <w:i w:val="0"/>
            <w:iCs w:val="0"/>
          </w:rPr>
          <w:tab/>
        </w:r>
        <w:r>
          <w:rPr>
            <w:i w:val="0"/>
            <w:iCs w:val="0"/>
          </w:rPr>
          <w:fldChar w:fldCharType="begin"/>
        </w:r>
        <w:r>
          <w:rPr>
            <w:i w:val="0"/>
            <w:iCs w:val="0"/>
          </w:rPr>
          <w:instrText xml:space="preserve"> PAGEREF _Toc95488032 \h </w:instrText>
        </w:r>
        <w:r>
          <w:rPr>
            <w:i w:val="0"/>
            <w:iCs w:val="0"/>
          </w:rPr>
        </w:r>
        <w:r>
          <w:rPr>
            <w:i w:val="0"/>
            <w:iCs w:val="0"/>
          </w:rPr>
          <w:fldChar w:fldCharType="separate"/>
        </w:r>
        <w:r>
          <w:rPr>
            <w:i w:val="0"/>
            <w:iCs w:val="0"/>
          </w:rPr>
          <w:t>23</w:t>
        </w:r>
        <w:r>
          <w:rPr>
            <w:i w:val="0"/>
            <w:i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33" w:history="1">
        <w:r>
          <w:rPr>
            <w:rStyle w:val="a8"/>
            <w:rFonts w:eastAsia="黑体" w:hint="eastAsia"/>
            <w:kern w:val="0"/>
          </w:rPr>
          <w:t>专题二：物联网及工业互联网应</w:t>
        </w:r>
        <w:r>
          <w:rPr>
            <w:rStyle w:val="a8"/>
            <w:rFonts w:eastAsia="黑体" w:hint="eastAsia"/>
            <w:kern w:val="0"/>
          </w:rPr>
          <w:t>用研发</w:t>
        </w:r>
        <w:r>
          <w:tab/>
        </w:r>
        <w:r>
          <w:fldChar w:fldCharType="begin"/>
        </w:r>
        <w:r>
          <w:instrText xml:space="preserve"> PAGEREF _Toc95488033 \h </w:instrText>
        </w:r>
        <w:r>
          <w:fldChar w:fldCharType="separate"/>
        </w:r>
        <w:r>
          <w:t>24</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34" w:history="1">
        <w:r>
          <w:rPr>
            <w:rStyle w:val="a8"/>
            <w:rFonts w:eastAsia="仿宋_GB2312" w:hint="eastAsia"/>
            <w:i w:val="0"/>
            <w:iCs w:val="0"/>
          </w:rPr>
          <w:t>方向</w:t>
        </w:r>
        <w:r>
          <w:rPr>
            <w:rStyle w:val="a8"/>
            <w:rFonts w:eastAsia="仿宋_GB2312"/>
            <w:i w:val="0"/>
            <w:iCs w:val="0"/>
          </w:rPr>
          <w:t>2</w:t>
        </w:r>
        <w:r>
          <w:rPr>
            <w:rStyle w:val="a8"/>
            <w:rFonts w:eastAsia="仿宋_GB2312" w:hint="eastAsia"/>
            <w:i w:val="0"/>
            <w:iCs w:val="0"/>
          </w:rPr>
          <w:t>：智能制造及数字化工厂关键技术研究及应用示范</w:t>
        </w:r>
        <w:r>
          <w:rPr>
            <w:i w:val="0"/>
            <w:iCs w:val="0"/>
          </w:rPr>
          <w:tab/>
        </w:r>
        <w:r>
          <w:rPr>
            <w:i w:val="0"/>
            <w:iCs w:val="0"/>
          </w:rPr>
          <w:fldChar w:fldCharType="begin"/>
        </w:r>
        <w:r>
          <w:rPr>
            <w:i w:val="0"/>
            <w:iCs w:val="0"/>
          </w:rPr>
          <w:instrText xml:space="preserve"> PAGEREF _Toc95488034 \h </w:instrText>
        </w:r>
        <w:r>
          <w:rPr>
            <w:i w:val="0"/>
            <w:iCs w:val="0"/>
          </w:rPr>
        </w:r>
        <w:r>
          <w:rPr>
            <w:i w:val="0"/>
            <w:iCs w:val="0"/>
          </w:rPr>
          <w:fldChar w:fldCharType="separate"/>
        </w:r>
        <w:r>
          <w:rPr>
            <w:i w:val="0"/>
            <w:iCs w:val="0"/>
          </w:rPr>
          <w:t>24</w:t>
        </w:r>
        <w:r>
          <w:rPr>
            <w:i w:val="0"/>
            <w:i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35" w:history="1">
        <w:r>
          <w:rPr>
            <w:rStyle w:val="a8"/>
            <w:rFonts w:eastAsia="黑体" w:hint="eastAsia"/>
            <w:kern w:val="0"/>
          </w:rPr>
          <w:t>专题三：人工智能技术行业创新应用示范</w:t>
        </w:r>
        <w:r>
          <w:tab/>
        </w:r>
        <w:r>
          <w:fldChar w:fldCharType="begin"/>
        </w:r>
        <w:r>
          <w:instrText xml:space="preserve"> PAGEREF _Toc95488035 \h </w:instrText>
        </w:r>
        <w:r>
          <w:fldChar w:fldCharType="separate"/>
        </w:r>
        <w:r>
          <w:t>25</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36" w:history="1">
        <w:r>
          <w:rPr>
            <w:rStyle w:val="a8"/>
            <w:rFonts w:eastAsia="仿宋_GB2312" w:hint="eastAsia"/>
            <w:i w:val="0"/>
            <w:iCs w:val="0"/>
          </w:rPr>
          <w:t>方向</w:t>
        </w:r>
        <w:r>
          <w:rPr>
            <w:rStyle w:val="a8"/>
            <w:rFonts w:eastAsia="仿宋_GB2312"/>
            <w:i w:val="0"/>
            <w:iCs w:val="0"/>
          </w:rPr>
          <w:t>3</w:t>
        </w:r>
        <w:r>
          <w:rPr>
            <w:rStyle w:val="a8"/>
            <w:rFonts w:eastAsia="仿宋_GB2312" w:hint="eastAsia"/>
            <w:i w:val="0"/>
            <w:iCs w:val="0"/>
          </w:rPr>
          <w:t>：智慧交通一体化系统研发及应用示范</w:t>
        </w:r>
        <w:r>
          <w:rPr>
            <w:i w:val="0"/>
            <w:iCs w:val="0"/>
          </w:rPr>
          <w:tab/>
        </w:r>
        <w:r>
          <w:rPr>
            <w:i w:val="0"/>
            <w:iCs w:val="0"/>
          </w:rPr>
          <w:fldChar w:fldCharType="begin"/>
        </w:r>
        <w:r>
          <w:rPr>
            <w:i w:val="0"/>
            <w:iCs w:val="0"/>
          </w:rPr>
          <w:instrText xml:space="preserve"> PAGEREF _Toc95488036 \h </w:instrText>
        </w:r>
        <w:r>
          <w:rPr>
            <w:i w:val="0"/>
            <w:iCs w:val="0"/>
          </w:rPr>
        </w:r>
        <w:r>
          <w:rPr>
            <w:i w:val="0"/>
            <w:iCs w:val="0"/>
          </w:rPr>
          <w:fldChar w:fldCharType="separate"/>
        </w:r>
        <w:r>
          <w:rPr>
            <w:i w:val="0"/>
            <w:iCs w:val="0"/>
          </w:rPr>
          <w:t>25</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37" w:history="1">
        <w:r>
          <w:rPr>
            <w:rStyle w:val="a8"/>
            <w:rFonts w:eastAsia="仿宋_GB2312" w:hint="eastAsia"/>
            <w:i w:val="0"/>
            <w:iCs w:val="0"/>
          </w:rPr>
          <w:t>方向</w:t>
        </w:r>
        <w:r>
          <w:rPr>
            <w:rStyle w:val="a8"/>
            <w:rFonts w:eastAsia="仿宋_GB2312"/>
            <w:i w:val="0"/>
            <w:iCs w:val="0"/>
          </w:rPr>
          <w:t>4</w:t>
        </w:r>
        <w:r>
          <w:rPr>
            <w:rStyle w:val="a8"/>
            <w:rFonts w:eastAsia="仿宋_GB2312" w:hint="eastAsia"/>
            <w:i w:val="0"/>
            <w:iCs w:val="0"/>
          </w:rPr>
          <w:t>：智慧医疗平台研发与应用示范</w:t>
        </w:r>
        <w:r>
          <w:rPr>
            <w:i w:val="0"/>
            <w:iCs w:val="0"/>
          </w:rPr>
          <w:tab/>
        </w:r>
        <w:r>
          <w:rPr>
            <w:i w:val="0"/>
            <w:iCs w:val="0"/>
          </w:rPr>
          <w:fldChar w:fldCharType="begin"/>
        </w:r>
        <w:r>
          <w:rPr>
            <w:i w:val="0"/>
            <w:iCs w:val="0"/>
          </w:rPr>
          <w:instrText xml:space="preserve"> PAGEREF _Toc95488037 \h </w:instrText>
        </w:r>
        <w:r>
          <w:rPr>
            <w:i w:val="0"/>
            <w:iCs w:val="0"/>
          </w:rPr>
        </w:r>
        <w:r>
          <w:rPr>
            <w:i w:val="0"/>
            <w:iCs w:val="0"/>
          </w:rPr>
          <w:fldChar w:fldCharType="separate"/>
        </w:r>
        <w:r>
          <w:rPr>
            <w:i w:val="0"/>
            <w:iCs w:val="0"/>
          </w:rPr>
          <w:t>27</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38" w:history="1">
        <w:r>
          <w:rPr>
            <w:rStyle w:val="a8"/>
            <w:rFonts w:eastAsia="仿宋_GB2312" w:hint="eastAsia"/>
            <w:i w:val="0"/>
            <w:iCs w:val="0"/>
          </w:rPr>
          <w:t>方向</w:t>
        </w:r>
        <w:r>
          <w:rPr>
            <w:rStyle w:val="a8"/>
            <w:rFonts w:eastAsia="仿宋_GB2312"/>
            <w:i w:val="0"/>
            <w:iCs w:val="0"/>
          </w:rPr>
          <w:t>5</w:t>
        </w:r>
        <w:r>
          <w:rPr>
            <w:rStyle w:val="a8"/>
            <w:rFonts w:eastAsia="仿宋_GB2312" w:hint="eastAsia"/>
            <w:i w:val="0"/>
            <w:iCs w:val="0"/>
          </w:rPr>
          <w:t>：面向东盟的多语种互通互译关键技术研究及应用示范</w:t>
        </w:r>
        <w:r>
          <w:rPr>
            <w:i w:val="0"/>
            <w:iCs w:val="0"/>
          </w:rPr>
          <w:tab/>
        </w:r>
        <w:r>
          <w:rPr>
            <w:i w:val="0"/>
            <w:iCs w:val="0"/>
          </w:rPr>
          <w:fldChar w:fldCharType="begin"/>
        </w:r>
        <w:r>
          <w:rPr>
            <w:i w:val="0"/>
            <w:iCs w:val="0"/>
          </w:rPr>
          <w:instrText xml:space="preserve"> PAGEREF _Toc95488038 \h </w:instrText>
        </w:r>
        <w:r>
          <w:rPr>
            <w:i w:val="0"/>
            <w:iCs w:val="0"/>
          </w:rPr>
        </w:r>
        <w:r>
          <w:rPr>
            <w:i w:val="0"/>
            <w:iCs w:val="0"/>
          </w:rPr>
          <w:fldChar w:fldCharType="separate"/>
        </w:r>
        <w:r>
          <w:rPr>
            <w:i w:val="0"/>
            <w:iCs w:val="0"/>
          </w:rPr>
          <w:t>28</w:t>
        </w:r>
        <w:r>
          <w:rPr>
            <w:i w:val="0"/>
            <w:iCs w:val="0"/>
          </w:rPr>
          <w:fldChar w:fldCharType="end"/>
        </w:r>
      </w:hyperlink>
    </w:p>
    <w:p w:rsidR="00AD1E73" w:rsidRDefault="00C10B44">
      <w:pPr>
        <w:pStyle w:val="1"/>
        <w:tabs>
          <w:tab w:val="right" w:leader="dot" w:pos="8835"/>
        </w:tabs>
        <w:rPr>
          <w:rFonts w:asciiTheme="minorHAnsi" w:eastAsiaTheme="minorEastAsia" w:hAnsiTheme="minorHAnsi" w:cstheme="minorBidi"/>
          <w:b w:val="0"/>
          <w:bCs w:val="0"/>
          <w:caps w:val="0"/>
          <w:sz w:val="21"/>
          <w:szCs w:val="22"/>
        </w:rPr>
      </w:pPr>
      <w:hyperlink w:anchor="_Toc95488039" w:history="1">
        <w:r>
          <w:rPr>
            <w:rStyle w:val="a8"/>
            <w:rFonts w:eastAsia="方正小标宋简体" w:hint="eastAsia"/>
            <w:b w:val="0"/>
            <w:bCs w:val="0"/>
            <w:kern w:val="0"/>
          </w:rPr>
          <w:t>高端金属新材</w:t>
        </w:r>
        <w:r>
          <w:rPr>
            <w:rStyle w:val="a8"/>
            <w:rFonts w:eastAsia="方正小标宋简体" w:hint="eastAsia"/>
            <w:b w:val="0"/>
            <w:bCs w:val="0"/>
            <w:kern w:val="0"/>
          </w:rPr>
          <w:t>料及新型功能材料专项</w:t>
        </w:r>
        <w:r>
          <w:rPr>
            <w:b w:val="0"/>
            <w:bCs w:val="0"/>
          </w:rPr>
          <w:tab/>
        </w:r>
        <w:r>
          <w:rPr>
            <w:b w:val="0"/>
            <w:bCs w:val="0"/>
          </w:rPr>
          <w:fldChar w:fldCharType="begin"/>
        </w:r>
        <w:r>
          <w:rPr>
            <w:b w:val="0"/>
            <w:bCs w:val="0"/>
          </w:rPr>
          <w:instrText xml:space="preserve"> PAGEREF _Toc95488039 \h </w:instrText>
        </w:r>
        <w:r>
          <w:rPr>
            <w:b w:val="0"/>
            <w:bCs w:val="0"/>
          </w:rPr>
        </w:r>
        <w:r>
          <w:rPr>
            <w:b w:val="0"/>
            <w:bCs w:val="0"/>
          </w:rPr>
          <w:fldChar w:fldCharType="separate"/>
        </w:r>
        <w:r>
          <w:rPr>
            <w:b w:val="0"/>
            <w:bCs w:val="0"/>
          </w:rPr>
          <w:t>30</w:t>
        </w:r>
        <w:r>
          <w:rPr>
            <w:b w:val="0"/>
            <w:b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40" w:history="1">
        <w:r>
          <w:rPr>
            <w:rStyle w:val="a8"/>
            <w:rFonts w:eastAsia="黑体" w:hint="eastAsia"/>
            <w:kern w:val="0"/>
          </w:rPr>
          <w:t>专题一：高端金属新材料</w:t>
        </w:r>
        <w:r>
          <w:tab/>
        </w:r>
        <w:r>
          <w:fldChar w:fldCharType="begin"/>
        </w:r>
        <w:r>
          <w:instrText xml:space="preserve"> PAGEREF _Toc95488040 \h </w:instrText>
        </w:r>
        <w:r>
          <w:fldChar w:fldCharType="separate"/>
        </w:r>
        <w:r>
          <w:t>30</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41" w:history="1">
        <w:r>
          <w:rPr>
            <w:rStyle w:val="a8"/>
            <w:rFonts w:eastAsia="仿宋_GB2312" w:hint="eastAsia"/>
            <w:i w:val="0"/>
            <w:iCs w:val="0"/>
          </w:rPr>
          <w:t>方向</w:t>
        </w:r>
        <w:r>
          <w:rPr>
            <w:rStyle w:val="a8"/>
            <w:rFonts w:eastAsia="仿宋_GB2312"/>
            <w:i w:val="0"/>
            <w:iCs w:val="0"/>
          </w:rPr>
          <w:t>1</w:t>
        </w:r>
        <w:r>
          <w:rPr>
            <w:rStyle w:val="a8"/>
            <w:rFonts w:eastAsia="仿宋_GB2312" w:hint="eastAsia"/>
            <w:i w:val="0"/>
            <w:iCs w:val="0"/>
          </w:rPr>
          <w:t>：铝冶炼综合节能及高端铝合金制备技术研究与应用</w:t>
        </w:r>
        <w:r>
          <w:rPr>
            <w:i w:val="0"/>
            <w:iCs w:val="0"/>
          </w:rPr>
          <w:tab/>
        </w:r>
        <w:r>
          <w:rPr>
            <w:i w:val="0"/>
            <w:iCs w:val="0"/>
          </w:rPr>
          <w:fldChar w:fldCharType="begin"/>
        </w:r>
        <w:r>
          <w:rPr>
            <w:i w:val="0"/>
            <w:iCs w:val="0"/>
          </w:rPr>
          <w:instrText xml:space="preserve"> PAGEREF _Toc95488041 \h </w:instrText>
        </w:r>
        <w:r>
          <w:rPr>
            <w:i w:val="0"/>
            <w:iCs w:val="0"/>
          </w:rPr>
        </w:r>
        <w:r>
          <w:rPr>
            <w:i w:val="0"/>
            <w:iCs w:val="0"/>
          </w:rPr>
          <w:fldChar w:fldCharType="separate"/>
        </w:r>
        <w:r>
          <w:rPr>
            <w:i w:val="0"/>
            <w:iCs w:val="0"/>
          </w:rPr>
          <w:t>30</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42" w:history="1">
        <w:r>
          <w:rPr>
            <w:rStyle w:val="a8"/>
            <w:rFonts w:eastAsia="仿宋_GB2312" w:hint="eastAsia"/>
            <w:i w:val="0"/>
            <w:iCs w:val="0"/>
          </w:rPr>
          <w:t>方向</w:t>
        </w:r>
        <w:r>
          <w:rPr>
            <w:rStyle w:val="a8"/>
            <w:rFonts w:eastAsia="仿宋_GB2312"/>
            <w:i w:val="0"/>
            <w:iCs w:val="0"/>
          </w:rPr>
          <w:t>2</w:t>
        </w:r>
        <w:r>
          <w:rPr>
            <w:rStyle w:val="a8"/>
            <w:rFonts w:eastAsia="仿宋_GB2312" w:hint="eastAsia"/>
            <w:i w:val="0"/>
            <w:iCs w:val="0"/>
          </w:rPr>
          <w:t>：高性能钢铁新材料开发与应用研究</w:t>
        </w:r>
        <w:r>
          <w:rPr>
            <w:i w:val="0"/>
            <w:iCs w:val="0"/>
          </w:rPr>
          <w:tab/>
        </w:r>
        <w:r>
          <w:rPr>
            <w:i w:val="0"/>
            <w:iCs w:val="0"/>
          </w:rPr>
          <w:fldChar w:fldCharType="begin"/>
        </w:r>
        <w:r>
          <w:rPr>
            <w:i w:val="0"/>
            <w:iCs w:val="0"/>
          </w:rPr>
          <w:instrText xml:space="preserve"> PAGEREF _Toc95488042 \h </w:instrText>
        </w:r>
        <w:r>
          <w:rPr>
            <w:i w:val="0"/>
            <w:iCs w:val="0"/>
          </w:rPr>
        </w:r>
        <w:r>
          <w:rPr>
            <w:i w:val="0"/>
            <w:iCs w:val="0"/>
          </w:rPr>
          <w:fldChar w:fldCharType="separate"/>
        </w:r>
        <w:r>
          <w:rPr>
            <w:i w:val="0"/>
            <w:iCs w:val="0"/>
          </w:rPr>
          <w:t>33</w:t>
        </w:r>
        <w:r>
          <w:rPr>
            <w:i w:val="0"/>
            <w:iCs w:val="0"/>
          </w:rPr>
          <w:fldChar w:fldCharType="end"/>
        </w:r>
      </w:hyperlink>
    </w:p>
    <w:p w:rsidR="00AD1E73" w:rsidRDefault="00C10B44">
      <w:pPr>
        <w:pStyle w:val="2"/>
        <w:tabs>
          <w:tab w:val="right" w:leader="dot" w:pos="8835"/>
        </w:tabs>
        <w:rPr>
          <w:rFonts w:asciiTheme="minorHAnsi" w:eastAsiaTheme="minorEastAsia" w:hAnsiTheme="minorHAnsi" w:cstheme="minorBidi"/>
          <w:smallCaps w:val="0"/>
          <w:sz w:val="21"/>
          <w:szCs w:val="22"/>
        </w:rPr>
      </w:pPr>
      <w:hyperlink w:anchor="_Toc95488043" w:history="1">
        <w:r>
          <w:rPr>
            <w:rStyle w:val="a8"/>
            <w:rFonts w:eastAsia="黑体" w:hint="eastAsia"/>
            <w:kern w:val="0"/>
          </w:rPr>
          <w:t>专题二：新型功能材料</w:t>
        </w:r>
        <w:r>
          <w:tab/>
        </w:r>
        <w:r>
          <w:fldChar w:fldCharType="begin"/>
        </w:r>
        <w:r>
          <w:instrText xml:space="preserve"> PAGEREF _Toc95488043 \h </w:instrText>
        </w:r>
        <w:r>
          <w:fldChar w:fldCharType="separate"/>
        </w:r>
        <w:r>
          <w:t>34</w:t>
        </w:r>
        <w: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44" w:history="1">
        <w:r>
          <w:rPr>
            <w:rStyle w:val="a8"/>
            <w:rFonts w:eastAsia="仿宋_GB2312" w:hint="eastAsia"/>
            <w:i w:val="0"/>
            <w:iCs w:val="0"/>
          </w:rPr>
          <w:t>方向</w:t>
        </w:r>
        <w:r>
          <w:rPr>
            <w:rStyle w:val="a8"/>
            <w:rFonts w:eastAsia="仿宋_GB2312"/>
            <w:i w:val="0"/>
            <w:iCs w:val="0"/>
          </w:rPr>
          <w:t>3</w:t>
        </w:r>
        <w:r>
          <w:rPr>
            <w:rStyle w:val="a8"/>
            <w:rFonts w:eastAsia="仿宋_GB2312" w:hint="eastAsia"/>
            <w:i w:val="0"/>
            <w:iCs w:val="0"/>
          </w:rPr>
          <w:t>：高安全、高能量密度锂离子电池系统集成技术研究</w:t>
        </w:r>
        <w:r>
          <w:rPr>
            <w:i w:val="0"/>
            <w:iCs w:val="0"/>
          </w:rPr>
          <w:tab/>
        </w:r>
        <w:r>
          <w:rPr>
            <w:i w:val="0"/>
            <w:iCs w:val="0"/>
          </w:rPr>
          <w:fldChar w:fldCharType="begin"/>
        </w:r>
        <w:r>
          <w:rPr>
            <w:i w:val="0"/>
            <w:iCs w:val="0"/>
          </w:rPr>
          <w:instrText xml:space="preserve"> PAGEREF _Toc954880</w:instrText>
        </w:r>
        <w:r>
          <w:rPr>
            <w:i w:val="0"/>
            <w:iCs w:val="0"/>
          </w:rPr>
          <w:instrText xml:space="preserve">44 \h </w:instrText>
        </w:r>
        <w:r>
          <w:rPr>
            <w:i w:val="0"/>
            <w:iCs w:val="0"/>
          </w:rPr>
        </w:r>
        <w:r>
          <w:rPr>
            <w:i w:val="0"/>
            <w:iCs w:val="0"/>
          </w:rPr>
          <w:fldChar w:fldCharType="separate"/>
        </w:r>
        <w:r>
          <w:rPr>
            <w:i w:val="0"/>
            <w:iCs w:val="0"/>
          </w:rPr>
          <w:t>34</w:t>
        </w:r>
        <w:r>
          <w:rPr>
            <w:i w:val="0"/>
            <w:iCs w:val="0"/>
          </w:rPr>
          <w:fldChar w:fldCharType="end"/>
        </w:r>
      </w:hyperlink>
    </w:p>
    <w:p w:rsidR="00AD1E73" w:rsidRDefault="00C10B44">
      <w:pPr>
        <w:pStyle w:val="3"/>
        <w:tabs>
          <w:tab w:val="right" w:leader="dot" w:pos="8835"/>
        </w:tabs>
        <w:rPr>
          <w:rFonts w:asciiTheme="minorHAnsi" w:eastAsiaTheme="minorEastAsia" w:hAnsiTheme="minorHAnsi" w:cstheme="minorBidi"/>
          <w:i w:val="0"/>
          <w:iCs w:val="0"/>
          <w:sz w:val="21"/>
          <w:szCs w:val="22"/>
        </w:rPr>
      </w:pPr>
      <w:hyperlink w:anchor="_Toc95488045" w:history="1">
        <w:r>
          <w:rPr>
            <w:rStyle w:val="a8"/>
            <w:rFonts w:eastAsia="仿宋_GB2312" w:hint="eastAsia"/>
            <w:i w:val="0"/>
            <w:iCs w:val="0"/>
          </w:rPr>
          <w:t>方向</w:t>
        </w:r>
        <w:r>
          <w:rPr>
            <w:rStyle w:val="a8"/>
            <w:rFonts w:eastAsia="仿宋_GB2312"/>
            <w:i w:val="0"/>
            <w:iCs w:val="0"/>
          </w:rPr>
          <w:t>4</w:t>
        </w:r>
        <w:r>
          <w:rPr>
            <w:rStyle w:val="a8"/>
            <w:rFonts w:eastAsia="仿宋_GB2312" w:hint="eastAsia"/>
            <w:i w:val="0"/>
            <w:iCs w:val="0"/>
          </w:rPr>
          <w:t>：高能量密度、高安全性全固态锂电池产业化技术研究</w:t>
        </w:r>
        <w:r>
          <w:rPr>
            <w:i w:val="0"/>
            <w:iCs w:val="0"/>
          </w:rPr>
          <w:tab/>
        </w:r>
        <w:r>
          <w:rPr>
            <w:i w:val="0"/>
            <w:iCs w:val="0"/>
          </w:rPr>
          <w:fldChar w:fldCharType="begin"/>
        </w:r>
        <w:r>
          <w:rPr>
            <w:i w:val="0"/>
            <w:iCs w:val="0"/>
          </w:rPr>
          <w:instrText xml:space="preserve"> PAGEREF _Toc95488045 \h </w:instrText>
        </w:r>
        <w:r>
          <w:rPr>
            <w:i w:val="0"/>
            <w:iCs w:val="0"/>
          </w:rPr>
        </w:r>
        <w:r>
          <w:rPr>
            <w:i w:val="0"/>
            <w:iCs w:val="0"/>
          </w:rPr>
          <w:fldChar w:fldCharType="separate"/>
        </w:r>
        <w:r>
          <w:rPr>
            <w:i w:val="0"/>
            <w:iCs w:val="0"/>
          </w:rPr>
          <w:t>38</w:t>
        </w:r>
        <w:r>
          <w:rPr>
            <w:i w:val="0"/>
            <w:iCs w:val="0"/>
          </w:rPr>
          <w:fldChar w:fldCharType="end"/>
        </w:r>
      </w:hyperlink>
    </w:p>
    <w:p w:rsidR="00AD1E73" w:rsidRDefault="00C10B44">
      <w:pPr>
        <w:tabs>
          <w:tab w:val="right" w:leader="middleDot" w:pos="9030"/>
        </w:tabs>
        <w:spacing w:line="500" w:lineRule="exact"/>
        <w:rPr>
          <w:rFonts w:ascii="Times New Roman" w:eastAsia="仿宋" w:hAnsi="Times New Roman"/>
          <w:color w:val="000000"/>
          <w:sz w:val="26"/>
          <w:szCs w:val="26"/>
        </w:rPr>
      </w:pPr>
      <w:r>
        <w:rPr>
          <w:rFonts w:ascii="Times New Roman" w:eastAsia="仿宋_GB2312" w:hAnsi="Times New Roman"/>
          <w:color w:val="000000"/>
          <w:sz w:val="24"/>
        </w:rPr>
        <w:fldChar w:fldCharType="end"/>
      </w:r>
      <w:bookmarkStart w:id="68" w:name="_Toc480793351"/>
      <w:bookmarkStart w:id="69" w:name="_Toc18222"/>
      <w:bookmarkStart w:id="70" w:name="_Toc480814640"/>
      <w:bookmarkStart w:id="71" w:name="_Toc480793611"/>
      <w:bookmarkStart w:id="72" w:name="_Toc480789266"/>
      <w:bookmarkEnd w:id="43"/>
      <w:bookmarkEnd w:id="44"/>
      <w:bookmarkEnd w:id="45"/>
    </w:p>
    <w:p w:rsidR="00AD1E73" w:rsidRDefault="00C10B44">
      <w:pPr>
        <w:tabs>
          <w:tab w:val="right" w:leader="middleDot" w:pos="9030"/>
        </w:tabs>
        <w:spacing w:line="420" w:lineRule="exact"/>
        <w:rPr>
          <w:rFonts w:ascii="Times New Roman" w:eastAsia="仿宋_GB2312" w:hAnsi="Times New Roman"/>
          <w:color w:val="000000"/>
          <w:sz w:val="32"/>
          <w:szCs w:val="32"/>
        </w:rPr>
      </w:pPr>
      <w:r>
        <w:rPr>
          <w:rFonts w:ascii="Times New Roman" w:eastAsia="仿宋_GB2312" w:hAnsi="Times New Roman"/>
          <w:color w:val="000000"/>
          <w:sz w:val="28"/>
          <w:szCs w:val="28"/>
        </w:rPr>
        <w:t>注：牵头单位是企业的项目，按不低于</w:t>
      </w:r>
      <w:r>
        <w:rPr>
          <w:rFonts w:ascii="Times New Roman" w:eastAsia="仿宋_GB2312" w:hAnsi="Times New Roman"/>
          <w:color w:val="000000"/>
          <w:sz w:val="28"/>
          <w:szCs w:val="28"/>
        </w:rPr>
        <w:t>1:3</w:t>
      </w:r>
      <w:r>
        <w:rPr>
          <w:rFonts w:ascii="Times New Roman" w:eastAsia="仿宋_GB2312" w:hAnsi="Times New Roman"/>
          <w:color w:val="000000"/>
          <w:sz w:val="28"/>
          <w:szCs w:val="28"/>
        </w:rPr>
        <w:t>比例投入配套研发资金。</w:t>
      </w:r>
    </w:p>
    <w:p w:rsidR="00AD1E73" w:rsidRDefault="00AD1E73">
      <w:pPr>
        <w:rPr>
          <w:color w:val="000000"/>
        </w:rPr>
      </w:pPr>
    </w:p>
    <w:p w:rsidR="00AD1E73" w:rsidRDefault="00AD1E73">
      <w:pPr>
        <w:rPr>
          <w:color w:val="000000"/>
        </w:rPr>
        <w:sectPr w:rsidR="00AD1E73">
          <w:footerReference w:type="default" r:id="rId11"/>
          <w:pgSz w:w="11906" w:h="16838"/>
          <w:pgMar w:top="2098" w:right="1474" w:bottom="1417" w:left="1587" w:header="851" w:footer="1134" w:gutter="0"/>
          <w:cols w:space="720"/>
          <w:docGrid w:type="lines" w:linePitch="435"/>
        </w:sectPr>
      </w:pPr>
    </w:p>
    <w:p w:rsidR="00AD1E73" w:rsidRDefault="00AD1E73">
      <w:pPr>
        <w:overflowPunct w:val="0"/>
        <w:spacing w:line="560" w:lineRule="exact"/>
        <w:outlineLvl w:val="0"/>
        <w:rPr>
          <w:rFonts w:ascii="Times New Roman" w:eastAsia="方正小标宋简体" w:hAnsi="Times New Roman"/>
          <w:color w:val="000000"/>
          <w:kern w:val="0"/>
          <w:sz w:val="44"/>
          <w:szCs w:val="44"/>
        </w:rPr>
      </w:pPr>
      <w:bookmarkStart w:id="73" w:name="_Toc95488014"/>
      <w:bookmarkEnd w:id="68"/>
      <w:bookmarkEnd w:id="69"/>
      <w:bookmarkEnd w:id="70"/>
      <w:bookmarkEnd w:id="71"/>
      <w:bookmarkEnd w:id="72"/>
    </w:p>
    <w:p w:rsidR="00AD1E73" w:rsidRDefault="00C10B44">
      <w:pPr>
        <w:overflowPunct w:val="0"/>
        <w:spacing w:line="560" w:lineRule="exact"/>
        <w:jc w:val="center"/>
        <w:outlineLvl w:val="0"/>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新能源与智能网联汽车专项</w:t>
      </w:r>
      <w:bookmarkEnd w:id="73"/>
    </w:p>
    <w:p w:rsidR="00AD1E73" w:rsidRDefault="00AD1E73">
      <w:pPr>
        <w:overflowPunct w:val="0"/>
        <w:spacing w:line="560" w:lineRule="exact"/>
        <w:outlineLvl w:val="0"/>
        <w:rPr>
          <w:rFonts w:ascii="Times New Roman" w:eastAsia="方正小标宋简体" w:hAnsi="Times New Roman"/>
          <w:color w:val="000000"/>
          <w:kern w:val="0"/>
          <w:sz w:val="44"/>
          <w:szCs w:val="44"/>
        </w:rPr>
      </w:pPr>
    </w:p>
    <w:p w:rsidR="00AD1E73" w:rsidRDefault="00C10B44">
      <w:pPr>
        <w:overflowPunct w:val="0"/>
        <w:spacing w:line="540" w:lineRule="exact"/>
        <w:ind w:firstLineChars="200" w:firstLine="640"/>
        <w:outlineLvl w:val="1"/>
        <w:rPr>
          <w:rFonts w:ascii="Times New Roman" w:eastAsia="黑体" w:hAnsi="Times New Roman"/>
          <w:kern w:val="0"/>
          <w:sz w:val="32"/>
          <w:szCs w:val="32"/>
        </w:rPr>
      </w:pPr>
      <w:bookmarkStart w:id="74" w:name="_Toc95488015"/>
      <w:bookmarkStart w:id="75" w:name="_GoBack"/>
      <w:bookmarkEnd w:id="75"/>
      <w:r>
        <w:rPr>
          <w:rFonts w:ascii="Times New Roman" w:eastAsia="黑体" w:hAnsi="Times New Roman"/>
          <w:kern w:val="0"/>
          <w:sz w:val="32"/>
          <w:szCs w:val="32"/>
        </w:rPr>
        <w:t>专题</w:t>
      </w:r>
      <w:proofErr w:type="gramStart"/>
      <w:r>
        <w:rPr>
          <w:rFonts w:ascii="Times New Roman" w:eastAsia="黑体" w:hAnsi="Times New Roman" w:hint="eastAsia"/>
          <w:kern w:val="0"/>
          <w:sz w:val="32"/>
          <w:szCs w:val="32"/>
        </w:rPr>
        <w:t>一</w:t>
      </w:r>
      <w:proofErr w:type="gramEnd"/>
      <w:r>
        <w:rPr>
          <w:rFonts w:ascii="Times New Roman" w:eastAsia="黑体" w:hAnsi="Times New Roman"/>
          <w:kern w:val="0"/>
          <w:sz w:val="32"/>
          <w:szCs w:val="32"/>
        </w:rPr>
        <w:t>：节能汽车</w:t>
      </w:r>
      <w:bookmarkEnd w:id="74"/>
    </w:p>
    <w:p w:rsidR="00AD1E73" w:rsidRDefault="00C10B44">
      <w:pPr>
        <w:overflowPunct w:val="0"/>
        <w:spacing w:line="540" w:lineRule="exact"/>
        <w:ind w:firstLineChars="200" w:firstLine="643"/>
        <w:outlineLvl w:val="2"/>
        <w:rPr>
          <w:rFonts w:ascii="Times New Roman" w:eastAsia="仿宋_GB2312" w:hAnsi="Times New Roman"/>
          <w:b/>
          <w:sz w:val="32"/>
          <w:szCs w:val="32"/>
        </w:rPr>
      </w:pPr>
      <w:bookmarkStart w:id="76" w:name="_Toc95488016"/>
      <w:r>
        <w:rPr>
          <w:rFonts w:ascii="Times New Roman" w:eastAsia="仿宋_GB2312" w:hAnsi="Times New Roman"/>
          <w:b/>
          <w:sz w:val="32"/>
          <w:szCs w:val="32"/>
        </w:rPr>
        <w:t>方向</w:t>
      </w:r>
      <w:r>
        <w:rPr>
          <w:rFonts w:ascii="Times New Roman" w:eastAsia="仿宋_GB2312" w:hAnsi="Times New Roman" w:hint="eastAsia"/>
          <w:b/>
          <w:sz w:val="32"/>
          <w:szCs w:val="32"/>
        </w:rPr>
        <w:t>1</w:t>
      </w:r>
      <w:r>
        <w:rPr>
          <w:rFonts w:ascii="Times New Roman" w:eastAsia="仿宋_GB2312" w:hAnsi="Times New Roman"/>
          <w:b/>
          <w:sz w:val="32"/>
          <w:szCs w:val="32"/>
        </w:rPr>
        <w:t>：高效节能环保汽车开发及产业化</w:t>
      </w:r>
      <w:bookmarkEnd w:id="76"/>
    </w:p>
    <w:p w:rsidR="00AD1E73" w:rsidRDefault="00C10B44">
      <w:pPr>
        <w:overflowPunct w:val="0"/>
        <w:spacing w:line="54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：高效能中重型商用车平台开发与成果应用</w:t>
      </w:r>
    </w:p>
    <w:p w:rsidR="00AD1E73" w:rsidRDefault="00C10B44">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）开发新一代高效能中重型商用车平台；（</w:t>
      </w:r>
      <w:r>
        <w:rPr>
          <w:rFonts w:ascii="Times New Roman" w:eastAsia="仿宋_GB2312" w:hAnsi="Times New Roman"/>
          <w:sz w:val="32"/>
          <w:szCs w:val="32"/>
        </w:rPr>
        <w:t>2</w:t>
      </w:r>
      <w:r>
        <w:rPr>
          <w:rFonts w:ascii="Times New Roman" w:eastAsia="仿宋_GB2312" w:hAnsi="Times New Roman"/>
          <w:sz w:val="32"/>
          <w:szCs w:val="32"/>
        </w:rPr>
        <w:t>）研究基于多应用场景的整车动力系统适应性标定及优化匹配技术；（</w:t>
      </w:r>
      <w:r>
        <w:rPr>
          <w:rFonts w:ascii="Times New Roman" w:eastAsia="仿宋_GB2312" w:hAnsi="Times New Roman"/>
          <w:sz w:val="32"/>
          <w:szCs w:val="32"/>
        </w:rPr>
        <w:t>3</w:t>
      </w:r>
      <w:r>
        <w:rPr>
          <w:rFonts w:ascii="Times New Roman" w:eastAsia="仿宋_GB2312" w:hAnsi="Times New Roman"/>
          <w:sz w:val="32"/>
          <w:szCs w:val="32"/>
        </w:rPr>
        <w:t>）开发基于模型预测控制的燃油</w:t>
      </w:r>
      <w:proofErr w:type="gramStart"/>
      <w:r>
        <w:rPr>
          <w:rFonts w:ascii="Times New Roman" w:eastAsia="仿宋_GB2312" w:hAnsi="Times New Roman"/>
          <w:sz w:val="32"/>
          <w:szCs w:val="32"/>
        </w:rPr>
        <w:t>及混动汽车</w:t>
      </w:r>
      <w:proofErr w:type="gramEnd"/>
      <w:r>
        <w:rPr>
          <w:rFonts w:ascii="Times New Roman" w:eastAsia="仿宋_GB2312" w:hAnsi="Times New Roman"/>
          <w:sz w:val="32"/>
          <w:szCs w:val="32"/>
        </w:rPr>
        <w:t>的能量管理策略；（</w:t>
      </w:r>
      <w:r>
        <w:rPr>
          <w:rFonts w:ascii="Times New Roman" w:eastAsia="仿宋_GB2312" w:hAnsi="Times New Roman"/>
          <w:sz w:val="32"/>
          <w:szCs w:val="32"/>
        </w:rPr>
        <w:t>4</w:t>
      </w:r>
      <w:r>
        <w:rPr>
          <w:rFonts w:ascii="Times New Roman" w:eastAsia="仿宋_GB2312" w:hAnsi="Times New Roman"/>
          <w:sz w:val="32"/>
          <w:szCs w:val="32"/>
        </w:rPr>
        <w:t>）开发动力总成节能关键技术，研究发动机参数标定优化技术；开发高效能变速箱、驱动桥；（</w:t>
      </w:r>
      <w:r>
        <w:rPr>
          <w:rFonts w:ascii="Times New Roman" w:eastAsia="仿宋_GB2312" w:hAnsi="Times New Roman"/>
          <w:sz w:val="32"/>
          <w:szCs w:val="32"/>
        </w:rPr>
        <w:t>5</w:t>
      </w:r>
      <w:r>
        <w:rPr>
          <w:rFonts w:ascii="Times New Roman" w:eastAsia="仿宋_GB2312" w:hAnsi="Times New Roman"/>
          <w:sz w:val="32"/>
          <w:szCs w:val="32"/>
        </w:rPr>
        <w:t>）开发低风阻、高</w:t>
      </w:r>
      <w:r>
        <w:rPr>
          <w:rFonts w:ascii="Times New Roman" w:eastAsia="仿宋_GB2312" w:hAnsi="Times New Roman"/>
          <w:sz w:val="32"/>
          <w:szCs w:val="32"/>
        </w:rPr>
        <w:t>NVH</w:t>
      </w:r>
      <w:r>
        <w:rPr>
          <w:rFonts w:ascii="Times New Roman" w:eastAsia="仿宋_GB2312" w:hAnsi="Times New Roman"/>
          <w:sz w:val="32"/>
          <w:szCs w:val="32"/>
        </w:rPr>
        <w:t>性能、高安全驾驶室；开发整车轻量化、</w:t>
      </w:r>
      <w:r>
        <w:rPr>
          <w:rFonts w:ascii="Times New Roman" w:eastAsia="仿宋_GB2312" w:hAnsi="Times New Roman"/>
          <w:sz w:val="32"/>
          <w:szCs w:val="32"/>
        </w:rPr>
        <w:t>NVH</w:t>
      </w:r>
      <w:r>
        <w:rPr>
          <w:rFonts w:ascii="Times New Roman" w:eastAsia="仿宋_GB2312" w:hAnsi="Times New Roman"/>
          <w:sz w:val="32"/>
          <w:szCs w:val="32"/>
        </w:rPr>
        <w:t>技术及结构；（</w:t>
      </w:r>
      <w:r>
        <w:rPr>
          <w:rFonts w:ascii="Times New Roman" w:eastAsia="仿宋_GB2312" w:hAnsi="Times New Roman"/>
          <w:sz w:val="32"/>
          <w:szCs w:val="32"/>
        </w:rPr>
        <w:t>6</w:t>
      </w:r>
      <w:r>
        <w:rPr>
          <w:rFonts w:ascii="Times New Roman" w:eastAsia="仿宋_GB2312" w:hAnsi="Times New Roman"/>
          <w:sz w:val="32"/>
          <w:szCs w:val="32"/>
        </w:rPr>
        <w:t>）集成辅助驾驶技术、驾驶管理技术，提升整车能效与智能化水平。</w:t>
      </w:r>
    </w:p>
    <w:p w:rsidR="00AD1E73" w:rsidRDefault="00C10B44">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）完成开发适合于城市、城际和省际的货物配送物流用车和经济、实用的工程用车、专用作业车等</w:t>
      </w:r>
      <w:r>
        <w:rPr>
          <w:rFonts w:ascii="Times New Roman" w:eastAsia="仿宋_GB2312" w:hAnsi="Times New Roman"/>
          <w:sz w:val="32"/>
          <w:szCs w:val="32"/>
        </w:rPr>
        <w:t>1</w:t>
      </w:r>
      <w:r>
        <w:rPr>
          <w:rFonts w:ascii="Times New Roman" w:eastAsia="仿宋_GB2312" w:hAnsi="Times New Roman"/>
          <w:sz w:val="32"/>
          <w:szCs w:val="32"/>
        </w:rPr>
        <w:t>5</w:t>
      </w:r>
      <w:r>
        <w:rPr>
          <w:rFonts w:ascii="Times New Roman" w:eastAsia="仿宋_GB2312" w:hAnsi="Times New Roman"/>
          <w:sz w:val="32"/>
          <w:szCs w:val="32"/>
        </w:rPr>
        <w:t>款以上；（</w:t>
      </w:r>
      <w:r>
        <w:rPr>
          <w:rFonts w:ascii="Times New Roman" w:eastAsia="仿宋_GB2312" w:hAnsi="Times New Roman"/>
          <w:sz w:val="32"/>
          <w:szCs w:val="32"/>
        </w:rPr>
        <w:t>2</w:t>
      </w:r>
      <w:r>
        <w:rPr>
          <w:rFonts w:ascii="Times New Roman" w:eastAsia="仿宋_GB2312" w:hAnsi="Times New Roman"/>
          <w:sz w:val="32"/>
          <w:szCs w:val="32"/>
        </w:rPr>
        <w:t>）基本车型底盘质量不大于</w:t>
      </w:r>
      <w:r>
        <w:rPr>
          <w:rFonts w:ascii="Times New Roman" w:eastAsia="仿宋_GB2312" w:hAnsi="Times New Roman"/>
          <w:sz w:val="32"/>
          <w:szCs w:val="32"/>
        </w:rPr>
        <w:t>4900kg</w:t>
      </w:r>
      <w:r>
        <w:rPr>
          <w:rFonts w:ascii="Times New Roman" w:eastAsia="仿宋_GB2312" w:hAnsi="Times New Roman"/>
          <w:sz w:val="32"/>
          <w:szCs w:val="32"/>
        </w:rPr>
        <w:t>，基本车型</w:t>
      </w:r>
      <w:r>
        <w:rPr>
          <w:rFonts w:ascii="Times New Roman" w:eastAsia="仿宋_GB2312" w:hAnsi="Times New Roman"/>
          <w:sz w:val="32"/>
          <w:szCs w:val="32"/>
        </w:rPr>
        <w:t>C-WTVC</w:t>
      </w:r>
      <w:r>
        <w:rPr>
          <w:rFonts w:ascii="Times New Roman" w:eastAsia="仿宋_GB2312" w:hAnsi="Times New Roman"/>
          <w:sz w:val="32"/>
          <w:szCs w:val="32"/>
        </w:rPr>
        <w:t>综合油耗不大于</w:t>
      </w:r>
      <w:r>
        <w:rPr>
          <w:rFonts w:ascii="Times New Roman" w:eastAsia="仿宋_GB2312" w:hAnsi="Times New Roman"/>
          <w:sz w:val="32"/>
          <w:szCs w:val="32"/>
        </w:rPr>
        <w:t>21.8L/100km</w:t>
      </w:r>
      <w:r>
        <w:rPr>
          <w:rFonts w:ascii="Times New Roman" w:eastAsia="仿宋_GB2312" w:hAnsi="Times New Roman"/>
          <w:sz w:val="32"/>
          <w:szCs w:val="32"/>
        </w:rPr>
        <w:t>，司机座椅加速度</w:t>
      </w:r>
      <w:proofErr w:type="gramStart"/>
      <w:r>
        <w:rPr>
          <w:rFonts w:ascii="Times New Roman" w:eastAsia="仿宋_GB2312" w:hAnsi="Times New Roman"/>
          <w:sz w:val="32"/>
          <w:szCs w:val="32"/>
        </w:rPr>
        <w:t>均方根值</w:t>
      </w:r>
      <w:proofErr w:type="gramEnd"/>
      <w:r>
        <w:rPr>
          <w:rFonts w:ascii="Times New Roman" w:eastAsia="仿宋_GB2312" w:hAnsi="Times New Roman"/>
          <w:sz w:val="32"/>
          <w:szCs w:val="32"/>
        </w:rPr>
        <w:t>≤0.6m/s</w:t>
      </w:r>
      <w:r>
        <w:rPr>
          <w:rFonts w:ascii="Times New Roman" w:eastAsia="仿宋_GB2312" w:hAnsi="Times New Roman"/>
          <w:sz w:val="32"/>
          <w:szCs w:val="32"/>
          <w:vertAlign w:val="superscript"/>
        </w:rPr>
        <w:t>2</w:t>
      </w:r>
      <w:r>
        <w:rPr>
          <w:rFonts w:ascii="Times New Roman" w:eastAsia="仿宋_GB2312" w:hAnsi="Times New Roman"/>
          <w:sz w:val="32"/>
          <w:szCs w:val="32"/>
        </w:rPr>
        <w:t>，</w:t>
      </w:r>
      <w:r>
        <w:rPr>
          <w:rFonts w:ascii="Times New Roman" w:eastAsia="仿宋_GB2312" w:hAnsi="Times New Roman"/>
          <w:sz w:val="32"/>
          <w:szCs w:val="32"/>
        </w:rPr>
        <w:t>80km/h</w:t>
      </w:r>
      <w:r>
        <w:rPr>
          <w:rFonts w:ascii="Times New Roman" w:eastAsia="仿宋_GB2312" w:hAnsi="Times New Roman"/>
          <w:sz w:val="32"/>
          <w:szCs w:val="32"/>
        </w:rPr>
        <w:t>匀速行驶车内噪声值</w:t>
      </w:r>
      <w:r>
        <w:rPr>
          <w:rFonts w:ascii="Times New Roman" w:eastAsia="仿宋_GB2312" w:hAnsi="Times New Roman"/>
          <w:sz w:val="32"/>
          <w:szCs w:val="32"/>
        </w:rPr>
        <w:t>69dB(A)</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）申请并获得授权发明专利</w:t>
      </w:r>
      <w:r>
        <w:rPr>
          <w:rFonts w:ascii="Times New Roman" w:eastAsia="仿宋_GB2312" w:hAnsi="Times New Roman"/>
          <w:sz w:val="32"/>
          <w:szCs w:val="32"/>
        </w:rPr>
        <w:t>10</w:t>
      </w:r>
      <w:r>
        <w:rPr>
          <w:rFonts w:ascii="Times New Roman" w:eastAsia="仿宋_GB2312" w:hAnsi="Times New Roman"/>
          <w:sz w:val="32"/>
          <w:szCs w:val="32"/>
        </w:rPr>
        <w:t>件以上；（</w:t>
      </w:r>
      <w:r>
        <w:rPr>
          <w:rFonts w:ascii="Times New Roman" w:eastAsia="仿宋_GB2312" w:hAnsi="Times New Roman"/>
          <w:sz w:val="32"/>
          <w:szCs w:val="32"/>
        </w:rPr>
        <w:t>4</w:t>
      </w:r>
      <w:r>
        <w:rPr>
          <w:rFonts w:ascii="Times New Roman" w:eastAsia="仿宋_GB2312" w:hAnsi="Times New Roman"/>
          <w:sz w:val="32"/>
          <w:szCs w:val="32"/>
        </w:rPr>
        <w:t>）培养博士后</w:t>
      </w:r>
      <w:r>
        <w:rPr>
          <w:rFonts w:ascii="Times New Roman" w:eastAsia="仿宋_GB2312" w:hAnsi="Times New Roman"/>
          <w:sz w:val="32"/>
          <w:szCs w:val="32"/>
        </w:rPr>
        <w:t>1</w:t>
      </w:r>
      <w:r>
        <w:rPr>
          <w:rFonts w:ascii="Times New Roman" w:eastAsia="仿宋_GB2312" w:hAnsi="Times New Roman"/>
          <w:sz w:val="32"/>
          <w:szCs w:val="32"/>
        </w:rPr>
        <w:t>人、研究生</w:t>
      </w:r>
      <w:r>
        <w:rPr>
          <w:rFonts w:ascii="Times New Roman" w:eastAsia="仿宋_GB2312" w:hAnsi="Times New Roman"/>
          <w:sz w:val="32"/>
          <w:szCs w:val="32"/>
        </w:rPr>
        <w:t>5</w:t>
      </w:r>
      <w:r>
        <w:rPr>
          <w:rFonts w:ascii="Times New Roman" w:eastAsia="仿宋_GB2312" w:hAnsi="Times New Roman"/>
          <w:sz w:val="32"/>
          <w:szCs w:val="32"/>
        </w:rPr>
        <w:t>人以上；（</w:t>
      </w:r>
      <w:r>
        <w:rPr>
          <w:rFonts w:ascii="Times New Roman" w:eastAsia="仿宋_GB2312" w:hAnsi="Times New Roman"/>
          <w:sz w:val="32"/>
          <w:szCs w:val="32"/>
        </w:rPr>
        <w:t>5</w:t>
      </w:r>
      <w:r>
        <w:rPr>
          <w:rFonts w:ascii="Times New Roman" w:eastAsia="仿宋_GB2312" w:hAnsi="Times New Roman"/>
          <w:sz w:val="32"/>
          <w:szCs w:val="32"/>
        </w:rPr>
        <w:t>）项目实施期内，累计销售</w:t>
      </w:r>
      <w:r>
        <w:rPr>
          <w:rFonts w:ascii="Times New Roman" w:eastAsia="仿宋_GB2312" w:hAnsi="Times New Roman"/>
          <w:sz w:val="32"/>
          <w:szCs w:val="32"/>
        </w:rPr>
        <w:t>4</w:t>
      </w:r>
      <w:r>
        <w:rPr>
          <w:rFonts w:ascii="Times New Roman" w:eastAsia="仿宋_GB2312" w:hAnsi="Times New Roman"/>
          <w:sz w:val="32"/>
          <w:szCs w:val="32"/>
        </w:rPr>
        <w:t>万辆，销售收入</w:t>
      </w:r>
      <w:r>
        <w:rPr>
          <w:rFonts w:ascii="Times New Roman" w:eastAsia="仿宋_GB2312" w:hAnsi="Times New Roman"/>
          <w:sz w:val="32"/>
          <w:szCs w:val="32"/>
        </w:rPr>
        <w:t>80</w:t>
      </w:r>
      <w:r>
        <w:rPr>
          <w:rFonts w:ascii="Times New Roman" w:eastAsia="仿宋_GB2312" w:hAnsi="Times New Roman"/>
          <w:sz w:val="32"/>
          <w:szCs w:val="32"/>
        </w:rPr>
        <w:t>亿元，利税</w:t>
      </w:r>
      <w:r>
        <w:rPr>
          <w:rFonts w:ascii="Times New Roman" w:eastAsia="仿宋_GB2312" w:hAnsi="Times New Roman"/>
          <w:sz w:val="32"/>
          <w:szCs w:val="32"/>
        </w:rPr>
        <w:t>6.5</w:t>
      </w:r>
      <w:r>
        <w:rPr>
          <w:rFonts w:ascii="Times New Roman" w:eastAsia="仿宋_GB2312" w:hAnsi="Times New Roman"/>
          <w:sz w:val="32"/>
          <w:szCs w:val="32"/>
        </w:rPr>
        <w:t>亿元以上。</w:t>
      </w:r>
    </w:p>
    <w:p w:rsidR="00AD1E73" w:rsidRDefault="00C10B44">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40" w:lineRule="exact"/>
        <w:ind w:firstLineChars="200" w:firstLine="640"/>
        <w:rPr>
          <w:rFonts w:ascii="Times New Roman" w:eastAsia="仿宋" w:hAnsi="Times New Roman"/>
          <w:b/>
          <w:color w:val="000000"/>
          <w:kern w:val="0"/>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r>
        <w:rPr>
          <w:rFonts w:ascii="Times New Roman" w:eastAsia="仿宋" w:hAnsi="Times New Roman"/>
          <w:b/>
          <w:color w:val="000000"/>
          <w:kern w:val="0"/>
          <w:sz w:val="32"/>
          <w:szCs w:val="32"/>
        </w:rPr>
        <w:br w:type="page"/>
      </w:r>
    </w:p>
    <w:p w:rsidR="00AD1E73" w:rsidRDefault="00AD1E73">
      <w:pPr>
        <w:overflowPunct w:val="0"/>
        <w:spacing w:line="560" w:lineRule="exact"/>
        <w:outlineLvl w:val="0"/>
        <w:rPr>
          <w:rFonts w:ascii="Times New Roman" w:eastAsia="方正小标宋简体" w:hAnsi="Times New Roman"/>
          <w:color w:val="000000"/>
          <w:kern w:val="0"/>
          <w:sz w:val="44"/>
          <w:szCs w:val="44"/>
        </w:rPr>
      </w:pPr>
      <w:bookmarkStart w:id="77" w:name="_Toc95488017"/>
    </w:p>
    <w:p w:rsidR="00AD1E73" w:rsidRDefault="00C10B44">
      <w:pPr>
        <w:overflowPunct w:val="0"/>
        <w:spacing w:line="560" w:lineRule="exact"/>
        <w:jc w:val="center"/>
        <w:outlineLvl w:val="0"/>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机械制造与高端装备专项</w:t>
      </w:r>
      <w:bookmarkEnd w:id="77"/>
    </w:p>
    <w:p w:rsidR="00AD1E73" w:rsidRDefault="00AD1E73">
      <w:pPr>
        <w:overflowPunct w:val="0"/>
        <w:spacing w:line="560" w:lineRule="exact"/>
        <w:outlineLvl w:val="0"/>
        <w:rPr>
          <w:rFonts w:ascii="Times New Roman" w:eastAsia="方正小标宋简体" w:hAnsi="Times New Roman"/>
          <w:color w:val="000000"/>
          <w:kern w:val="0"/>
          <w:sz w:val="44"/>
          <w:szCs w:val="44"/>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78" w:name="_Toc95488018"/>
      <w:r>
        <w:rPr>
          <w:rFonts w:ascii="Times New Roman" w:eastAsia="黑体" w:hAnsi="Times New Roman"/>
          <w:kern w:val="0"/>
          <w:sz w:val="32"/>
          <w:szCs w:val="32"/>
        </w:rPr>
        <w:t>专题</w:t>
      </w:r>
      <w:proofErr w:type="gramStart"/>
      <w:r>
        <w:rPr>
          <w:rFonts w:ascii="Times New Roman" w:eastAsia="黑体" w:hAnsi="Times New Roman"/>
          <w:kern w:val="0"/>
          <w:sz w:val="32"/>
          <w:szCs w:val="32"/>
        </w:rPr>
        <w:t>一</w:t>
      </w:r>
      <w:proofErr w:type="gramEnd"/>
      <w:r>
        <w:rPr>
          <w:rFonts w:ascii="Times New Roman" w:eastAsia="黑体" w:hAnsi="Times New Roman"/>
          <w:kern w:val="0"/>
          <w:sz w:val="32"/>
          <w:szCs w:val="32"/>
        </w:rPr>
        <w:t>：内燃机及关联零部件</w:t>
      </w:r>
      <w:bookmarkEnd w:id="78"/>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79" w:name="_Toc95488019"/>
      <w:r>
        <w:rPr>
          <w:rFonts w:ascii="Times New Roman" w:eastAsia="仿宋_GB2312" w:hAnsi="Times New Roman"/>
          <w:b/>
          <w:sz w:val="32"/>
          <w:szCs w:val="32"/>
        </w:rPr>
        <w:t>方向</w:t>
      </w:r>
      <w:r>
        <w:rPr>
          <w:rFonts w:ascii="Times New Roman" w:eastAsia="仿宋_GB2312" w:hAnsi="Times New Roman" w:hint="eastAsia"/>
          <w:b/>
          <w:sz w:val="32"/>
          <w:szCs w:val="32"/>
        </w:rPr>
        <w:t>1</w:t>
      </w:r>
      <w:r>
        <w:rPr>
          <w:rFonts w:ascii="Times New Roman" w:eastAsia="仿宋_GB2312" w:hAnsi="Times New Roman"/>
          <w:b/>
          <w:sz w:val="32"/>
          <w:szCs w:val="32"/>
        </w:rPr>
        <w:t>：内燃机关联零部件关键技术研发</w:t>
      </w:r>
      <w:bookmarkEnd w:id="79"/>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：国六燃气发动机尾气处理的单原子催化剂及金属蜂窝载体开发与应用研发</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）研究优化</w:t>
      </w:r>
      <w:r>
        <w:rPr>
          <w:rFonts w:ascii="Times New Roman" w:eastAsia="仿宋_GB2312" w:hAnsi="Times New Roman"/>
          <w:sz w:val="32"/>
          <w:szCs w:val="32"/>
        </w:rPr>
        <w:t>Pt/FeO</w:t>
      </w:r>
      <w:r>
        <w:rPr>
          <w:rFonts w:ascii="Times New Roman" w:eastAsia="仿宋_GB2312" w:hAnsi="Times New Roman"/>
          <w:sz w:val="32"/>
          <w:szCs w:val="32"/>
          <w:vertAlign w:val="subscript"/>
        </w:rPr>
        <w:t>x</w:t>
      </w:r>
      <w:r>
        <w:rPr>
          <w:rFonts w:ascii="Times New Roman" w:eastAsia="仿宋_GB2312" w:hAnsi="Times New Roman"/>
          <w:sz w:val="32"/>
          <w:szCs w:val="32"/>
        </w:rPr>
        <w:t>和</w:t>
      </w:r>
      <w:r>
        <w:rPr>
          <w:rFonts w:ascii="Times New Roman" w:eastAsia="仿宋_GB2312" w:hAnsi="Times New Roman"/>
          <w:sz w:val="32"/>
          <w:szCs w:val="32"/>
        </w:rPr>
        <w:t>Ir/FeO</w:t>
      </w:r>
      <w:r>
        <w:rPr>
          <w:rFonts w:ascii="Times New Roman" w:eastAsia="仿宋_GB2312" w:hAnsi="Times New Roman"/>
          <w:sz w:val="32"/>
          <w:szCs w:val="32"/>
          <w:vertAlign w:val="subscript"/>
        </w:rPr>
        <w:t>x</w:t>
      </w:r>
      <w:r>
        <w:rPr>
          <w:rFonts w:ascii="Times New Roman" w:eastAsia="仿宋_GB2312" w:hAnsi="Times New Roman"/>
          <w:sz w:val="32"/>
          <w:szCs w:val="32"/>
        </w:rPr>
        <w:t>单原子催化剂，以实现非贵金属替代贵金属催化剂，在</w:t>
      </w:r>
      <w:proofErr w:type="gramStart"/>
      <w:r>
        <w:rPr>
          <w:rFonts w:ascii="Times New Roman" w:eastAsia="仿宋_GB2312" w:hAnsi="Times New Roman"/>
          <w:sz w:val="32"/>
          <w:szCs w:val="32"/>
        </w:rPr>
        <w:t>满足国</w:t>
      </w:r>
      <w:proofErr w:type="gramEnd"/>
      <w:r>
        <w:rPr>
          <w:rFonts w:ascii="Times New Roman" w:eastAsia="仿宋_GB2312" w:hAnsi="Times New Roman"/>
          <w:sz w:val="32"/>
          <w:szCs w:val="32"/>
        </w:rPr>
        <w:t>六排放指标的前提下大幅降低贵金属使用量；（</w:t>
      </w:r>
      <w:r>
        <w:rPr>
          <w:rFonts w:ascii="Times New Roman" w:eastAsia="仿宋_GB2312" w:hAnsi="Times New Roman"/>
          <w:sz w:val="32"/>
          <w:szCs w:val="32"/>
        </w:rPr>
        <w:t>2</w:t>
      </w:r>
      <w:r>
        <w:rPr>
          <w:rFonts w:ascii="Times New Roman" w:eastAsia="仿宋_GB2312" w:hAnsi="Times New Roman"/>
          <w:sz w:val="32"/>
          <w:szCs w:val="32"/>
        </w:rPr>
        <w:t>）研究根据</w:t>
      </w:r>
      <w:r>
        <w:rPr>
          <w:rFonts w:ascii="Times New Roman" w:eastAsia="仿宋_GB2312" w:hAnsi="Times New Roman"/>
          <w:sz w:val="32"/>
          <w:szCs w:val="32"/>
        </w:rPr>
        <w:t>Pt/FeO</w:t>
      </w:r>
      <w:r>
        <w:rPr>
          <w:rFonts w:ascii="Times New Roman" w:eastAsia="仿宋_GB2312" w:hAnsi="Times New Roman"/>
          <w:sz w:val="32"/>
          <w:szCs w:val="32"/>
          <w:vertAlign w:val="subscript"/>
        </w:rPr>
        <w:t>x</w:t>
      </w:r>
      <w:r>
        <w:rPr>
          <w:rFonts w:ascii="Times New Roman" w:eastAsia="仿宋_GB2312" w:hAnsi="Times New Roman"/>
          <w:sz w:val="32"/>
          <w:szCs w:val="32"/>
        </w:rPr>
        <w:t>和</w:t>
      </w:r>
      <w:r>
        <w:rPr>
          <w:rFonts w:ascii="Times New Roman" w:eastAsia="仿宋_GB2312" w:hAnsi="Times New Roman"/>
          <w:sz w:val="32"/>
          <w:szCs w:val="32"/>
        </w:rPr>
        <w:t>Ir/FeO</w:t>
      </w:r>
      <w:r>
        <w:rPr>
          <w:rFonts w:ascii="Times New Roman" w:eastAsia="仿宋_GB2312" w:hAnsi="Times New Roman"/>
          <w:sz w:val="32"/>
          <w:szCs w:val="32"/>
          <w:vertAlign w:val="subscript"/>
        </w:rPr>
        <w:t>x</w:t>
      </w:r>
      <w:r>
        <w:rPr>
          <w:rFonts w:ascii="Times New Roman" w:eastAsia="仿宋_GB2312" w:hAnsi="Times New Roman"/>
          <w:sz w:val="32"/>
          <w:szCs w:val="32"/>
        </w:rPr>
        <w:t>单原子催化剂设计金属蜂窝载体，以高比表面积载体目</w:t>
      </w:r>
      <w:proofErr w:type="gramStart"/>
      <w:r>
        <w:rPr>
          <w:rFonts w:ascii="Times New Roman" w:eastAsia="仿宋_GB2312" w:hAnsi="Times New Roman"/>
          <w:sz w:val="32"/>
          <w:szCs w:val="32"/>
        </w:rPr>
        <w:t>数优势</w:t>
      </w:r>
      <w:proofErr w:type="gramEnd"/>
      <w:r>
        <w:rPr>
          <w:rFonts w:ascii="Times New Roman" w:eastAsia="仿宋_GB2312" w:hAnsi="Times New Roman"/>
          <w:sz w:val="32"/>
          <w:szCs w:val="32"/>
        </w:rPr>
        <w:t>及物理性提高单原子催化剂的稳定性和负载量；（</w:t>
      </w:r>
      <w:r>
        <w:rPr>
          <w:rFonts w:ascii="Times New Roman" w:eastAsia="仿宋_GB2312" w:hAnsi="Times New Roman"/>
          <w:sz w:val="32"/>
          <w:szCs w:val="32"/>
        </w:rPr>
        <w:t>3</w:t>
      </w:r>
      <w:r>
        <w:rPr>
          <w:rFonts w:ascii="Times New Roman" w:eastAsia="仿宋_GB2312" w:hAnsi="Times New Roman"/>
          <w:sz w:val="32"/>
          <w:szCs w:val="32"/>
        </w:rPr>
        <w:t>）开发新型包覆工艺和分散工艺，优化催化剂浆料的涂覆、烧结和界面控制技术；</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）设计催化剂载体浆料的均匀涂覆、鼓风干燥、中温煅烧等全套设备解决方案；（</w:t>
      </w:r>
      <w:r>
        <w:rPr>
          <w:rFonts w:ascii="Times New Roman" w:eastAsia="仿宋_GB2312" w:hAnsi="Times New Roman"/>
          <w:sz w:val="32"/>
          <w:szCs w:val="32"/>
        </w:rPr>
        <w:t>5</w:t>
      </w:r>
      <w:r>
        <w:rPr>
          <w:rFonts w:ascii="Times New Roman" w:eastAsia="仿宋_GB2312" w:hAnsi="Times New Roman"/>
          <w:sz w:val="32"/>
          <w:szCs w:val="32"/>
        </w:rPr>
        <w:t>）遴选与本</w:t>
      </w:r>
      <w:r>
        <w:rPr>
          <w:rFonts w:ascii="Times New Roman" w:eastAsia="仿宋_GB2312" w:hAnsi="Times New Roman"/>
          <w:sz w:val="32"/>
          <w:szCs w:val="32"/>
        </w:rPr>
        <w:t>TWC</w:t>
      </w:r>
      <w:r>
        <w:rPr>
          <w:rFonts w:ascii="Times New Roman" w:eastAsia="仿宋_GB2312" w:hAnsi="Times New Roman"/>
          <w:sz w:val="32"/>
          <w:szCs w:val="32"/>
        </w:rPr>
        <w:t>配套的燃气氧化催化剂、燃气微粒滤清器、氨氧化催化剂；（</w:t>
      </w:r>
      <w:r>
        <w:rPr>
          <w:rFonts w:ascii="Times New Roman" w:eastAsia="仿宋_GB2312" w:hAnsi="Times New Roman"/>
          <w:sz w:val="32"/>
          <w:szCs w:val="32"/>
        </w:rPr>
        <w:t>6</w:t>
      </w:r>
      <w:r>
        <w:rPr>
          <w:rFonts w:ascii="Times New Roman" w:eastAsia="仿宋_GB2312" w:hAnsi="Times New Roman"/>
          <w:sz w:val="32"/>
          <w:szCs w:val="32"/>
        </w:rPr>
        <w:t>）开发</w:t>
      </w:r>
      <w:r>
        <w:rPr>
          <w:rFonts w:ascii="Times New Roman" w:eastAsia="仿宋_GB2312" w:hAnsi="Times New Roman"/>
          <w:sz w:val="32"/>
          <w:szCs w:val="32"/>
        </w:rPr>
        <w:t>TWC</w:t>
      </w:r>
      <w:r>
        <w:rPr>
          <w:rFonts w:ascii="Times New Roman" w:eastAsia="仿宋_GB2312" w:hAnsi="Times New Roman"/>
          <w:sz w:val="32"/>
          <w:szCs w:val="32"/>
        </w:rPr>
        <w:t>系统的集成控制技术等，搭建整套尾气净化装置测试平台。</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）优化</w:t>
      </w:r>
      <w:r>
        <w:rPr>
          <w:rFonts w:ascii="Times New Roman" w:eastAsia="仿宋_GB2312" w:hAnsi="Times New Roman"/>
          <w:sz w:val="32"/>
          <w:szCs w:val="32"/>
        </w:rPr>
        <w:t>Pt/FeO</w:t>
      </w:r>
      <w:r>
        <w:rPr>
          <w:rFonts w:ascii="Times New Roman" w:eastAsia="仿宋_GB2312" w:hAnsi="Times New Roman"/>
          <w:sz w:val="32"/>
          <w:szCs w:val="32"/>
          <w:vertAlign w:val="subscript"/>
        </w:rPr>
        <w:t>x</w:t>
      </w:r>
      <w:r>
        <w:rPr>
          <w:rFonts w:ascii="Times New Roman" w:eastAsia="仿宋_GB2312" w:hAnsi="Times New Roman"/>
          <w:sz w:val="32"/>
          <w:szCs w:val="32"/>
        </w:rPr>
        <w:t>和</w:t>
      </w:r>
      <w:r>
        <w:rPr>
          <w:rFonts w:ascii="Times New Roman" w:eastAsia="仿宋_GB2312" w:hAnsi="Times New Roman"/>
          <w:sz w:val="32"/>
          <w:szCs w:val="32"/>
        </w:rPr>
        <w:t>Ir/FeO</w:t>
      </w:r>
      <w:r>
        <w:rPr>
          <w:rFonts w:ascii="Times New Roman" w:eastAsia="仿宋_GB2312" w:hAnsi="Times New Roman"/>
          <w:sz w:val="32"/>
          <w:szCs w:val="32"/>
          <w:vertAlign w:val="subscript"/>
        </w:rPr>
        <w:t xml:space="preserve">x </w:t>
      </w:r>
      <w:r>
        <w:rPr>
          <w:rFonts w:ascii="Times New Roman" w:eastAsia="仿宋_GB2312" w:hAnsi="Times New Roman"/>
          <w:sz w:val="32"/>
          <w:szCs w:val="32"/>
        </w:rPr>
        <w:t>2</w:t>
      </w:r>
      <w:r>
        <w:rPr>
          <w:rFonts w:ascii="Times New Roman" w:eastAsia="仿宋_GB2312" w:hAnsi="Times New Roman"/>
          <w:sz w:val="32"/>
          <w:szCs w:val="32"/>
        </w:rPr>
        <w:t>种单原子催化剂，实现非贵金属替代贵金属催化剂，使贵金属使用量由行业平均用量</w:t>
      </w:r>
      <w:r>
        <w:rPr>
          <w:rFonts w:ascii="Times New Roman" w:eastAsia="仿宋_GB2312" w:hAnsi="Times New Roman"/>
          <w:sz w:val="32"/>
          <w:szCs w:val="32"/>
        </w:rPr>
        <w:t>150g/ft</w:t>
      </w:r>
      <w:r>
        <w:rPr>
          <w:rFonts w:ascii="Times New Roman" w:eastAsia="仿宋_GB2312" w:hAnsi="Times New Roman"/>
          <w:sz w:val="32"/>
          <w:szCs w:val="32"/>
          <w:vertAlign w:val="superscript"/>
        </w:rPr>
        <w:t>3</w:t>
      </w:r>
      <w:r>
        <w:rPr>
          <w:rFonts w:ascii="Times New Roman" w:eastAsia="仿宋_GB2312" w:hAnsi="Times New Roman"/>
          <w:sz w:val="32"/>
          <w:szCs w:val="32"/>
        </w:rPr>
        <w:t>，下降至</w:t>
      </w:r>
      <w:r>
        <w:rPr>
          <w:rFonts w:ascii="Times New Roman" w:eastAsia="仿宋_GB2312" w:hAnsi="Times New Roman"/>
          <w:sz w:val="32"/>
          <w:szCs w:val="32"/>
        </w:rPr>
        <w:t>60g/ft</w:t>
      </w:r>
      <w:r>
        <w:rPr>
          <w:rFonts w:ascii="Times New Roman" w:eastAsia="仿宋_GB2312" w:hAnsi="Times New Roman"/>
          <w:sz w:val="32"/>
          <w:szCs w:val="32"/>
          <w:vertAlign w:val="superscript"/>
        </w:rPr>
        <w:t>3</w:t>
      </w:r>
      <w:r>
        <w:rPr>
          <w:rFonts w:ascii="Times New Roman" w:eastAsia="仿宋_GB2312" w:hAnsi="Times New Roman"/>
          <w:sz w:val="32"/>
          <w:szCs w:val="32"/>
        </w:rPr>
        <w:t>以下；（</w:t>
      </w:r>
      <w:r>
        <w:rPr>
          <w:rFonts w:ascii="Times New Roman" w:eastAsia="仿宋_GB2312" w:hAnsi="Times New Roman"/>
          <w:sz w:val="32"/>
          <w:szCs w:val="32"/>
        </w:rPr>
        <w:t>2</w:t>
      </w:r>
      <w:r>
        <w:rPr>
          <w:rFonts w:ascii="Times New Roman" w:eastAsia="仿宋_GB2312" w:hAnsi="Times New Roman"/>
          <w:sz w:val="32"/>
          <w:szCs w:val="32"/>
        </w:rPr>
        <w:t>）使</w:t>
      </w:r>
      <w:r>
        <w:rPr>
          <w:rFonts w:ascii="Times New Roman" w:eastAsia="仿宋_GB2312" w:hAnsi="Times New Roman"/>
          <w:sz w:val="32"/>
          <w:szCs w:val="32"/>
        </w:rPr>
        <w:t>CH</w:t>
      </w:r>
      <w:r>
        <w:rPr>
          <w:rFonts w:ascii="Times New Roman" w:eastAsia="仿宋_GB2312" w:hAnsi="Times New Roman"/>
          <w:sz w:val="32"/>
          <w:szCs w:val="32"/>
          <w:vertAlign w:val="subscript"/>
        </w:rPr>
        <w:t>4</w:t>
      </w:r>
      <w:r>
        <w:rPr>
          <w:rFonts w:ascii="Times New Roman" w:eastAsia="仿宋_GB2312" w:hAnsi="Times New Roman"/>
          <w:sz w:val="32"/>
          <w:szCs w:val="32"/>
        </w:rPr>
        <w:t>氧化物催化起燃温度</w:t>
      </w:r>
      <w:r>
        <w:rPr>
          <w:rFonts w:ascii="Times New Roman" w:eastAsia="仿宋_GB2312" w:hAnsi="Times New Roman"/>
          <w:sz w:val="32"/>
          <w:szCs w:val="32"/>
        </w:rPr>
        <w:t>250</w:t>
      </w:r>
      <w:r>
        <w:rPr>
          <w:rFonts w:ascii="宋体" w:hAnsi="宋体" w:cs="宋体" w:hint="eastAsia"/>
          <w:sz w:val="32"/>
          <w:szCs w:val="32"/>
        </w:rPr>
        <w:t>℃</w:t>
      </w:r>
      <w:r>
        <w:rPr>
          <w:rFonts w:ascii="Times New Roman" w:eastAsia="仿宋_GB2312" w:hAnsi="Times New Roman"/>
          <w:sz w:val="32"/>
          <w:szCs w:val="32"/>
        </w:rPr>
        <w:t>时转化率</w:t>
      </w:r>
      <w:r>
        <w:rPr>
          <w:rFonts w:ascii="Times New Roman" w:eastAsia="仿宋_GB2312" w:hAnsi="Times New Roman"/>
          <w:sz w:val="32"/>
          <w:szCs w:val="32"/>
        </w:rPr>
        <w:t>65%</w:t>
      </w:r>
      <w:r>
        <w:rPr>
          <w:rFonts w:ascii="Times New Roman" w:eastAsia="仿宋_GB2312" w:hAnsi="Times New Roman"/>
          <w:sz w:val="32"/>
          <w:szCs w:val="32"/>
        </w:rPr>
        <w:t>以上，在</w:t>
      </w:r>
      <w:r>
        <w:rPr>
          <w:rFonts w:ascii="Times New Roman" w:eastAsia="仿宋_GB2312" w:hAnsi="Times New Roman"/>
          <w:sz w:val="32"/>
          <w:szCs w:val="32"/>
        </w:rPr>
        <w:t>200~450</w:t>
      </w:r>
      <w:r>
        <w:rPr>
          <w:rFonts w:ascii="宋体" w:hAnsi="宋体" w:cs="宋体" w:hint="eastAsia"/>
          <w:sz w:val="32"/>
          <w:szCs w:val="32"/>
        </w:rPr>
        <w:t>℃</w:t>
      </w:r>
      <w:r>
        <w:rPr>
          <w:rFonts w:ascii="Times New Roman" w:eastAsia="仿宋_GB2312" w:hAnsi="Times New Roman"/>
          <w:sz w:val="32"/>
          <w:szCs w:val="32"/>
        </w:rPr>
        <w:t>范围内转化效率不低于</w:t>
      </w:r>
      <w:r>
        <w:rPr>
          <w:rFonts w:ascii="Times New Roman" w:eastAsia="仿宋_GB2312" w:hAnsi="Times New Roman"/>
          <w:sz w:val="32"/>
          <w:szCs w:val="32"/>
        </w:rPr>
        <w:t>90%</w:t>
      </w:r>
      <w:r>
        <w:rPr>
          <w:rFonts w:ascii="Times New Roman" w:eastAsia="仿宋_GB2312" w:hAnsi="Times New Roman"/>
          <w:sz w:val="32"/>
          <w:szCs w:val="32"/>
        </w:rPr>
        <w:t>，</w:t>
      </w:r>
      <w:r>
        <w:rPr>
          <w:rFonts w:ascii="Times New Roman" w:eastAsia="仿宋_GB2312" w:hAnsi="Times New Roman"/>
          <w:sz w:val="32"/>
          <w:szCs w:val="32"/>
        </w:rPr>
        <w:t>300</w:t>
      </w:r>
      <w:r>
        <w:rPr>
          <w:rFonts w:ascii="宋体" w:hAnsi="宋体" w:cs="宋体" w:hint="eastAsia"/>
          <w:sz w:val="32"/>
          <w:szCs w:val="32"/>
        </w:rPr>
        <w:t>℃</w:t>
      </w:r>
      <w:r>
        <w:rPr>
          <w:rFonts w:ascii="Times New Roman" w:eastAsia="仿宋_GB2312" w:hAnsi="Times New Roman"/>
          <w:sz w:val="32"/>
          <w:szCs w:val="32"/>
        </w:rPr>
        <w:t>以上</w:t>
      </w:r>
      <w:r>
        <w:rPr>
          <w:rFonts w:ascii="Times New Roman" w:eastAsia="仿宋_GB2312" w:hAnsi="Times New Roman"/>
          <w:sz w:val="32"/>
          <w:szCs w:val="32"/>
        </w:rPr>
        <w:t>NO</w:t>
      </w:r>
      <w:r>
        <w:rPr>
          <w:rFonts w:ascii="Times New Roman" w:eastAsia="仿宋_GB2312" w:hAnsi="Times New Roman"/>
          <w:sz w:val="32"/>
          <w:szCs w:val="32"/>
          <w:vertAlign w:val="subscript"/>
        </w:rPr>
        <w:t>x</w:t>
      </w:r>
      <w:r>
        <w:rPr>
          <w:rFonts w:ascii="Times New Roman" w:eastAsia="仿宋_GB2312" w:hAnsi="Times New Roman"/>
          <w:sz w:val="32"/>
          <w:szCs w:val="32"/>
        </w:rPr>
        <w:t>的转化率高于</w:t>
      </w:r>
      <w:r>
        <w:rPr>
          <w:rFonts w:ascii="Times New Roman" w:eastAsia="仿宋_GB2312" w:hAnsi="Times New Roman"/>
          <w:sz w:val="32"/>
          <w:szCs w:val="32"/>
        </w:rPr>
        <w:t>90%</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）催化剂使用寿命：经</w:t>
      </w:r>
      <w:r>
        <w:rPr>
          <w:rFonts w:ascii="Times New Roman" w:eastAsia="仿宋_GB2312" w:hAnsi="Times New Roman"/>
          <w:sz w:val="32"/>
          <w:szCs w:val="32"/>
        </w:rPr>
        <w:t>550</w:t>
      </w:r>
      <w:r>
        <w:rPr>
          <w:rFonts w:ascii="宋体" w:hAnsi="宋体" w:cs="宋体" w:hint="eastAsia"/>
          <w:sz w:val="32"/>
          <w:szCs w:val="32"/>
        </w:rPr>
        <w:t>℃</w:t>
      </w:r>
      <w:r>
        <w:rPr>
          <w:rFonts w:ascii="Times New Roman" w:eastAsia="仿宋_GB2312" w:hAnsi="Times New Roman"/>
          <w:sz w:val="32"/>
          <w:szCs w:val="32"/>
        </w:rPr>
        <w:t>和</w:t>
      </w:r>
      <w:r>
        <w:rPr>
          <w:rFonts w:ascii="Times New Roman" w:eastAsia="仿宋_GB2312" w:hAnsi="Times New Roman"/>
          <w:sz w:val="32"/>
          <w:szCs w:val="32"/>
        </w:rPr>
        <w:t>100</w:t>
      </w:r>
      <w:r>
        <w:rPr>
          <w:rFonts w:ascii="Times New Roman" w:eastAsia="仿宋_GB2312" w:hAnsi="Times New Roman"/>
          <w:sz w:val="32"/>
          <w:szCs w:val="32"/>
        </w:rPr>
        <w:t>小时的</w:t>
      </w:r>
      <w:r>
        <w:rPr>
          <w:rFonts w:ascii="Times New Roman" w:eastAsia="仿宋_GB2312" w:hAnsi="Times New Roman"/>
          <w:sz w:val="32"/>
          <w:szCs w:val="32"/>
        </w:rPr>
        <w:t>TWC</w:t>
      </w:r>
      <w:r>
        <w:rPr>
          <w:rFonts w:ascii="Times New Roman" w:eastAsia="仿宋_GB2312" w:hAnsi="Times New Roman"/>
          <w:sz w:val="32"/>
          <w:szCs w:val="32"/>
        </w:rPr>
        <w:t>催化剂台架快速老化试验后，</w:t>
      </w:r>
      <w:r>
        <w:rPr>
          <w:rFonts w:ascii="Times New Roman" w:eastAsia="仿宋_GB2312" w:hAnsi="Times New Roman"/>
          <w:sz w:val="32"/>
          <w:szCs w:val="32"/>
        </w:rPr>
        <w:lastRenderedPageBreak/>
        <w:t>平均空速</w:t>
      </w:r>
      <w:r>
        <w:rPr>
          <w:rFonts w:ascii="Times New Roman" w:eastAsia="仿宋_GB2312" w:hAnsi="Times New Roman"/>
          <w:sz w:val="32"/>
          <w:szCs w:val="32"/>
        </w:rPr>
        <w:t>40000 h</w:t>
      </w:r>
      <w:r>
        <w:rPr>
          <w:rFonts w:ascii="Times New Roman" w:eastAsia="仿宋_GB2312" w:hAnsi="Times New Roman"/>
          <w:sz w:val="32"/>
          <w:szCs w:val="32"/>
          <w:vertAlign w:val="superscript"/>
        </w:rPr>
        <w:t>-1</w:t>
      </w:r>
      <w:r>
        <w:rPr>
          <w:rFonts w:ascii="Times New Roman" w:eastAsia="仿宋_GB2312" w:hAnsi="Times New Roman"/>
          <w:sz w:val="32"/>
          <w:szCs w:val="32"/>
        </w:rPr>
        <w:t>条件下，温度</w:t>
      </w:r>
      <w:r>
        <w:rPr>
          <w:rFonts w:ascii="Times New Roman" w:eastAsia="仿宋_GB2312" w:hAnsi="Times New Roman"/>
          <w:sz w:val="32"/>
          <w:szCs w:val="32"/>
        </w:rPr>
        <w:t>350</w:t>
      </w:r>
      <w:r>
        <w:rPr>
          <w:rFonts w:ascii="宋体" w:hAnsi="宋体" w:cs="宋体" w:hint="eastAsia"/>
          <w:sz w:val="32"/>
          <w:szCs w:val="32"/>
        </w:rPr>
        <w:t>℃</w:t>
      </w:r>
      <w:r>
        <w:rPr>
          <w:rFonts w:ascii="Times New Roman" w:eastAsia="仿宋_GB2312" w:hAnsi="Times New Roman"/>
          <w:sz w:val="32"/>
          <w:szCs w:val="32"/>
        </w:rPr>
        <w:t>度时转化效率</w:t>
      </w:r>
      <w:r>
        <w:rPr>
          <w:rFonts w:ascii="Times New Roman" w:eastAsia="仿宋_GB2312" w:hAnsi="Times New Roman"/>
          <w:sz w:val="32"/>
          <w:szCs w:val="32"/>
        </w:rPr>
        <w:t>&gt;90%</w:t>
      </w:r>
      <w:r>
        <w:rPr>
          <w:rFonts w:ascii="Times New Roman" w:eastAsia="仿宋_GB2312" w:hAnsi="Times New Roman"/>
          <w:sz w:val="32"/>
          <w:szCs w:val="32"/>
        </w:rPr>
        <w:t>，</w:t>
      </w:r>
      <w:r>
        <w:rPr>
          <w:rFonts w:ascii="Times New Roman" w:eastAsia="仿宋_GB2312" w:hAnsi="Times New Roman"/>
          <w:sz w:val="32"/>
          <w:szCs w:val="32"/>
        </w:rPr>
        <w:t>300~450</w:t>
      </w:r>
      <w:r>
        <w:rPr>
          <w:rFonts w:ascii="宋体" w:hAnsi="宋体" w:cs="宋体" w:hint="eastAsia"/>
          <w:sz w:val="32"/>
          <w:szCs w:val="32"/>
        </w:rPr>
        <w:t>℃</w:t>
      </w:r>
      <w:r>
        <w:rPr>
          <w:rFonts w:ascii="Times New Roman" w:eastAsia="仿宋_GB2312" w:hAnsi="Times New Roman"/>
          <w:sz w:val="32"/>
          <w:szCs w:val="32"/>
        </w:rPr>
        <w:t>效率</w:t>
      </w:r>
      <w:r>
        <w:rPr>
          <w:rFonts w:ascii="Times New Roman" w:eastAsia="仿宋_GB2312" w:hAnsi="Times New Roman"/>
          <w:sz w:val="32"/>
          <w:szCs w:val="32"/>
        </w:rPr>
        <w:t>&gt;95%</w:t>
      </w:r>
      <w:r>
        <w:rPr>
          <w:rFonts w:ascii="Times New Roman" w:eastAsia="仿宋_GB2312" w:hAnsi="Times New Roman"/>
          <w:sz w:val="32"/>
          <w:szCs w:val="32"/>
        </w:rPr>
        <w:t>，</w:t>
      </w:r>
      <w:r>
        <w:rPr>
          <w:rFonts w:ascii="Times New Roman" w:eastAsia="仿宋_GB2312" w:hAnsi="Times New Roman"/>
          <w:sz w:val="32"/>
          <w:szCs w:val="32"/>
        </w:rPr>
        <w:t>550</w:t>
      </w:r>
      <w:r>
        <w:rPr>
          <w:rFonts w:ascii="宋体" w:hAnsi="宋体" w:cs="宋体" w:hint="eastAsia"/>
          <w:sz w:val="32"/>
          <w:szCs w:val="32"/>
        </w:rPr>
        <w:t>℃</w:t>
      </w:r>
      <w:r>
        <w:rPr>
          <w:rFonts w:ascii="Times New Roman" w:eastAsia="仿宋_GB2312" w:hAnsi="Times New Roman"/>
          <w:sz w:val="32"/>
          <w:szCs w:val="32"/>
        </w:rPr>
        <w:t>效率</w:t>
      </w:r>
      <w:r>
        <w:rPr>
          <w:rFonts w:ascii="Times New Roman" w:eastAsia="仿宋_GB2312" w:hAnsi="Times New Roman"/>
          <w:sz w:val="32"/>
          <w:szCs w:val="32"/>
        </w:rPr>
        <w:t>&gt;90%</w:t>
      </w:r>
      <w:r>
        <w:rPr>
          <w:rFonts w:ascii="Times New Roman" w:eastAsia="仿宋_GB2312" w:hAnsi="Times New Roman"/>
          <w:sz w:val="32"/>
          <w:szCs w:val="32"/>
        </w:rPr>
        <w:t>，发动机工况试验</w:t>
      </w:r>
      <w:proofErr w:type="gramStart"/>
      <w:r>
        <w:rPr>
          <w:rFonts w:ascii="Times New Roman" w:eastAsia="仿宋_GB2312" w:hAnsi="Times New Roman"/>
          <w:sz w:val="32"/>
          <w:szCs w:val="32"/>
        </w:rPr>
        <w:t>排放值</w:t>
      </w:r>
      <w:proofErr w:type="gramEnd"/>
      <w:r>
        <w:rPr>
          <w:rFonts w:ascii="Times New Roman" w:eastAsia="仿宋_GB2312" w:hAnsi="Times New Roman"/>
          <w:sz w:val="32"/>
          <w:szCs w:val="32"/>
        </w:rPr>
        <w:t>满足或者超过《车用压燃式、气体燃料点燃式发动机与汽车排气污染物排放限值及测量方法（中国第六阶段）》规定限值；（</w:t>
      </w:r>
      <w:r>
        <w:rPr>
          <w:rFonts w:ascii="Times New Roman" w:eastAsia="仿宋_GB2312" w:hAnsi="Times New Roman"/>
          <w:sz w:val="32"/>
          <w:szCs w:val="32"/>
        </w:rPr>
        <w:t>4</w:t>
      </w:r>
      <w:r>
        <w:rPr>
          <w:rFonts w:ascii="Times New Roman" w:eastAsia="仿宋_GB2312" w:hAnsi="Times New Roman"/>
          <w:sz w:val="32"/>
          <w:szCs w:val="32"/>
        </w:rPr>
        <w:t>）申请并授权发明专利</w:t>
      </w:r>
      <w:r>
        <w:rPr>
          <w:rFonts w:ascii="Times New Roman" w:eastAsia="仿宋_GB2312" w:hAnsi="Times New Roman"/>
          <w:sz w:val="32"/>
          <w:szCs w:val="32"/>
        </w:rPr>
        <w:t>5</w:t>
      </w:r>
      <w:r>
        <w:rPr>
          <w:rFonts w:ascii="Times New Roman" w:eastAsia="仿宋_GB2312" w:hAnsi="Times New Roman"/>
          <w:sz w:val="32"/>
          <w:szCs w:val="32"/>
        </w:rPr>
        <w:t>件；（</w:t>
      </w:r>
      <w:r>
        <w:rPr>
          <w:rFonts w:ascii="Times New Roman" w:eastAsia="仿宋_GB2312" w:hAnsi="Times New Roman"/>
          <w:sz w:val="32"/>
          <w:szCs w:val="32"/>
        </w:rPr>
        <w:t>5</w:t>
      </w:r>
      <w:r>
        <w:rPr>
          <w:rFonts w:ascii="Times New Roman" w:eastAsia="仿宋_GB2312" w:hAnsi="Times New Roman"/>
          <w:sz w:val="32"/>
          <w:szCs w:val="32"/>
        </w:rPr>
        <w:t>）开发单原子催化剂的批量制备技术，建立年产催化剂浆料中试生产线</w:t>
      </w:r>
      <w:r>
        <w:rPr>
          <w:rFonts w:ascii="Times New Roman" w:eastAsia="仿宋_GB2312" w:hAnsi="Times New Roman"/>
          <w:sz w:val="32"/>
          <w:szCs w:val="32"/>
        </w:rPr>
        <w:t>1</w:t>
      </w:r>
      <w:r>
        <w:rPr>
          <w:rFonts w:ascii="Times New Roman" w:eastAsia="仿宋_GB2312" w:hAnsi="Times New Roman"/>
          <w:sz w:val="32"/>
          <w:szCs w:val="32"/>
        </w:rPr>
        <w:t>条，建立浆料涂覆、煅烧等生产示范线</w:t>
      </w:r>
      <w:r>
        <w:rPr>
          <w:rFonts w:ascii="Times New Roman" w:eastAsia="仿宋_GB2312" w:hAnsi="Times New Roman"/>
          <w:sz w:val="32"/>
          <w:szCs w:val="32"/>
        </w:rPr>
        <w:t>1</w:t>
      </w:r>
      <w:r>
        <w:rPr>
          <w:rFonts w:ascii="Times New Roman" w:eastAsia="仿宋_GB2312" w:hAnsi="Times New Roman"/>
          <w:sz w:val="32"/>
          <w:szCs w:val="32"/>
        </w:rPr>
        <w:t>条，实现年产</w:t>
      </w:r>
      <w:r>
        <w:rPr>
          <w:rFonts w:ascii="Times New Roman" w:eastAsia="仿宋_GB2312" w:hAnsi="Times New Roman"/>
          <w:sz w:val="32"/>
          <w:szCs w:val="32"/>
        </w:rPr>
        <w:t>20000</w:t>
      </w:r>
      <w:r>
        <w:rPr>
          <w:rFonts w:ascii="Times New Roman" w:eastAsia="仿宋_GB2312" w:hAnsi="Times New Roman"/>
          <w:sz w:val="32"/>
          <w:szCs w:val="32"/>
        </w:rPr>
        <w:t>只</w:t>
      </w:r>
      <w:r>
        <w:rPr>
          <w:rFonts w:ascii="Times New Roman" w:eastAsia="仿宋_GB2312" w:hAnsi="Times New Roman"/>
          <w:sz w:val="32"/>
          <w:szCs w:val="32"/>
        </w:rPr>
        <w:t>TWC</w:t>
      </w:r>
      <w:r>
        <w:rPr>
          <w:rFonts w:ascii="Times New Roman" w:eastAsia="仿宋_GB2312" w:hAnsi="Times New Roman"/>
          <w:sz w:val="32"/>
          <w:szCs w:val="32"/>
        </w:rPr>
        <w:t>催化消声器总成的生产能力，建立国六燃气发动机实际工况的尾气净化装置测试平台一套；（</w:t>
      </w:r>
      <w:r>
        <w:rPr>
          <w:rFonts w:ascii="Times New Roman" w:eastAsia="仿宋_GB2312" w:hAnsi="Times New Roman"/>
          <w:sz w:val="32"/>
          <w:szCs w:val="32"/>
        </w:rPr>
        <w:t>6</w:t>
      </w:r>
      <w:r>
        <w:rPr>
          <w:rFonts w:ascii="Times New Roman" w:eastAsia="仿宋_GB2312" w:hAnsi="Times New Roman"/>
          <w:sz w:val="32"/>
          <w:szCs w:val="32"/>
        </w:rPr>
        <w:t>）项目实施期内，年新增销售收入</w:t>
      </w:r>
      <w:r>
        <w:rPr>
          <w:rFonts w:ascii="Times New Roman" w:eastAsia="仿宋_GB2312" w:hAnsi="Times New Roman"/>
          <w:sz w:val="32"/>
          <w:szCs w:val="32"/>
        </w:rPr>
        <w:t>1</w:t>
      </w:r>
      <w:r>
        <w:rPr>
          <w:rFonts w:ascii="Times New Roman" w:eastAsia="仿宋_GB2312" w:hAnsi="Times New Roman"/>
          <w:sz w:val="32"/>
          <w:szCs w:val="32"/>
        </w:rPr>
        <w:t>亿元，利税</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2</w:t>
      </w:r>
      <w:r>
        <w:rPr>
          <w:rFonts w:ascii="Times New Roman" w:eastAsia="仿宋_GB2312" w:hAnsi="Times New Roman"/>
          <w:b/>
          <w:sz w:val="32"/>
          <w:szCs w:val="32"/>
        </w:rPr>
        <w:t>：</w:t>
      </w:r>
      <w:r>
        <w:rPr>
          <w:rFonts w:ascii="Times New Roman" w:eastAsia="仿宋_GB2312" w:hAnsi="Times New Roman" w:hint="eastAsia"/>
          <w:b/>
          <w:sz w:val="32"/>
          <w:szCs w:val="32"/>
        </w:rPr>
        <w:t>商用车</w:t>
      </w:r>
      <w:r>
        <w:rPr>
          <w:rFonts w:ascii="Times New Roman" w:eastAsia="仿宋_GB2312" w:hAnsi="Times New Roman"/>
          <w:b/>
          <w:sz w:val="32"/>
          <w:szCs w:val="32"/>
        </w:rPr>
        <w:t>发动机高效智能热管理系统关键技术研究及产业化应用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）开发热管理系统集成与智能控制技术，研究发动</w:t>
      </w:r>
      <w:proofErr w:type="gramStart"/>
      <w:r>
        <w:rPr>
          <w:rFonts w:ascii="Times New Roman" w:eastAsia="仿宋_GB2312" w:hAnsi="Times New Roman"/>
          <w:sz w:val="32"/>
          <w:szCs w:val="32"/>
        </w:rPr>
        <w:t>机能量流在线</w:t>
      </w:r>
      <w:proofErr w:type="gramEnd"/>
      <w:r>
        <w:rPr>
          <w:rFonts w:ascii="Times New Roman" w:eastAsia="仿宋_GB2312" w:hAnsi="Times New Roman"/>
          <w:sz w:val="32"/>
          <w:szCs w:val="32"/>
        </w:rPr>
        <w:t>测试与分析评价方法，开发基于整车需求的整机热管理系统数值仿真分析软件平台，支持商用车发动机满足重型商用车</w:t>
      </w:r>
      <w:r>
        <w:rPr>
          <w:rFonts w:ascii="Times New Roman" w:eastAsia="仿宋_GB2312" w:hAnsi="Times New Roman"/>
          <w:sz w:val="32"/>
          <w:szCs w:val="32"/>
        </w:rPr>
        <w:t>第四阶段燃料消耗限值；（</w:t>
      </w:r>
      <w:r>
        <w:rPr>
          <w:rFonts w:ascii="Times New Roman" w:eastAsia="仿宋_GB2312" w:hAnsi="Times New Roman"/>
          <w:sz w:val="32"/>
          <w:szCs w:val="32"/>
        </w:rPr>
        <w:t>2</w:t>
      </w:r>
      <w:r>
        <w:rPr>
          <w:rFonts w:ascii="Times New Roman" w:eastAsia="仿宋_GB2312" w:hAnsi="Times New Roman"/>
          <w:sz w:val="32"/>
          <w:szCs w:val="32"/>
        </w:rPr>
        <w:t>）开展高效</w:t>
      </w:r>
      <w:proofErr w:type="gramStart"/>
      <w:r>
        <w:rPr>
          <w:rFonts w:ascii="Times New Roman" w:eastAsia="仿宋_GB2312" w:hAnsi="Times New Roman"/>
          <w:sz w:val="32"/>
          <w:szCs w:val="32"/>
        </w:rPr>
        <w:t>热管理</w:t>
      </w:r>
      <w:proofErr w:type="gramEnd"/>
      <w:r>
        <w:rPr>
          <w:rFonts w:ascii="Times New Roman" w:eastAsia="仿宋_GB2312" w:hAnsi="Times New Roman"/>
          <w:sz w:val="32"/>
          <w:szCs w:val="32"/>
        </w:rPr>
        <w:t>关键零部件开发，研究和开发高效智能发动机热管理系统的高性能冷却模块；（</w:t>
      </w:r>
      <w:r>
        <w:rPr>
          <w:rFonts w:ascii="Times New Roman" w:eastAsia="仿宋_GB2312" w:hAnsi="Times New Roman"/>
          <w:sz w:val="32"/>
          <w:szCs w:val="32"/>
        </w:rPr>
        <w:t>3</w:t>
      </w:r>
      <w:r>
        <w:rPr>
          <w:rFonts w:ascii="Times New Roman" w:eastAsia="仿宋_GB2312" w:hAnsi="Times New Roman"/>
          <w:sz w:val="32"/>
          <w:szCs w:val="32"/>
        </w:rPr>
        <w:t>）研究</w:t>
      </w:r>
      <w:r>
        <w:rPr>
          <w:rFonts w:ascii="Times New Roman" w:eastAsia="仿宋_GB2312" w:hAnsi="Times New Roman" w:hint="eastAsia"/>
          <w:sz w:val="32"/>
          <w:szCs w:val="32"/>
        </w:rPr>
        <w:t>商用车</w:t>
      </w:r>
      <w:r>
        <w:rPr>
          <w:rFonts w:ascii="Times New Roman" w:eastAsia="仿宋_GB2312" w:hAnsi="Times New Roman"/>
          <w:sz w:val="32"/>
          <w:szCs w:val="32"/>
        </w:rPr>
        <w:t>发动机低功耗关键技术，突破关键冷却部件智能控制技术（如风扇智能控制技术、冷却智能控制技术</w:t>
      </w:r>
      <w:r>
        <w:rPr>
          <w:rFonts w:ascii="Times New Roman" w:eastAsia="仿宋_GB2312" w:hAnsi="Times New Roman"/>
          <w:sz w:val="32"/>
          <w:szCs w:val="32"/>
        </w:rPr>
        <w:lastRenderedPageBreak/>
        <w:t>等），开展附件耗功降低研究；（</w:t>
      </w:r>
      <w:r>
        <w:rPr>
          <w:rFonts w:ascii="Times New Roman" w:eastAsia="仿宋_GB2312" w:hAnsi="Times New Roman"/>
          <w:sz w:val="32"/>
          <w:szCs w:val="32"/>
        </w:rPr>
        <w:t>4</w:t>
      </w:r>
      <w:r>
        <w:rPr>
          <w:rFonts w:ascii="Times New Roman" w:eastAsia="仿宋_GB2312" w:hAnsi="Times New Roman"/>
          <w:sz w:val="32"/>
          <w:szCs w:val="32"/>
        </w:rPr>
        <w:t>）高效</w:t>
      </w:r>
      <w:proofErr w:type="gramStart"/>
      <w:r>
        <w:rPr>
          <w:rFonts w:ascii="Times New Roman" w:eastAsia="仿宋_GB2312" w:hAnsi="Times New Roman"/>
          <w:sz w:val="32"/>
          <w:szCs w:val="32"/>
        </w:rPr>
        <w:t>热管理</w:t>
      </w:r>
      <w:proofErr w:type="gramEnd"/>
      <w:r>
        <w:rPr>
          <w:rFonts w:ascii="Times New Roman" w:eastAsia="仿宋_GB2312" w:hAnsi="Times New Roman"/>
          <w:sz w:val="32"/>
          <w:szCs w:val="32"/>
        </w:rPr>
        <w:t>技术集成与应用，集成硬件及控制策略并完成验证；（</w:t>
      </w:r>
      <w:r>
        <w:rPr>
          <w:rFonts w:ascii="Times New Roman" w:eastAsia="仿宋_GB2312" w:hAnsi="Times New Roman"/>
          <w:sz w:val="32"/>
          <w:szCs w:val="32"/>
        </w:rPr>
        <w:t>5</w:t>
      </w:r>
      <w:r>
        <w:rPr>
          <w:rFonts w:ascii="Times New Roman" w:eastAsia="仿宋_GB2312" w:hAnsi="Times New Roman"/>
          <w:sz w:val="32"/>
          <w:szCs w:val="32"/>
        </w:rPr>
        <w:t>）实现先进热管理系统的产业化。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）实现平均整机热效率提升</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，热效率</w:t>
      </w:r>
      <w:r>
        <w:rPr>
          <w:rFonts w:ascii="Times New Roman" w:eastAsia="仿宋_GB2312" w:hAnsi="Times New Roman"/>
          <w:sz w:val="32"/>
          <w:szCs w:val="32"/>
        </w:rPr>
        <w:t>≥47%</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）对比市场批产零部件，</w:t>
      </w:r>
      <w:r>
        <w:rPr>
          <w:rFonts w:ascii="Times New Roman" w:eastAsia="仿宋_GB2312" w:hAnsi="Times New Roman"/>
          <w:sz w:val="32"/>
          <w:szCs w:val="32"/>
        </w:rPr>
        <w:t>EGR</w:t>
      </w:r>
      <w:r>
        <w:rPr>
          <w:rFonts w:ascii="Times New Roman" w:eastAsia="仿宋_GB2312" w:hAnsi="Times New Roman"/>
          <w:sz w:val="32"/>
          <w:szCs w:val="32"/>
        </w:rPr>
        <w:t>冷却器换热效率由</w:t>
      </w:r>
      <w:r>
        <w:rPr>
          <w:rFonts w:ascii="Times New Roman" w:eastAsia="仿宋_GB2312" w:hAnsi="Times New Roman"/>
          <w:sz w:val="32"/>
          <w:szCs w:val="32"/>
        </w:rPr>
        <w:t>90%</w:t>
      </w:r>
      <w:r>
        <w:rPr>
          <w:rFonts w:ascii="Times New Roman" w:eastAsia="仿宋_GB2312" w:hAnsi="Times New Roman"/>
          <w:sz w:val="32"/>
          <w:szCs w:val="32"/>
        </w:rPr>
        <w:t>提升至</w:t>
      </w:r>
      <w:r>
        <w:rPr>
          <w:rFonts w:ascii="Times New Roman" w:eastAsia="仿宋_GB2312" w:hAnsi="Times New Roman"/>
          <w:sz w:val="32"/>
          <w:szCs w:val="32"/>
        </w:rPr>
        <w:t>91%</w:t>
      </w:r>
      <w:r>
        <w:rPr>
          <w:rFonts w:ascii="Times New Roman" w:eastAsia="仿宋_GB2312" w:hAnsi="Times New Roman"/>
          <w:sz w:val="32"/>
          <w:szCs w:val="32"/>
        </w:rPr>
        <w:t>，</w:t>
      </w:r>
      <w:proofErr w:type="gramStart"/>
      <w:r>
        <w:rPr>
          <w:rFonts w:ascii="Times New Roman" w:eastAsia="仿宋_GB2312" w:hAnsi="Times New Roman"/>
          <w:sz w:val="32"/>
          <w:szCs w:val="32"/>
        </w:rPr>
        <w:t>机冷模块</w:t>
      </w:r>
      <w:proofErr w:type="gramEnd"/>
      <w:r>
        <w:rPr>
          <w:rFonts w:ascii="Times New Roman" w:eastAsia="仿宋_GB2312" w:hAnsi="Times New Roman"/>
          <w:sz w:val="32"/>
          <w:szCs w:val="32"/>
        </w:rPr>
        <w:t>重量由</w:t>
      </w:r>
      <w:r>
        <w:rPr>
          <w:rFonts w:ascii="Times New Roman" w:eastAsia="仿宋_GB2312" w:hAnsi="Times New Roman"/>
          <w:sz w:val="32"/>
          <w:szCs w:val="32"/>
        </w:rPr>
        <w:t>1.76kg</w:t>
      </w:r>
      <w:r>
        <w:rPr>
          <w:rFonts w:ascii="Times New Roman" w:eastAsia="仿宋_GB2312" w:hAnsi="Times New Roman"/>
          <w:sz w:val="32"/>
          <w:szCs w:val="32"/>
        </w:rPr>
        <w:t>减轻至</w:t>
      </w:r>
      <w:r>
        <w:rPr>
          <w:rFonts w:ascii="Times New Roman" w:eastAsia="仿宋_GB2312" w:hAnsi="Times New Roman"/>
          <w:sz w:val="32"/>
          <w:szCs w:val="32"/>
        </w:rPr>
        <w:t>1.67kg</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）开发应用高效智能热管理系统关键技术发动机样机</w:t>
      </w:r>
      <w:r>
        <w:rPr>
          <w:rFonts w:ascii="Times New Roman" w:eastAsia="仿宋_GB2312" w:hAnsi="Times New Roman"/>
          <w:sz w:val="32"/>
          <w:szCs w:val="32"/>
        </w:rPr>
        <w:t>2</w:t>
      </w:r>
      <w:r>
        <w:rPr>
          <w:rFonts w:ascii="Times New Roman" w:eastAsia="仿宋_GB2312" w:hAnsi="Times New Roman"/>
          <w:sz w:val="32"/>
          <w:szCs w:val="32"/>
        </w:rPr>
        <w:t>款；（</w:t>
      </w:r>
      <w:r>
        <w:rPr>
          <w:rFonts w:ascii="Times New Roman" w:eastAsia="仿宋_GB2312" w:hAnsi="Times New Roman"/>
          <w:sz w:val="32"/>
          <w:szCs w:val="32"/>
        </w:rPr>
        <w:t>4</w:t>
      </w:r>
      <w:r>
        <w:rPr>
          <w:rFonts w:ascii="Times New Roman" w:eastAsia="仿宋_GB2312" w:hAnsi="Times New Roman"/>
          <w:sz w:val="32"/>
          <w:szCs w:val="32"/>
        </w:rPr>
        <w:t>）申请并授权发明专利</w:t>
      </w:r>
      <w:r>
        <w:rPr>
          <w:rFonts w:ascii="Times New Roman" w:eastAsia="仿宋_GB2312" w:hAnsi="Times New Roman"/>
          <w:sz w:val="32"/>
          <w:szCs w:val="32"/>
        </w:rPr>
        <w:t>5</w:t>
      </w:r>
      <w:r>
        <w:rPr>
          <w:rFonts w:ascii="Times New Roman" w:eastAsia="仿宋_GB2312" w:hAnsi="Times New Roman"/>
          <w:sz w:val="32"/>
          <w:szCs w:val="32"/>
        </w:rPr>
        <w:t>件以上；（</w:t>
      </w:r>
      <w:r>
        <w:rPr>
          <w:rFonts w:ascii="Times New Roman" w:eastAsia="仿宋_GB2312" w:hAnsi="Times New Roman"/>
          <w:sz w:val="32"/>
          <w:szCs w:val="32"/>
        </w:rPr>
        <w:t>5</w:t>
      </w:r>
      <w:r>
        <w:rPr>
          <w:rFonts w:ascii="Times New Roman" w:eastAsia="仿宋_GB2312" w:hAnsi="Times New Roman"/>
          <w:sz w:val="32"/>
          <w:szCs w:val="32"/>
        </w:rPr>
        <w:t>）开发完成发动</w:t>
      </w:r>
      <w:proofErr w:type="gramStart"/>
      <w:r>
        <w:rPr>
          <w:rFonts w:ascii="Times New Roman" w:eastAsia="仿宋_GB2312" w:hAnsi="Times New Roman"/>
          <w:sz w:val="32"/>
          <w:szCs w:val="32"/>
        </w:rPr>
        <w:t>机能量流分析</w:t>
      </w:r>
      <w:proofErr w:type="gramEnd"/>
      <w:r>
        <w:rPr>
          <w:rFonts w:ascii="Times New Roman" w:eastAsia="仿宋_GB2312" w:hAnsi="Times New Roman"/>
          <w:sz w:val="32"/>
          <w:szCs w:val="32"/>
        </w:rPr>
        <w:t>软件</w:t>
      </w:r>
      <w:r>
        <w:rPr>
          <w:rFonts w:ascii="Times New Roman" w:eastAsia="仿宋_GB2312" w:hAnsi="Times New Roman"/>
          <w:sz w:val="32"/>
          <w:szCs w:val="32"/>
        </w:rPr>
        <w:t>1</w:t>
      </w:r>
      <w:r>
        <w:rPr>
          <w:rFonts w:ascii="Times New Roman" w:eastAsia="仿宋_GB2312" w:hAnsi="Times New Roman"/>
          <w:sz w:val="32"/>
          <w:szCs w:val="32"/>
        </w:rPr>
        <w:t>套，整机热管理系统数值仿真及匹配优化软件</w:t>
      </w:r>
      <w:r>
        <w:rPr>
          <w:rFonts w:ascii="Times New Roman" w:eastAsia="仿宋_GB2312" w:hAnsi="Times New Roman"/>
          <w:sz w:val="32"/>
          <w:szCs w:val="32"/>
        </w:rPr>
        <w:t>1</w:t>
      </w:r>
      <w:r>
        <w:rPr>
          <w:rFonts w:ascii="Times New Roman" w:eastAsia="仿宋_GB2312" w:hAnsi="Times New Roman"/>
          <w:sz w:val="32"/>
          <w:szCs w:val="32"/>
        </w:rPr>
        <w:t>套；（</w:t>
      </w:r>
      <w:r>
        <w:rPr>
          <w:rFonts w:ascii="Times New Roman" w:eastAsia="仿宋_GB2312" w:hAnsi="Times New Roman"/>
          <w:sz w:val="32"/>
          <w:szCs w:val="32"/>
        </w:rPr>
        <w:t>6</w:t>
      </w:r>
      <w:r>
        <w:rPr>
          <w:rFonts w:ascii="Times New Roman" w:eastAsia="仿宋_GB2312" w:hAnsi="Times New Roman"/>
          <w:sz w:val="32"/>
          <w:szCs w:val="32"/>
        </w:rPr>
        <w:t>）培养硕士及以上学历人才</w:t>
      </w:r>
      <w:r>
        <w:rPr>
          <w:rFonts w:ascii="Times New Roman" w:eastAsia="仿宋_GB2312" w:hAnsi="Times New Roman"/>
          <w:sz w:val="32"/>
          <w:szCs w:val="32"/>
        </w:rPr>
        <w:t>11</w:t>
      </w:r>
      <w:r>
        <w:rPr>
          <w:rFonts w:ascii="Times New Roman" w:eastAsia="仿宋_GB2312" w:hAnsi="Times New Roman"/>
          <w:sz w:val="32"/>
          <w:szCs w:val="32"/>
        </w:rPr>
        <w:t>名；</w:t>
      </w: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）开发出车载动态工况发动机智能热管理系统及关键零部件的搭载、匹配、标定以及智能化控制共性技术平台，并完成</w:t>
      </w:r>
      <w:r>
        <w:rPr>
          <w:rFonts w:ascii="Times New Roman" w:eastAsia="仿宋_GB2312" w:hAnsi="Times New Roman" w:hint="eastAsia"/>
          <w:sz w:val="32"/>
          <w:szCs w:val="32"/>
        </w:rPr>
        <w:t>2</w:t>
      </w:r>
      <w:r>
        <w:rPr>
          <w:rFonts w:ascii="Times New Roman" w:eastAsia="仿宋_GB2312" w:hAnsi="Times New Roman" w:hint="eastAsia"/>
          <w:sz w:val="32"/>
          <w:szCs w:val="32"/>
        </w:rPr>
        <w:t>台整车应用，油耗降幅≥</w:t>
      </w:r>
      <w:r>
        <w:rPr>
          <w:rFonts w:ascii="Times New Roman" w:eastAsia="仿宋_GB2312" w:hAnsi="Times New Roman" w:hint="eastAsia"/>
          <w:sz w:val="32"/>
          <w:szCs w:val="32"/>
        </w:rPr>
        <w:t>8%</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）项目实施期内，高效能热管系统关键零部件年新增产值</w:t>
      </w:r>
      <w:r>
        <w:rPr>
          <w:rFonts w:ascii="Times New Roman" w:eastAsia="仿宋_GB2312" w:hAnsi="Times New Roman"/>
          <w:sz w:val="32"/>
          <w:szCs w:val="32"/>
        </w:rPr>
        <w:t>1</w:t>
      </w:r>
      <w:r>
        <w:rPr>
          <w:rFonts w:ascii="Times New Roman" w:eastAsia="仿宋_GB2312" w:hAnsi="Times New Roman"/>
          <w:sz w:val="32"/>
          <w:szCs w:val="32"/>
        </w:rPr>
        <w:t>亿元，应用高效智能热管理系统关键技术发动机新增产值</w:t>
      </w:r>
      <w:r>
        <w:rPr>
          <w:rFonts w:ascii="Times New Roman" w:eastAsia="仿宋_GB2312" w:hAnsi="Times New Roman"/>
          <w:sz w:val="32"/>
          <w:szCs w:val="32"/>
        </w:rPr>
        <w:t>20</w:t>
      </w:r>
      <w:r>
        <w:rPr>
          <w:rFonts w:ascii="Times New Roman" w:eastAsia="仿宋_GB2312" w:hAnsi="Times New Roman"/>
          <w:sz w:val="32"/>
          <w:szCs w:val="32"/>
        </w:rPr>
        <w:t>亿元。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w:t>
      </w:r>
      <w:r>
        <w:rPr>
          <w:rFonts w:ascii="Times New Roman" w:eastAsia="仿宋_GB2312" w:hAnsi="Times New Roman"/>
          <w:sz w:val="32"/>
          <w:szCs w:val="32"/>
        </w:rPr>
        <w:t>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80" w:name="_Toc95488020"/>
      <w:r>
        <w:rPr>
          <w:rFonts w:ascii="Times New Roman" w:eastAsia="黑体" w:hAnsi="Times New Roman"/>
          <w:kern w:val="0"/>
          <w:sz w:val="32"/>
          <w:szCs w:val="32"/>
        </w:rPr>
        <w:t>专题二：工程机械及零部件</w:t>
      </w:r>
      <w:bookmarkEnd w:id="80"/>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1" w:name="_Toc95488021"/>
      <w:r>
        <w:rPr>
          <w:rFonts w:ascii="Times New Roman" w:eastAsia="仿宋_GB2312" w:hAnsi="Times New Roman"/>
          <w:b/>
          <w:sz w:val="32"/>
          <w:szCs w:val="32"/>
        </w:rPr>
        <w:t>方向</w:t>
      </w:r>
      <w:r>
        <w:rPr>
          <w:rFonts w:ascii="Times New Roman" w:eastAsia="仿宋_GB2312" w:hAnsi="Times New Roman" w:hint="eastAsia"/>
          <w:b/>
          <w:sz w:val="32"/>
          <w:szCs w:val="32"/>
        </w:rPr>
        <w:t>2</w:t>
      </w:r>
      <w:r>
        <w:rPr>
          <w:rFonts w:ascii="Times New Roman" w:eastAsia="仿宋_GB2312" w:hAnsi="Times New Roman"/>
          <w:b/>
          <w:sz w:val="32"/>
          <w:szCs w:val="32"/>
        </w:rPr>
        <w:t>：工程机械智能化技术研究及应用</w:t>
      </w:r>
      <w:bookmarkEnd w:id="81"/>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hint="eastAsia"/>
          <w:b/>
          <w:sz w:val="32"/>
          <w:szCs w:val="32"/>
        </w:rPr>
        <w:t>1</w:t>
      </w:r>
      <w:r>
        <w:rPr>
          <w:rFonts w:ascii="Times New Roman" w:eastAsia="仿宋_GB2312" w:hAnsi="Times New Roman"/>
          <w:b/>
          <w:sz w:val="32"/>
          <w:szCs w:val="32"/>
        </w:rPr>
        <w:t>：大型和超大型塔式起重装备智能控制及管理关键技术研发与产业化应用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）研究大型和超大型塔机大柔度、大位移</w:t>
      </w:r>
      <w:r>
        <w:rPr>
          <w:rFonts w:ascii="Times New Roman" w:eastAsia="仿宋_GB2312" w:hAnsi="Times New Roman"/>
          <w:sz w:val="32"/>
          <w:szCs w:val="32"/>
        </w:rPr>
        <w:lastRenderedPageBreak/>
        <w:t>结构的模块化几何非线性分析关键技术及应用；（</w:t>
      </w:r>
      <w:r>
        <w:rPr>
          <w:rFonts w:ascii="Times New Roman" w:eastAsia="仿宋_GB2312" w:hAnsi="Times New Roman"/>
          <w:sz w:val="32"/>
          <w:szCs w:val="32"/>
        </w:rPr>
        <w:t>2</w:t>
      </w:r>
      <w:r>
        <w:rPr>
          <w:rFonts w:ascii="Times New Roman" w:eastAsia="仿宋_GB2312" w:hAnsi="Times New Roman"/>
          <w:sz w:val="32"/>
          <w:szCs w:val="32"/>
        </w:rPr>
        <w:t>）研究塔机智能控制技术、监控系统集成化技术与产业化应用；（</w:t>
      </w:r>
      <w:r>
        <w:rPr>
          <w:rFonts w:ascii="Times New Roman" w:eastAsia="仿宋_GB2312" w:hAnsi="Times New Roman"/>
          <w:sz w:val="32"/>
          <w:szCs w:val="32"/>
        </w:rPr>
        <w:t>3</w:t>
      </w:r>
      <w:r>
        <w:rPr>
          <w:rFonts w:ascii="Times New Roman" w:eastAsia="仿宋_GB2312" w:hAnsi="Times New Roman"/>
          <w:sz w:val="32"/>
          <w:szCs w:val="32"/>
        </w:rPr>
        <w:t>）研究塔机抗风防风和快速</w:t>
      </w:r>
      <w:proofErr w:type="gramStart"/>
      <w:r>
        <w:rPr>
          <w:rFonts w:ascii="Times New Roman" w:eastAsia="仿宋_GB2312" w:hAnsi="Times New Roman"/>
          <w:sz w:val="32"/>
          <w:szCs w:val="32"/>
        </w:rPr>
        <w:t>降套架</w:t>
      </w:r>
      <w:proofErr w:type="gramEnd"/>
      <w:r>
        <w:rPr>
          <w:rFonts w:ascii="Times New Roman" w:eastAsia="仿宋_GB2312" w:hAnsi="Times New Roman"/>
          <w:sz w:val="32"/>
          <w:szCs w:val="32"/>
        </w:rPr>
        <w:t>等主动防御系列技术，提升塔机抵抗台风能力；（</w:t>
      </w:r>
      <w:r>
        <w:rPr>
          <w:rFonts w:ascii="Times New Roman" w:eastAsia="仿宋_GB2312" w:hAnsi="Times New Roman"/>
          <w:sz w:val="32"/>
          <w:szCs w:val="32"/>
        </w:rPr>
        <w:t>4</w:t>
      </w:r>
      <w:r>
        <w:rPr>
          <w:rFonts w:ascii="Times New Roman" w:eastAsia="仿宋_GB2312" w:hAnsi="Times New Roman"/>
          <w:sz w:val="32"/>
          <w:szCs w:val="32"/>
        </w:rPr>
        <w:t>）开展基于新材料、新工艺的大型塔机先进生产和智能制造关键技术研究，提升大型塔机生产制造智能化水平，形成大型塔机装备智能工厂示范项目；（</w:t>
      </w:r>
      <w:r>
        <w:rPr>
          <w:rFonts w:ascii="Times New Roman" w:eastAsia="仿宋_GB2312" w:hAnsi="Times New Roman"/>
          <w:sz w:val="32"/>
          <w:szCs w:val="32"/>
        </w:rPr>
        <w:t>5</w:t>
      </w:r>
      <w:r>
        <w:rPr>
          <w:rFonts w:ascii="Times New Roman" w:eastAsia="仿宋_GB2312" w:hAnsi="Times New Roman"/>
          <w:sz w:val="32"/>
          <w:szCs w:val="32"/>
        </w:rPr>
        <w:t>）研究基于云计算技术的塔机运维智慧监管平台关键技术及应用。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）开发系列智能塔式起重机产品，新产品型号不少于</w:t>
      </w:r>
      <w:r>
        <w:rPr>
          <w:rFonts w:ascii="Times New Roman" w:eastAsia="仿宋_GB2312" w:hAnsi="Times New Roman"/>
          <w:sz w:val="32"/>
          <w:szCs w:val="32"/>
        </w:rPr>
        <w:t>10</w:t>
      </w:r>
      <w:r>
        <w:rPr>
          <w:rFonts w:ascii="Times New Roman" w:eastAsia="仿宋_GB2312" w:hAnsi="Times New Roman"/>
          <w:sz w:val="32"/>
          <w:szCs w:val="32"/>
        </w:rPr>
        <w:t>种，覆盖</w:t>
      </w:r>
      <w:r>
        <w:rPr>
          <w:rFonts w:ascii="Times New Roman" w:eastAsia="仿宋_GB2312" w:hAnsi="Times New Roman"/>
          <w:sz w:val="32"/>
          <w:szCs w:val="32"/>
        </w:rPr>
        <w:t>100</w:t>
      </w:r>
      <w:r>
        <w:rPr>
          <w:rFonts w:ascii="Times New Roman" w:eastAsia="仿宋_GB2312" w:hAnsi="Times New Roman"/>
          <w:sz w:val="32"/>
          <w:szCs w:val="32"/>
        </w:rPr>
        <w:t>t·m</w:t>
      </w:r>
      <w:r>
        <w:rPr>
          <w:rFonts w:ascii="Times New Roman" w:eastAsia="仿宋_GB2312" w:hAnsi="Times New Roman"/>
          <w:sz w:val="32"/>
          <w:szCs w:val="32"/>
        </w:rPr>
        <w:t>到</w:t>
      </w:r>
      <w:r>
        <w:rPr>
          <w:rFonts w:ascii="Times New Roman" w:eastAsia="仿宋_GB2312" w:hAnsi="Times New Roman"/>
          <w:sz w:val="32"/>
          <w:szCs w:val="32"/>
        </w:rPr>
        <w:t>2000t∙m</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）研制一款</w:t>
      </w:r>
      <w:r>
        <w:rPr>
          <w:rFonts w:ascii="Times New Roman" w:eastAsia="仿宋_GB2312" w:hAnsi="Times New Roman"/>
          <w:sz w:val="32"/>
          <w:szCs w:val="32"/>
        </w:rPr>
        <w:t>2000t·m</w:t>
      </w:r>
      <w:r>
        <w:rPr>
          <w:rFonts w:ascii="Times New Roman" w:eastAsia="仿宋_GB2312" w:hAnsi="Times New Roman"/>
          <w:sz w:val="32"/>
          <w:szCs w:val="32"/>
        </w:rPr>
        <w:t>级别或以上的超大型智能塔式起重机，最大起重量</w:t>
      </w:r>
      <w:r>
        <w:rPr>
          <w:rFonts w:ascii="Times New Roman" w:eastAsia="仿宋_GB2312" w:hAnsi="Times New Roman"/>
          <w:sz w:val="32"/>
          <w:szCs w:val="32"/>
        </w:rPr>
        <w:t>100t</w:t>
      </w:r>
      <w:r>
        <w:rPr>
          <w:rFonts w:ascii="Times New Roman" w:eastAsia="仿宋_GB2312" w:hAnsi="Times New Roman"/>
          <w:sz w:val="32"/>
          <w:szCs w:val="32"/>
        </w:rPr>
        <w:t>，最大工作幅度</w:t>
      </w:r>
      <w:r>
        <w:rPr>
          <w:rFonts w:ascii="Times New Roman" w:eastAsia="仿宋_GB2312" w:hAnsi="Times New Roman"/>
          <w:sz w:val="32"/>
          <w:szCs w:val="32"/>
        </w:rPr>
        <w:t>80m</w:t>
      </w:r>
      <w:r>
        <w:rPr>
          <w:rFonts w:ascii="Times New Roman" w:eastAsia="仿宋_GB2312" w:hAnsi="Times New Roman"/>
          <w:sz w:val="32"/>
          <w:szCs w:val="32"/>
        </w:rPr>
        <w:t>，填补广西空白；（</w:t>
      </w:r>
      <w:r>
        <w:rPr>
          <w:rFonts w:ascii="Times New Roman" w:eastAsia="仿宋_GB2312" w:hAnsi="Times New Roman"/>
          <w:sz w:val="32"/>
          <w:szCs w:val="32"/>
        </w:rPr>
        <w:t>3</w:t>
      </w:r>
      <w:r>
        <w:rPr>
          <w:rFonts w:ascii="Times New Roman" w:eastAsia="仿宋_GB2312" w:hAnsi="Times New Roman"/>
          <w:sz w:val="32"/>
          <w:szCs w:val="32"/>
        </w:rPr>
        <w:t>）开发一套建筑起重设备数字化管理平台，实施期间实现</w:t>
      </w:r>
      <w:r>
        <w:rPr>
          <w:rFonts w:ascii="Times New Roman" w:eastAsia="仿宋_GB2312" w:hAnsi="Times New Roman"/>
          <w:sz w:val="32"/>
          <w:szCs w:val="32"/>
        </w:rPr>
        <w:t>3000</w:t>
      </w:r>
      <w:r>
        <w:rPr>
          <w:rFonts w:ascii="Times New Roman" w:eastAsia="仿宋_GB2312" w:hAnsi="Times New Roman"/>
          <w:sz w:val="32"/>
          <w:szCs w:val="32"/>
        </w:rPr>
        <w:t>台套设备接入管理；（</w:t>
      </w:r>
      <w:r>
        <w:rPr>
          <w:rFonts w:ascii="Times New Roman" w:eastAsia="仿宋_GB2312" w:hAnsi="Times New Roman"/>
          <w:sz w:val="32"/>
          <w:szCs w:val="32"/>
        </w:rPr>
        <w:t>4</w:t>
      </w:r>
      <w:r>
        <w:rPr>
          <w:rFonts w:ascii="Times New Roman" w:eastAsia="仿宋_GB2312" w:hAnsi="Times New Roman"/>
          <w:sz w:val="32"/>
          <w:szCs w:val="32"/>
        </w:rPr>
        <w:t>）申请并授权发明专利</w:t>
      </w:r>
      <w:r>
        <w:rPr>
          <w:rFonts w:ascii="Times New Roman" w:eastAsia="仿宋_GB2312" w:hAnsi="Times New Roman"/>
          <w:sz w:val="32"/>
          <w:szCs w:val="32"/>
        </w:rPr>
        <w:t>5</w:t>
      </w:r>
      <w:r>
        <w:rPr>
          <w:rFonts w:ascii="Times New Roman" w:eastAsia="仿宋_GB2312" w:hAnsi="Times New Roman"/>
          <w:sz w:val="32"/>
          <w:szCs w:val="32"/>
        </w:rPr>
        <w:t>件以上，</w:t>
      </w:r>
      <w:r>
        <w:rPr>
          <w:rFonts w:ascii="Times New Roman" w:eastAsia="仿宋_GB2312" w:hAnsi="Times New Roman" w:hint="eastAsia"/>
          <w:sz w:val="32"/>
          <w:szCs w:val="32"/>
        </w:rPr>
        <w:t>制定</w:t>
      </w:r>
      <w:r>
        <w:rPr>
          <w:rFonts w:ascii="Times New Roman" w:eastAsia="仿宋_GB2312" w:hAnsi="Times New Roman"/>
          <w:sz w:val="32"/>
          <w:szCs w:val="32"/>
        </w:rPr>
        <w:t>国家</w:t>
      </w:r>
      <w:r>
        <w:rPr>
          <w:rFonts w:ascii="Times New Roman" w:eastAsia="仿宋_GB2312" w:hAnsi="Times New Roman"/>
          <w:sz w:val="32"/>
          <w:szCs w:val="32"/>
        </w:rPr>
        <w:t>/</w:t>
      </w:r>
      <w:r>
        <w:rPr>
          <w:rFonts w:ascii="Times New Roman" w:eastAsia="仿宋_GB2312" w:hAnsi="Times New Roman"/>
          <w:sz w:val="32"/>
          <w:szCs w:val="32"/>
        </w:rPr>
        <w:t>行业</w:t>
      </w:r>
      <w:r>
        <w:rPr>
          <w:rFonts w:ascii="Times New Roman" w:eastAsia="仿宋_GB2312" w:hAnsi="Times New Roman"/>
          <w:sz w:val="32"/>
          <w:szCs w:val="32"/>
        </w:rPr>
        <w:t>/</w:t>
      </w:r>
      <w:r>
        <w:rPr>
          <w:rFonts w:ascii="Times New Roman" w:eastAsia="仿宋_GB2312" w:hAnsi="Times New Roman"/>
          <w:sz w:val="32"/>
          <w:szCs w:val="32"/>
        </w:rPr>
        <w:t>地方</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2</w:t>
      </w:r>
      <w:r>
        <w:rPr>
          <w:rFonts w:ascii="Times New Roman" w:eastAsia="仿宋_GB2312" w:hAnsi="Times New Roman"/>
          <w:sz w:val="32"/>
          <w:szCs w:val="32"/>
        </w:rPr>
        <w:t>项；（</w:t>
      </w:r>
      <w:r>
        <w:rPr>
          <w:rFonts w:ascii="Times New Roman" w:eastAsia="仿宋_GB2312" w:hAnsi="Times New Roman"/>
          <w:sz w:val="32"/>
          <w:szCs w:val="32"/>
        </w:rPr>
        <w:t>5</w:t>
      </w:r>
      <w:r>
        <w:rPr>
          <w:rFonts w:ascii="Times New Roman" w:eastAsia="仿宋_GB2312" w:hAnsi="Times New Roman"/>
          <w:sz w:val="32"/>
          <w:szCs w:val="32"/>
        </w:rPr>
        <w:t>）项目实施期内，实现产能达到</w:t>
      </w:r>
      <w:r>
        <w:rPr>
          <w:rFonts w:ascii="Times New Roman" w:eastAsia="仿宋_GB2312" w:hAnsi="Times New Roman"/>
          <w:sz w:val="32"/>
          <w:szCs w:val="32"/>
        </w:rPr>
        <w:t>2000</w:t>
      </w:r>
      <w:r>
        <w:rPr>
          <w:rFonts w:ascii="Times New Roman" w:eastAsia="仿宋_GB2312" w:hAnsi="Times New Roman"/>
          <w:sz w:val="32"/>
          <w:szCs w:val="32"/>
        </w:rPr>
        <w:t>台</w:t>
      </w:r>
      <w:r>
        <w:rPr>
          <w:rFonts w:ascii="Times New Roman" w:eastAsia="仿宋_GB2312" w:hAnsi="Times New Roman"/>
          <w:sz w:val="32"/>
          <w:szCs w:val="32"/>
        </w:rPr>
        <w:t>/</w:t>
      </w:r>
      <w:r>
        <w:rPr>
          <w:rFonts w:ascii="Times New Roman" w:eastAsia="仿宋_GB2312" w:hAnsi="Times New Roman"/>
          <w:sz w:val="32"/>
          <w:szCs w:val="32"/>
        </w:rPr>
        <w:t>年，实现产值不少于</w:t>
      </w:r>
      <w:r>
        <w:rPr>
          <w:rFonts w:ascii="Times New Roman" w:eastAsia="仿宋_GB2312" w:hAnsi="Times New Roman"/>
          <w:sz w:val="32"/>
          <w:szCs w:val="32"/>
        </w:rPr>
        <w:t>10</w:t>
      </w:r>
      <w:r>
        <w:rPr>
          <w:rFonts w:ascii="Times New Roman" w:eastAsia="仿宋_GB2312" w:hAnsi="Times New Roman"/>
          <w:sz w:val="32"/>
          <w:szCs w:val="32"/>
        </w:rPr>
        <w:t>亿</w:t>
      </w:r>
      <w:r>
        <w:rPr>
          <w:rFonts w:ascii="Times New Roman" w:eastAsia="仿宋_GB2312" w:hAnsi="Times New Roman" w:hint="eastAsia"/>
          <w:sz w:val="32"/>
          <w:szCs w:val="32"/>
        </w:rPr>
        <w:t>元</w:t>
      </w:r>
      <w:r>
        <w:rPr>
          <w:rFonts w:ascii="Times New Roman" w:eastAsia="仿宋_GB2312" w:hAnsi="Times New Roman"/>
          <w:sz w:val="32"/>
          <w:szCs w:val="32"/>
        </w:rPr>
        <w:t>，实现销售收入不少于</w:t>
      </w:r>
      <w:r>
        <w:rPr>
          <w:rFonts w:ascii="Times New Roman" w:eastAsia="仿宋_GB2312" w:hAnsi="Times New Roman"/>
          <w:sz w:val="32"/>
          <w:szCs w:val="32"/>
        </w:rPr>
        <w:t>10</w:t>
      </w:r>
      <w:r>
        <w:rPr>
          <w:rFonts w:ascii="Times New Roman" w:eastAsia="仿宋_GB2312" w:hAnsi="Times New Roman"/>
          <w:sz w:val="32"/>
          <w:szCs w:val="32"/>
        </w:rPr>
        <w:t>亿</w:t>
      </w:r>
      <w:r>
        <w:rPr>
          <w:rFonts w:ascii="Times New Roman" w:eastAsia="仿宋_GB2312" w:hAnsi="Times New Roman" w:hint="eastAsia"/>
          <w:sz w:val="32"/>
          <w:szCs w:val="32"/>
        </w:rPr>
        <w:t>元</w:t>
      </w:r>
      <w:r>
        <w:rPr>
          <w:rFonts w:ascii="Times New Roman" w:eastAsia="仿宋_GB2312" w:hAnsi="Times New Roman"/>
          <w:sz w:val="32"/>
          <w:szCs w:val="32"/>
        </w:rPr>
        <w:t>（以销定产），创造利税</w:t>
      </w:r>
      <w:r>
        <w:rPr>
          <w:rFonts w:ascii="Times New Roman" w:eastAsia="仿宋_GB2312" w:hAnsi="Times New Roman"/>
          <w:sz w:val="32"/>
          <w:szCs w:val="32"/>
        </w:rPr>
        <w:t>2000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年，新建塔机智能化、绿色化生产示范线</w:t>
      </w:r>
      <w:r>
        <w:rPr>
          <w:rFonts w:ascii="Times New Roman" w:eastAsia="仿宋_GB2312" w:hAnsi="Times New Roman"/>
          <w:sz w:val="32"/>
          <w:szCs w:val="32"/>
        </w:rPr>
        <w:t>1</w:t>
      </w:r>
      <w:r>
        <w:rPr>
          <w:rFonts w:ascii="Times New Roman" w:eastAsia="仿宋_GB2312" w:hAnsi="Times New Roman"/>
          <w:sz w:val="32"/>
          <w:szCs w:val="32"/>
        </w:rPr>
        <w:t>条；（</w:t>
      </w:r>
      <w:r>
        <w:rPr>
          <w:rFonts w:ascii="Times New Roman" w:eastAsia="仿宋_GB2312" w:hAnsi="Times New Roman"/>
          <w:sz w:val="32"/>
          <w:szCs w:val="32"/>
        </w:rPr>
        <w:t>6</w:t>
      </w:r>
      <w:r>
        <w:rPr>
          <w:rFonts w:ascii="Times New Roman" w:eastAsia="仿宋_GB2312" w:hAnsi="Times New Roman"/>
          <w:sz w:val="32"/>
          <w:szCs w:val="32"/>
        </w:rPr>
        <w:t>）引进或培养高级工程师</w:t>
      </w:r>
      <w:r>
        <w:rPr>
          <w:rFonts w:ascii="Times New Roman" w:eastAsia="仿宋_GB2312" w:hAnsi="Times New Roman"/>
          <w:sz w:val="32"/>
          <w:szCs w:val="32"/>
        </w:rPr>
        <w:t>3</w:t>
      </w:r>
      <w:r>
        <w:rPr>
          <w:rFonts w:ascii="Times New Roman" w:eastAsia="仿宋_GB2312" w:hAnsi="Times New Roman"/>
          <w:sz w:val="32"/>
          <w:szCs w:val="32"/>
        </w:rPr>
        <w:t>人。</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w:t>
      </w:r>
      <w:r>
        <w:rPr>
          <w:rFonts w:ascii="Times New Roman" w:eastAsia="仿宋_GB2312" w:hAnsi="Times New Roman"/>
          <w:sz w:val="32"/>
          <w:szCs w:val="32"/>
        </w:rPr>
        <w:t>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2" w:name="_Toc95488022"/>
      <w:r>
        <w:rPr>
          <w:rFonts w:ascii="Times New Roman" w:eastAsia="仿宋_GB2312" w:hAnsi="Times New Roman"/>
          <w:b/>
          <w:sz w:val="32"/>
          <w:szCs w:val="32"/>
        </w:rPr>
        <w:t>方向</w:t>
      </w:r>
      <w:r>
        <w:rPr>
          <w:rFonts w:ascii="Times New Roman" w:eastAsia="仿宋_GB2312" w:hAnsi="Times New Roman" w:hint="eastAsia"/>
          <w:b/>
          <w:sz w:val="32"/>
          <w:szCs w:val="32"/>
        </w:rPr>
        <w:t>3</w:t>
      </w:r>
      <w:r>
        <w:rPr>
          <w:rFonts w:ascii="Times New Roman" w:eastAsia="仿宋_GB2312" w:hAnsi="Times New Roman"/>
          <w:b/>
          <w:sz w:val="32"/>
          <w:szCs w:val="32"/>
        </w:rPr>
        <w:t>：工程机械节能、降噪及抗疲劳设计关键技术研究</w:t>
      </w:r>
      <w:bookmarkEnd w:id="82"/>
    </w:p>
    <w:p w:rsidR="00AD1E73" w:rsidRDefault="00C10B44">
      <w:pPr>
        <w:overflowPunct w:val="0"/>
        <w:spacing w:line="560" w:lineRule="exact"/>
        <w:ind w:firstLineChars="200" w:firstLine="643"/>
        <w:outlineLvl w:val="3"/>
        <w:rPr>
          <w:rFonts w:ascii="Times New Roman" w:eastAsia="仿宋_GB2312" w:hAnsi="Times New Roman"/>
          <w:b/>
          <w:bCs/>
          <w:kern w:val="0"/>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：工程机械液压电机</w:t>
      </w:r>
      <w:proofErr w:type="gramStart"/>
      <w:r>
        <w:rPr>
          <w:rFonts w:ascii="Times New Roman" w:eastAsia="仿宋_GB2312" w:hAnsi="Times New Roman"/>
          <w:b/>
          <w:sz w:val="32"/>
          <w:szCs w:val="32"/>
        </w:rPr>
        <w:t>泵关键</w:t>
      </w:r>
      <w:proofErr w:type="gramEnd"/>
      <w:r>
        <w:rPr>
          <w:rFonts w:ascii="Times New Roman" w:eastAsia="仿宋_GB2312" w:hAnsi="Times New Roman"/>
          <w:b/>
          <w:sz w:val="32"/>
          <w:szCs w:val="32"/>
        </w:rPr>
        <w:t>技术研究及产业化应用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）研究大功率液压电机泵的关键技术及集成方法；（</w:t>
      </w:r>
      <w:r>
        <w:rPr>
          <w:rFonts w:ascii="Times New Roman" w:eastAsia="仿宋_GB2312" w:hAnsi="Times New Roman"/>
          <w:sz w:val="32"/>
          <w:szCs w:val="32"/>
        </w:rPr>
        <w:t>2</w:t>
      </w:r>
      <w:r>
        <w:rPr>
          <w:rFonts w:ascii="Times New Roman" w:eastAsia="仿宋_GB2312" w:hAnsi="Times New Roman"/>
          <w:sz w:val="32"/>
          <w:szCs w:val="32"/>
        </w:rPr>
        <w:t>）研究液压电机泵的吸油效率问题，开发高效的吸油增压装置，并形成具有自主知识产权的核心技术；（</w:t>
      </w:r>
      <w:r>
        <w:rPr>
          <w:rFonts w:ascii="Times New Roman" w:eastAsia="仿宋_GB2312" w:hAnsi="Times New Roman"/>
          <w:sz w:val="32"/>
          <w:szCs w:val="32"/>
        </w:rPr>
        <w:t>3</w:t>
      </w:r>
      <w:r>
        <w:rPr>
          <w:rFonts w:ascii="Times New Roman" w:eastAsia="仿宋_GB2312" w:hAnsi="Times New Roman"/>
          <w:sz w:val="32"/>
          <w:szCs w:val="32"/>
        </w:rPr>
        <w:t>）研究液压电机泵的宽调速技术，重点解决高转速下的吸</w:t>
      </w:r>
      <w:proofErr w:type="gramStart"/>
      <w:r>
        <w:rPr>
          <w:rFonts w:ascii="Times New Roman" w:eastAsia="仿宋_GB2312" w:hAnsi="Times New Roman"/>
          <w:sz w:val="32"/>
          <w:szCs w:val="32"/>
        </w:rPr>
        <w:t>油不足</w:t>
      </w:r>
      <w:proofErr w:type="gramEnd"/>
      <w:r>
        <w:rPr>
          <w:rFonts w:ascii="Times New Roman" w:eastAsia="仿宋_GB2312" w:hAnsi="Times New Roman"/>
          <w:sz w:val="32"/>
          <w:szCs w:val="32"/>
        </w:rPr>
        <w:t>问题和高转速下所带来的噪声问题；（</w:t>
      </w:r>
      <w:r>
        <w:rPr>
          <w:rFonts w:ascii="Times New Roman" w:eastAsia="仿宋_GB2312" w:hAnsi="Times New Roman"/>
          <w:sz w:val="32"/>
          <w:szCs w:val="32"/>
        </w:rPr>
        <w:t>4</w:t>
      </w:r>
      <w:r>
        <w:rPr>
          <w:rFonts w:ascii="Times New Roman" w:eastAsia="仿宋_GB2312" w:hAnsi="Times New Roman"/>
          <w:sz w:val="32"/>
          <w:szCs w:val="32"/>
        </w:rPr>
        <w:t>）研究和开展电机、多液压泵和高效吸油装置的一体化</w:t>
      </w:r>
      <w:r>
        <w:rPr>
          <w:rFonts w:ascii="Times New Roman" w:eastAsia="仿宋_GB2312" w:hAnsi="Times New Roman"/>
          <w:sz w:val="32"/>
          <w:szCs w:val="32"/>
        </w:rPr>
        <w:t>及其共</w:t>
      </w:r>
      <w:proofErr w:type="gramStart"/>
      <w:r>
        <w:rPr>
          <w:rFonts w:ascii="Times New Roman" w:eastAsia="仿宋_GB2312" w:hAnsi="Times New Roman"/>
          <w:sz w:val="32"/>
          <w:szCs w:val="32"/>
        </w:rPr>
        <w:t>融设计</w:t>
      </w:r>
      <w:proofErr w:type="gramEnd"/>
      <w:r>
        <w:rPr>
          <w:rFonts w:ascii="Times New Roman" w:eastAsia="仿宋_GB2312" w:hAnsi="Times New Roman"/>
          <w:sz w:val="32"/>
          <w:szCs w:val="32"/>
        </w:rPr>
        <w:t>方法，解决</w:t>
      </w:r>
      <w:proofErr w:type="gramStart"/>
      <w:r>
        <w:rPr>
          <w:rFonts w:ascii="Times New Roman" w:eastAsia="仿宋_GB2312" w:hAnsi="Times New Roman"/>
          <w:sz w:val="32"/>
          <w:szCs w:val="32"/>
        </w:rPr>
        <w:t>多对象</w:t>
      </w:r>
      <w:proofErr w:type="gramEnd"/>
      <w:r>
        <w:rPr>
          <w:rFonts w:ascii="Times New Roman" w:eastAsia="仿宋_GB2312" w:hAnsi="Times New Roman"/>
          <w:sz w:val="32"/>
          <w:szCs w:val="32"/>
        </w:rPr>
        <w:t>耦合下的振动和稳定性问题，突破关键零部件的轻量化和测试技术，稳定且批量生产出适用于电动工程机械的大功率液压电机泵。</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）开发出适用于</w:t>
      </w:r>
      <w:r>
        <w:rPr>
          <w:rFonts w:ascii="Times New Roman" w:eastAsia="仿宋_GB2312" w:hAnsi="Times New Roman"/>
          <w:sz w:val="32"/>
          <w:szCs w:val="32"/>
        </w:rPr>
        <w:t>5</w:t>
      </w:r>
      <w:r>
        <w:rPr>
          <w:rFonts w:ascii="Times New Roman" w:eastAsia="仿宋_GB2312" w:hAnsi="Times New Roman"/>
          <w:sz w:val="32"/>
          <w:szCs w:val="32"/>
        </w:rPr>
        <w:t>吨电动装载机大功率、宽调速及高效的液压电机泵样机，其中额定功率</w:t>
      </w:r>
      <w:r>
        <w:rPr>
          <w:rFonts w:ascii="Times New Roman" w:eastAsia="仿宋_GB2312" w:hAnsi="Times New Roman"/>
          <w:sz w:val="32"/>
          <w:szCs w:val="32"/>
        </w:rPr>
        <w:t>100kW</w:t>
      </w:r>
      <w:r>
        <w:rPr>
          <w:rFonts w:ascii="Times New Roman" w:eastAsia="仿宋_GB2312" w:hAnsi="Times New Roman"/>
          <w:sz w:val="32"/>
          <w:szCs w:val="32"/>
        </w:rPr>
        <w:t>左右（最高额定压力</w:t>
      </w:r>
      <w:r>
        <w:rPr>
          <w:rFonts w:ascii="Times New Roman" w:eastAsia="仿宋_GB2312" w:hAnsi="Times New Roman"/>
          <w:sz w:val="32"/>
          <w:szCs w:val="32"/>
        </w:rPr>
        <w:t>25MPa</w:t>
      </w:r>
      <w:r>
        <w:rPr>
          <w:rFonts w:ascii="Times New Roman" w:eastAsia="仿宋_GB2312" w:hAnsi="Times New Roman"/>
          <w:sz w:val="32"/>
          <w:szCs w:val="32"/>
        </w:rPr>
        <w:t>左右，最高额定流量</w:t>
      </w:r>
      <w:r>
        <w:rPr>
          <w:rFonts w:ascii="Times New Roman" w:eastAsia="仿宋_GB2312" w:hAnsi="Times New Roman"/>
          <w:sz w:val="32"/>
          <w:szCs w:val="32"/>
        </w:rPr>
        <w:t>350L/min</w:t>
      </w:r>
      <w:r>
        <w:rPr>
          <w:rFonts w:ascii="Times New Roman" w:eastAsia="仿宋_GB2312" w:hAnsi="Times New Roman"/>
          <w:sz w:val="32"/>
          <w:szCs w:val="32"/>
        </w:rPr>
        <w:t>左右），调速范围</w:t>
      </w:r>
      <w:r>
        <w:rPr>
          <w:rFonts w:ascii="Times New Roman" w:eastAsia="仿宋_GB2312" w:hAnsi="Times New Roman"/>
          <w:sz w:val="32"/>
          <w:szCs w:val="32"/>
        </w:rPr>
        <w:t>400rpm~3000rpm</w:t>
      </w:r>
      <w:r>
        <w:rPr>
          <w:rFonts w:ascii="Times New Roman" w:eastAsia="仿宋_GB2312" w:hAnsi="Times New Roman"/>
          <w:sz w:val="32"/>
          <w:szCs w:val="32"/>
        </w:rPr>
        <w:t>，液压</w:t>
      </w:r>
      <w:proofErr w:type="gramStart"/>
      <w:r>
        <w:rPr>
          <w:rFonts w:ascii="Times New Roman" w:eastAsia="仿宋_GB2312" w:hAnsi="Times New Roman"/>
          <w:sz w:val="32"/>
          <w:szCs w:val="32"/>
        </w:rPr>
        <w:t>电机泵吸油</w:t>
      </w:r>
      <w:proofErr w:type="gramEnd"/>
      <w:r>
        <w:rPr>
          <w:rFonts w:ascii="Times New Roman" w:eastAsia="仿宋_GB2312" w:hAnsi="Times New Roman"/>
          <w:sz w:val="32"/>
          <w:szCs w:val="32"/>
        </w:rPr>
        <w:t>效率较目前液压泵在同等工况下提升</w:t>
      </w:r>
      <w:r>
        <w:rPr>
          <w:rFonts w:ascii="Times New Roman" w:eastAsia="仿宋_GB2312" w:hAnsi="Times New Roman"/>
          <w:sz w:val="32"/>
          <w:szCs w:val="32"/>
        </w:rPr>
        <w:t>5%</w:t>
      </w:r>
      <w:r>
        <w:rPr>
          <w:rFonts w:ascii="Times New Roman" w:eastAsia="仿宋_GB2312" w:hAnsi="Times New Roman"/>
          <w:sz w:val="32"/>
          <w:szCs w:val="32"/>
        </w:rPr>
        <w:t>以上；（</w:t>
      </w:r>
      <w:r>
        <w:rPr>
          <w:rFonts w:ascii="Times New Roman" w:eastAsia="仿宋_GB2312" w:hAnsi="Times New Roman"/>
          <w:sz w:val="32"/>
          <w:szCs w:val="32"/>
        </w:rPr>
        <w:t>2</w:t>
      </w:r>
      <w:r>
        <w:rPr>
          <w:rFonts w:ascii="Times New Roman" w:eastAsia="仿宋_GB2312" w:hAnsi="Times New Roman"/>
          <w:sz w:val="32"/>
          <w:szCs w:val="32"/>
        </w:rPr>
        <w:t>）高转速额定功率下液压电机泵的噪声不高于现水平（现技术方案为电机</w:t>
      </w:r>
      <w:r>
        <w:rPr>
          <w:rFonts w:ascii="Times New Roman" w:eastAsia="仿宋_GB2312" w:hAnsi="Times New Roman"/>
          <w:sz w:val="32"/>
          <w:szCs w:val="32"/>
        </w:rPr>
        <w:t>+</w:t>
      </w:r>
      <w:r>
        <w:rPr>
          <w:rFonts w:ascii="Times New Roman" w:eastAsia="仿宋_GB2312" w:hAnsi="Times New Roman"/>
          <w:sz w:val="32"/>
          <w:szCs w:val="32"/>
        </w:rPr>
        <w:t>液压泵的传统连接方式）；总</w:t>
      </w:r>
      <w:r>
        <w:rPr>
          <w:rFonts w:ascii="Times New Roman" w:eastAsia="仿宋_GB2312" w:hAnsi="Times New Roman"/>
          <w:sz w:val="32"/>
          <w:szCs w:val="32"/>
        </w:rPr>
        <w:t>重量不高于现水平；（</w:t>
      </w:r>
      <w:r>
        <w:rPr>
          <w:rFonts w:ascii="Times New Roman" w:eastAsia="仿宋_GB2312" w:hAnsi="Times New Roman"/>
          <w:sz w:val="32"/>
          <w:szCs w:val="32"/>
        </w:rPr>
        <w:t>3</w:t>
      </w:r>
      <w:r>
        <w:rPr>
          <w:rFonts w:ascii="Times New Roman" w:eastAsia="仿宋_GB2312" w:hAnsi="Times New Roman"/>
          <w:sz w:val="32"/>
          <w:szCs w:val="32"/>
        </w:rPr>
        <w:t>）申请并授权发明专利</w:t>
      </w:r>
      <w:r>
        <w:rPr>
          <w:rFonts w:ascii="Times New Roman" w:eastAsia="仿宋_GB2312" w:hAnsi="Times New Roman"/>
          <w:sz w:val="32"/>
          <w:szCs w:val="32"/>
        </w:rPr>
        <w:t>3</w:t>
      </w:r>
      <w:r>
        <w:rPr>
          <w:rFonts w:ascii="Times New Roman" w:eastAsia="仿宋_GB2312" w:hAnsi="Times New Roman"/>
          <w:sz w:val="32"/>
          <w:szCs w:val="32"/>
        </w:rPr>
        <w:t>件以上，制定国家标准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3</w:t>
      </w:r>
      <w:r>
        <w:rPr>
          <w:rFonts w:ascii="Times New Roman" w:eastAsia="仿宋_GB2312" w:hAnsi="Times New Roman"/>
          <w:sz w:val="32"/>
          <w:szCs w:val="32"/>
        </w:rPr>
        <w:t>项以上；（</w:t>
      </w:r>
      <w:r>
        <w:rPr>
          <w:rFonts w:ascii="Times New Roman" w:eastAsia="仿宋_GB2312" w:hAnsi="Times New Roman"/>
          <w:sz w:val="32"/>
          <w:szCs w:val="32"/>
        </w:rPr>
        <w:t>4</w:t>
      </w:r>
      <w:r>
        <w:rPr>
          <w:rFonts w:ascii="Times New Roman" w:eastAsia="仿宋_GB2312" w:hAnsi="Times New Roman"/>
          <w:sz w:val="32"/>
          <w:szCs w:val="32"/>
        </w:rPr>
        <w:t>）培养副高以上级工程师</w:t>
      </w:r>
      <w:r>
        <w:rPr>
          <w:rFonts w:ascii="Times New Roman" w:eastAsia="仿宋_GB2312" w:hAnsi="Times New Roman"/>
          <w:sz w:val="32"/>
          <w:szCs w:val="32"/>
        </w:rPr>
        <w:t>2</w:t>
      </w:r>
      <w:r>
        <w:rPr>
          <w:rFonts w:ascii="Times New Roman" w:eastAsia="仿宋_GB2312" w:hAnsi="Times New Roman"/>
          <w:sz w:val="32"/>
          <w:szCs w:val="32"/>
        </w:rPr>
        <w:t>名以上，中级工程师</w:t>
      </w:r>
      <w:r>
        <w:rPr>
          <w:rFonts w:ascii="Times New Roman" w:eastAsia="仿宋_GB2312" w:hAnsi="Times New Roman"/>
          <w:sz w:val="32"/>
          <w:szCs w:val="32"/>
        </w:rPr>
        <w:t>4</w:t>
      </w:r>
      <w:r>
        <w:rPr>
          <w:rFonts w:ascii="Times New Roman" w:eastAsia="仿宋_GB2312" w:hAnsi="Times New Roman"/>
          <w:sz w:val="32"/>
          <w:szCs w:val="32"/>
        </w:rPr>
        <w:t>名以上；（</w:t>
      </w:r>
      <w:r>
        <w:rPr>
          <w:rFonts w:ascii="Times New Roman" w:eastAsia="仿宋_GB2312" w:hAnsi="Times New Roman"/>
          <w:sz w:val="32"/>
          <w:szCs w:val="32"/>
        </w:rPr>
        <w:t>5</w:t>
      </w:r>
      <w:r>
        <w:rPr>
          <w:rFonts w:ascii="Times New Roman" w:eastAsia="仿宋_GB2312" w:hAnsi="Times New Roman"/>
          <w:sz w:val="32"/>
          <w:szCs w:val="32"/>
        </w:rPr>
        <w:t>）项目实施周期内，小批量装机</w:t>
      </w:r>
      <w:r>
        <w:rPr>
          <w:rFonts w:ascii="Times New Roman" w:eastAsia="仿宋_GB2312" w:hAnsi="Times New Roman"/>
          <w:sz w:val="32"/>
          <w:szCs w:val="32"/>
        </w:rPr>
        <w:t>50</w:t>
      </w:r>
      <w:r>
        <w:rPr>
          <w:rFonts w:ascii="Times New Roman" w:eastAsia="仿宋_GB2312" w:hAnsi="Times New Roman"/>
          <w:sz w:val="32"/>
          <w:szCs w:val="32"/>
        </w:rPr>
        <w:t>台以上；（</w:t>
      </w:r>
      <w:r>
        <w:rPr>
          <w:rFonts w:ascii="Times New Roman" w:eastAsia="仿宋_GB2312" w:hAnsi="Times New Roman"/>
          <w:sz w:val="32"/>
          <w:szCs w:val="32"/>
        </w:rPr>
        <w:t>6</w:t>
      </w:r>
      <w:r>
        <w:rPr>
          <w:rFonts w:ascii="Times New Roman" w:eastAsia="仿宋_GB2312" w:hAnsi="Times New Roman"/>
          <w:sz w:val="32"/>
          <w:szCs w:val="32"/>
        </w:rPr>
        <w:t>）项目实施后，</w:t>
      </w:r>
      <w:proofErr w:type="gramStart"/>
      <w:r>
        <w:rPr>
          <w:rFonts w:ascii="Times New Roman" w:eastAsia="仿宋_GB2312" w:hAnsi="Times New Roman"/>
          <w:sz w:val="32"/>
          <w:szCs w:val="32"/>
        </w:rPr>
        <w:t>每自然年</w:t>
      </w:r>
      <w:proofErr w:type="gramEnd"/>
      <w:r>
        <w:rPr>
          <w:rFonts w:ascii="Times New Roman" w:eastAsia="仿宋_GB2312" w:hAnsi="Times New Roman"/>
          <w:sz w:val="32"/>
          <w:szCs w:val="32"/>
        </w:rPr>
        <w:t>销售新能源工程机械产品</w:t>
      </w:r>
      <w:r>
        <w:rPr>
          <w:rFonts w:ascii="Times New Roman" w:eastAsia="仿宋_GB2312" w:hAnsi="Times New Roman"/>
          <w:sz w:val="32"/>
          <w:szCs w:val="32"/>
        </w:rPr>
        <w:t>50</w:t>
      </w:r>
      <w:r>
        <w:rPr>
          <w:rFonts w:ascii="Times New Roman" w:eastAsia="仿宋_GB2312" w:hAnsi="Times New Roman"/>
          <w:sz w:val="32"/>
          <w:szCs w:val="32"/>
        </w:rPr>
        <w:t>台以上，产值不低于</w:t>
      </w:r>
      <w:r>
        <w:rPr>
          <w:rFonts w:ascii="Times New Roman" w:eastAsia="仿宋_GB2312" w:hAnsi="Times New Roman"/>
          <w:sz w:val="32"/>
          <w:szCs w:val="32"/>
        </w:rPr>
        <w:t>5000</w:t>
      </w:r>
      <w:r>
        <w:rPr>
          <w:rFonts w:ascii="Times New Roman" w:eastAsia="仿宋_GB2312" w:hAnsi="Times New Roman"/>
          <w:sz w:val="32"/>
          <w:szCs w:val="32"/>
        </w:rPr>
        <w:t>万元，创造利税</w:t>
      </w:r>
      <w:r>
        <w:rPr>
          <w:rFonts w:ascii="Times New Roman" w:eastAsia="仿宋_GB2312" w:hAnsi="Times New Roman"/>
          <w:sz w:val="32"/>
          <w:szCs w:val="32"/>
        </w:rPr>
        <w:t>1000</w:t>
      </w:r>
      <w:r>
        <w:rPr>
          <w:rFonts w:ascii="Times New Roman" w:eastAsia="仿宋_GB2312" w:hAnsi="Times New Roman"/>
          <w:sz w:val="32"/>
          <w:szCs w:val="32"/>
        </w:rPr>
        <w:t>万元以上。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3" w:name="_Toc95488023"/>
      <w:r>
        <w:rPr>
          <w:rFonts w:ascii="Times New Roman" w:eastAsia="仿宋_GB2312" w:hAnsi="Times New Roman"/>
          <w:b/>
          <w:sz w:val="32"/>
          <w:szCs w:val="32"/>
        </w:rPr>
        <w:lastRenderedPageBreak/>
        <w:t>方向</w:t>
      </w:r>
      <w:r>
        <w:rPr>
          <w:rFonts w:ascii="Times New Roman" w:eastAsia="仿宋_GB2312" w:hAnsi="Times New Roman" w:hint="eastAsia"/>
          <w:b/>
          <w:sz w:val="32"/>
          <w:szCs w:val="32"/>
        </w:rPr>
        <w:t>4</w:t>
      </w:r>
      <w:r>
        <w:rPr>
          <w:rFonts w:ascii="Times New Roman" w:eastAsia="仿宋_GB2312" w:hAnsi="Times New Roman"/>
          <w:b/>
          <w:sz w:val="32"/>
          <w:szCs w:val="32"/>
        </w:rPr>
        <w:t>：工程机械核心零部件关键技术研发</w:t>
      </w:r>
      <w:bookmarkEnd w:id="83"/>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：装载机高压油缸研发及产业化应用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）研究高压油缸理论设计方法，通过有限元仿真分析，实现油缸关键结构参数优化设计；（</w:t>
      </w:r>
      <w:r>
        <w:rPr>
          <w:rFonts w:ascii="Times New Roman" w:eastAsia="仿宋_GB2312" w:hAnsi="Times New Roman"/>
          <w:sz w:val="32"/>
          <w:szCs w:val="32"/>
        </w:rPr>
        <w:t>2</w:t>
      </w:r>
      <w:r>
        <w:rPr>
          <w:rFonts w:ascii="Times New Roman" w:eastAsia="仿宋_GB2312" w:hAnsi="Times New Roman"/>
          <w:sz w:val="32"/>
          <w:szCs w:val="32"/>
        </w:rPr>
        <w:t>）研究缸体焊缝疲劳寿命关键技术，通过对材料、焊接方法研究，结合油缸的耐久性试验，掌握油缸焊缝疲劳寿命关键技术；（</w:t>
      </w:r>
      <w:r>
        <w:rPr>
          <w:rFonts w:ascii="Times New Roman" w:eastAsia="仿宋_GB2312" w:hAnsi="Times New Roman"/>
          <w:sz w:val="32"/>
          <w:szCs w:val="32"/>
        </w:rPr>
        <w:t>3</w:t>
      </w:r>
      <w:r>
        <w:rPr>
          <w:rFonts w:ascii="Times New Roman" w:eastAsia="仿宋_GB2312" w:hAnsi="Times New Roman"/>
          <w:sz w:val="32"/>
          <w:szCs w:val="32"/>
        </w:rPr>
        <w:t>）研究缸筒内孔精密加工核心工艺技术，实现缸筒圆度、直线度和表面粗糙度的高精度制造；（</w:t>
      </w:r>
      <w:r>
        <w:rPr>
          <w:rFonts w:ascii="Times New Roman" w:eastAsia="仿宋_GB2312" w:hAnsi="Times New Roman"/>
          <w:sz w:val="32"/>
          <w:szCs w:val="32"/>
        </w:rPr>
        <w:t>4</w:t>
      </w:r>
      <w:r>
        <w:rPr>
          <w:rFonts w:ascii="Times New Roman" w:eastAsia="仿宋_GB2312" w:hAnsi="Times New Roman"/>
          <w:sz w:val="32"/>
          <w:szCs w:val="32"/>
        </w:rPr>
        <w:t>）研究活塞杆的在线检测技术，提升活塞杆质量控制能力和加工效率；（</w:t>
      </w:r>
      <w:r>
        <w:rPr>
          <w:rFonts w:ascii="Times New Roman" w:eastAsia="仿宋_GB2312" w:hAnsi="Times New Roman"/>
          <w:sz w:val="32"/>
          <w:szCs w:val="32"/>
        </w:rPr>
        <w:t>5</w:t>
      </w:r>
      <w:r>
        <w:rPr>
          <w:rFonts w:ascii="Times New Roman" w:eastAsia="仿宋_GB2312" w:hAnsi="Times New Roman"/>
          <w:sz w:val="32"/>
          <w:szCs w:val="32"/>
        </w:rPr>
        <w:t>）研究高压油缸试验关键技术和试验设备，从而实现对油缸质量控制。</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）装载机高压油缸工作压力</w:t>
      </w:r>
      <w:r>
        <w:rPr>
          <w:rFonts w:ascii="Times New Roman" w:eastAsia="仿宋_GB2312" w:hAnsi="Times New Roman"/>
          <w:sz w:val="32"/>
          <w:szCs w:val="32"/>
        </w:rPr>
        <w:t>≥25MPa</w:t>
      </w:r>
      <w:r>
        <w:rPr>
          <w:rFonts w:ascii="Times New Roman" w:eastAsia="仿宋_GB2312" w:hAnsi="Times New Roman"/>
          <w:sz w:val="32"/>
          <w:szCs w:val="32"/>
        </w:rPr>
        <w:t>，建立一套高压油缸焊接关键工艺</w:t>
      </w:r>
      <w:r>
        <w:rPr>
          <w:rFonts w:ascii="Times New Roman" w:eastAsia="仿宋_GB2312" w:hAnsi="Times New Roman"/>
          <w:sz w:val="32"/>
          <w:szCs w:val="32"/>
        </w:rPr>
        <w:t>方法，实现焊缝脉冲疲劳寿命达到</w:t>
      </w:r>
      <w:r>
        <w:rPr>
          <w:rFonts w:ascii="Times New Roman" w:eastAsia="仿宋_GB2312" w:hAnsi="Times New Roman"/>
          <w:sz w:val="32"/>
          <w:szCs w:val="32"/>
        </w:rPr>
        <w:t>30</w:t>
      </w:r>
      <w:r>
        <w:rPr>
          <w:rFonts w:ascii="Times New Roman" w:eastAsia="仿宋_GB2312" w:hAnsi="Times New Roman"/>
          <w:sz w:val="32"/>
          <w:szCs w:val="32"/>
        </w:rPr>
        <w:t>万次以上；（</w:t>
      </w:r>
      <w:r>
        <w:rPr>
          <w:rFonts w:ascii="Times New Roman" w:eastAsia="仿宋_GB2312" w:hAnsi="Times New Roman"/>
          <w:sz w:val="32"/>
          <w:szCs w:val="32"/>
        </w:rPr>
        <w:t>2</w:t>
      </w:r>
      <w:r>
        <w:rPr>
          <w:rFonts w:ascii="Times New Roman" w:eastAsia="仿宋_GB2312" w:hAnsi="Times New Roman"/>
          <w:sz w:val="32"/>
          <w:szCs w:val="32"/>
        </w:rPr>
        <w:t>）形成高压油缸缸筒精密加工工艺，实现缸筒圆度</w:t>
      </w:r>
      <w:r>
        <w:rPr>
          <w:rFonts w:ascii="Times New Roman" w:eastAsia="仿宋_GB2312" w:hAnsi="Times New Roman"/>
          <w:sz w:val="32"/>
          <w:szCs w:val="32"/>
        </w:rPr>
        <w:t>0.02mm</w:t>
      </w:r>
      <w:r>
        <w:rPr>
          <w:rFonts w:ascii="Times New Roman" w:eastAsia="仿宋_GB2312" w:hAnsi="Times New Roman"/>
          <w:sz w:val="32"/>
          <w:szCs w:val="32"/>
        </w:rPr>
        <w:t>以内；（</w:t>
      </w:r>
      <w:r>
        <w:rPr>
          <w:rFonts w:ascii="Times New Roman" w:eastAsia="仿宋_GB2312" w:hAnsi="Times New Roman"/>
          <w:sz w:val="32"/>
          <w:szCs w:val="32"/>
        </w:rPr>
        <w:t>3</w:t>
      </w:r>
      <w:r>
        <w:rPr>
          <w:rFonts w:ascii="Times New Roman" w:eastAsia="仿宋_GB2312" w:hAnsi="Times New Roman"/>
          <w:sz w:val="32"/>
          <w:szCs w:val="32"/>
        </w:rPr>
        <w:t>）搭建活塞杆在线检测系统，具备日均</w:t>
      </w:r>
      <w:r>
        <w:rPr>
          <w:rFonts w:ascii="Times New Roman" w:eastAsia="仿宋_GB2312" w:hAnsi="Times New Roman"/>
          <w:sz w:val="32"/>
          <w:szCs w:val="32"/>
        </w:rPr>
        <w:t>300</w:t>
      </w:r>
      <w:r>
        <w:rPr>
          <w:rFonts w:ascii="Times New Roman" w:eastAsia="仿宋_GB2312" w:hAnsi="Times New Roman"/>
          <w:sz w:val="32"/>
          <w:szCs w:val="32"/>
        </w:rPr>
        <w:t>根能力；（</w:t>
      </w:r>
      <w:r>
        <w:rPr>
          <w:rFonts w:ascii="Times New Roman" w:eastAsia="仿宋_GB2312" w:hAnsi="Times New Roman"/>
          <w:sz w:val="32"/>
          <w:szCs w:val="32"/>
        </w:rPr>
        <w:t>4</w:t>
      </w:r>
      <w:r>
        <w:rPr>
          <w:rFonts w:ascii="Times New Roman" w:eastAsia="仿宋_GB2312" w:hAnsi="Times New Roman"/>
          <w:sz w:val="32"/>
          <w:szCs w:val="32"/>
        </w:rPr>
        <w:t>）研究高压油缸出厂试验方法，具备</w:t>
      </w:r>
      <w:r>
        <w:rPr>
          <w:rFonts w:ascii="Times New Roman" w:eastAsia="仿宋_GB2312" w:hAnsi="Times New Roman"/>
          <w:sz w:val="32"/>
          <w:szCs w:val="32"/>
        </w:rPr>
        <w:t>25MPa</w:t>
      </w:r>
      <w:r>
        <w:rPr>
          <w:rFonts w:ascii="Times New Roman" w:eastAsia="仿宋_GB2312" w:hAnsi="Times New Roman"/>
          <w:sz w:val="32"/>
          <w:szCs w:val="32"/>
        </w:rPr>
        <w:t>以上油</w:t>
      </w:r>
      <w:proofErr w:type="gramStart"/>
      <w:r>
        <w:rPr>
          <w:rFonts w:ascii="Times New Roman" w:eastAsia="仿宋_GB2312" w:hAnsi="Times New Roman"/>
          <w:sz w:val="32"/>
          <w:szCs w:val="32"/>
        </w:rPr>
        <w:t>缸</w:t>
      </w:r>
      <w:proofErr w:type="gramEnd"/>
      <w:r>
        <w:rPr>
          <w:rFonts w:ascii="Times New Roman" w:eastAsia="仿宋_GB2312" w:hAnsi="Times New Roman"/>
          <w:sz w:val="32"/>
          <w:szCs w:val="32"/>
        </w:rPr>
        <w:t>试验测试能力；（</w:t>
      </w:r>
      <w:r>
        <w:rPr>
          <w:rFonts w:ascii="Times New Roman" w:eastAsia="仿宋_GB2312" w:hAnsi="Times New Roman"/>
          <w:sz w:val="32"/>
          <w:szCs w:val="32"/>
        </w:rPr>
        <w:t>5</w:t>
      </w:r>
      <w:r>
        <w:rPr>
          <w:rFonts w:ascii="Times New Roman" w:eastAsia="仿宋_GB2312" w:hAnsi="Times New Roman"/>
          <w:sz w:val="32"/>
          <w:szCs w:val="32"/>
        </w:rPr>
        <w:t>）申请并获得授权发明专利</w:t>
      </w:r>
      <w:r>
        <w:rPr>
          <w:rFonts w:ascii="Times New Roman" w:eastAsia="仿宋_GB2312" w:hAnsi="Times New Roman"/>
          <w:sz w:val="32"/>
          <w:szCs w:val="32"/>
        </w:rPr>
        <w:t>3</w:t>
      </w:r>
      <w:r>
        <w:rPr>
          <w:rFonts w:ascii="Times New Roman" w:eastAsia="仿宋_GB2312" w:hAnsi="Times New Roman"/>
          <w:sz w:val="32"/>
          <w:szCs w:val="32"/>
        </w:rPr>
        <w:t>件以上，制定行业标准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2</w:t>
      </w:r>
      <w:r>
        <w:rPr>
          <w:rFonts w:ascii="Times New Roman" w:eastAsia="仿宋_GB2312" w:hAnsi="Times New Roman"/>
          <w:sz w:val="32"/>
          <w:szCs w:val="32"/>
        </w:rPr>
        <w:t>项以上；（</w:t>
      </w:r>
      <w:r>
        <w:rPr>
          <w:rFonts w:ascii="Times New Roman" w:eastAsia="仿宋_GB2312" w:hAnsi="Times New Roman"/>
          <w:sz w:val="32"/>
          <w:szCs w:val="32"/>
        </w:rPr>
        <w:t>6</w:t>
      </w:r>
      <w:r>
        <w:rPr>
          <w:rFonts w:ascii="Times New Roman" w:eastAsia="仿宋_GB2312" w:hAnsi="Times New Roman"/>
          <w:sz w:val="32"/>
          <w:szCs w:val="32"/>
        </w:rPr>
        <w:t>）项目实施期间内，实现销售收入</w:t>
      </w:r>
      <w:r>
        <w:rPr>
          <w:rFonts w:ascii="Times New Roman" w:eastAsia="仿宋_GB2312" w:hAnsi="Times New Roman"/>
          <w:sz w:val="32"/>
          <w:szCs w:val="32"/>
        </w:rPr>
        <w:t>10000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84" w:name="_Toc95488024"/>
      <w:r>
        <w:rPr>
          <w:rFonts w:ascii="Times New Roman" w:eastAsia="黑体" w:hAnsi="Times New Roman"/>
          <w:kern w:val="0"/>
          <w:sz w:val="32"/>
          <w:szCs w:val="32"/>
        </w:rPr>
        <w:t>专题三：高端装备制造</w:t>
      </w:r>
      <w:bookmarkEnd w:id="84"/>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5" w:name="_Toc95488025"/>
      <w:r>
        <w:rPr>
          <w:rFonts w:ascii="Times New Roman" w:eastAsia="仿宋_GB2312" w:hAnsi="Times New Roman"/>
          <w:b/>
          <w:sz w:val="32"/>
          <w:szCs w:val="32"/>
        </w:rPr>
        <w:lastRenderedPageBreak/>
        <w:t>方向</w:t>
      </w:r>
      <w:r>
        <w:rPr>
          <w:rFonts w:ascii="Times New Roman" w:eastAsia="仿宋_GB2312" w:hAnsi="Times New Roman" w:hint="eastAsia"/>
          <w:b/>
          <w:sz w:val="32"/>
          <w:szCs w:val="32"/>
        </w:rPr>
        <w:t>5</w:t>
      </w:r>
      <w:r>
        <w:rPr>
          <w:rFonts w:ascii="Times New Roman" w:eastAsia="仿宋_GB2312" w:hAnsi="Times New Roman"/>
          <w:b/>
          <w:sz w:val="32"/>
          <w:szCs w:val="32"/>
        </w:rPr>
        <w:t>：机器人关键技术</w:t>
      </w:r>
      <w:r>
        <w:rPr>
          <w:rFonts w:ascii="Times New Roman" w:eastAsia="仿宋_GB2312" w:hAnsi="Times New Roman"/>
          <w:b/>
          <w:sz w:val="32"/>
          <w:szCs w:val="32"/>
        </w:rPr>
        <w:t>攻关及产品开发</w:t>
      </w:r>
      <w:bookmarkEnd w:id="85"/>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：高速公路养护系列移动机器人成套装备研发与应用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）研究高速公路养护作业移动机器人平台技术和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灵活部署在通用车辆的车载成套装备，实现高速公路养护全自动无人作业；（</w:t>
      </w:r>
      <w:r>
        <w:rPr>
          <w:rFonts w:ascii="Times New Roman" w:eastAsia="仿宋_GB2312" w:hAnsi="Times New Roman"/>
          <w:sz w:val="32"/>
          <w:szCs w:val="32"/>
        </w:rPr>
        <w:t>2</w:t>
      </w:r>
      <w:r>
        <w:rPr>
          <w:rFonts w:ascii="Times New Roman" w:eastAsia="仿宋_GB2312" w:hAnsi="Times New Roman"/>
          <w:sz w:val="32"/>
          <w:szCs w:val="32"/>
        </w:rPr>
        <w:t>）研发</w:t>
      </w:r>
      <w:proofErr w:type="gramStart"/>
      <w:r>
        <w:rPr>
          <w:rFonts w:ascii="Times New Roman" w:eastAsia="仿宋_GB2312" w:hAnsi="Times New Roman"/>
          <w:sz w:val="32"/>
          <w:szCs w:val="32"/>
        </w:rPr>
        <w:t>快速锥桶收放</w:t>
      </w:r>
      <w:proofErr w:type="gramEnd"/>
      <w:r>
        <w:rPr>
          <w:rFonts w:ascii="Times New Roman" w:eastAsia="仿宋_GB2312" w:hAnsi="Times New Roman"/>
          <w:sz w:val="32"/>
          <w:szCs w:val="32"/>
        </w:rPr>
        <w:t>机器人本体及集成控制技术；（</w:t>
      </w:r>
      <w:r>
        <w:rPr>
          <w:rFonts w:ascii="Times New Roman" w:eastAsia="仿宋_GB2312" w:hAnsi="Times New Roman"/>
          <w:sz w:val="32"/>
          <w:szCs w:val="32"/>
        </w:rPr>
        <w:t>3</w:t>
      </w:r>
      <w:r>
        <w:rPr>
          <w:rFonts w:ascii="Times New Roman" w:eastAsia="仿宋_GB2312" w:hAnsi="Times New Roman"/>
          <w:sz w:val="32"/>
          <w:szCs w:val="32"/>
        </w:rPr>
        <w:t>）研究中央隔离绿化带绿篱单颗造型修剪机器人，突破绿篱修剪机器人树干轴心快速识别和快速定位技术；（</w:t>
      </w:r>
      <w:r>
        <w:rPr>
          <w:rFonts w:ascii="Times New Roman" w:eastAsia="仿宋_GB2312" w:hAnsi="Times New Roman"/>
          <w:sz w:val="32"/>
          <w:szCs w:val="32"/>
        </w:rPr>
        <w:t>4</w:t>
      </w:r>
      <w:r>
        <w:rPr>
          <w:rFonts w:ascii="Times New Roman" w:eastAsia="仿宋_GB2312" w:hAnsi="Times New Roman"/>
          <w:sz w:val="32"/>
          <w:szCs w:val="32"/>
        </w:rPr>
        <w:t>）研究可满足道路、防撞墙、桥梁混凝土破拆的水射流破拆机器人装备；（</w:t>
      </w:r>
      <w:r>
        <w:rPr>
          <w:rFonts w:ascii="Times New Roman" w:eastAsia="仿宋_GB2312" w:hAnsi="Times New Roman"/>
          <w:sz w:val="32"/>
          <w:szCs w:val="32"/>
        </w:rPr>
        <w:t>5</w:t>
      </w:r>
      <w:r>
        <w:rPr>
          <w:rFonts w:ascii="Times New Roman" w:eastAsia="仿宋_GB2312" w:hAnsi="Times New Roman"/>
          <w:sz w:val="32"/>
          <w:szCs w:val="32"/>
        </w:rPr>
        <w:t>）研究养护机器人核心部件和整机系统自检测系统及智能诊断评价技术。</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）研发</w:t>
      </w:r>
      <w:r>
        <w:rPr>
          <w:rFonts w:ascii="Times New Roman" w:eastAsia="仿宋_GB2312" w:hAnsi="Times New Roman"/>
          <w:sz w:val="32"/>
          <w:szCs w:val="32"/>
        </w:rPr>
        <w:t>3</w:t>
      </w:r>
      <w:r>
        <w:rPr>
          <w:rFonts w:ascii="Times New Roman" w:eastAsia="仿宋_GB2312" w:hAnsi="Times New Roman"/>
          <w:sz w:val="32"/>
          <w:szCs w:val="32"/>
        </w:rPr>
        <w:t>种以上养护系列移动机器人成套装备；（</w:t>
      </w:r>
      <w:r>
        <w:rPr>
          <w:rFonts w:ascii="Times New Roman" w:eastAsia="仿宋_GB2312" w:hAnsi="Times New Roman"/>
          <w:sz w:val="32"/>
          <w:szCs w:val="32"/>
        </w:rPr>
        <w:t>2</w:t>
      </w:r>
      <w:r>
        <w:rPr>
          <w:rFonts w:ascii="Times New Roman" w:eastAsia="仿宋_GB2312" w:hAnsi="Times New Roman"/>
          <w:sz w:val="32"/>
          <w:szCs w:val="32"/>
        </w:rPr>
        <w:t>）</w:t>
      </w:r>
      <w:proofErr w:type="gramStart"/>
      <w:r>
        <w:rPr>
          <w:rFonts w:ascii="Times New Roman" w:eastAsia="仿宋_GB2312" w:hAnsi="Times New Roman"/>
          <w:sz w:val="32"/>
          <w:szCs w:val="32"/>
        </w:rPr>
        <w:t>全自动锥桶收放</w:t>
      </w:r>
      <w:proofErr w:type="gramEnd"/>
      <w:r>
        <w:rPr>
          <w:rFonts w:ascii="Times New Roman" w:eastAsia="仿宋_GB2312" w:hAnsi="Times New Roman"/>
          <w:sz w:val="32"/>
          <w:szCs w:val="32"/>
        </w:rPr>
        <w:t>机器人</w:t>
      </w:r>
      <w:proofErr w:type="gramStart"/>
      <w:r>
        <w:rPr>
          <w:rFonts w:ascii="Times New Roman" w:eastAsia="仿宋_GB2312" w:hAnsi="Times New Roman"/>
          <w:sz w:val="32"/>
          <w:szCs w:val="32"/>
        </w:rPr>
        <w:t>的锥桶库容</w:t>
      </w:r>
      <w:proofErr w:type="gramEnd"/>
      <w:r>
        <w:rPr>
          <w:rFonts w:ascii="Times New Roman" w:eastAsia="仿宋_GB2312" w:hAnsi="Times New Roman"/>
          <w:sz w:val="32"/>
          <w:szCs w:val="32"/>
        </w:rPr>
        <w:t>量大于</w:t>
      </w:r>
      <w:r>
        <w:rPr>
          <w:rFonts w:ascii="Times New Roman" w:eastAsia="仿宋_GB2312" w:hAnsi="Times New Roman"/>
          <w:sz w:val="32"/>
          <w:szCs w:val="32"/>
        </w:rPr>
        <w:t>320</w:t>
      </w:r>
      <w:r>
        <w:rPr>
          <w:rFonts w:ascii="Times New Roman" w:eastAsia="仿宋_GB2312" w:hAnsi="Times New Roman"/>
          <w:sz w:val="32"/>
          <w:szCs w:val="32"/>
        </w:rPr>
        <w:t>个，速度不小于</w:t>
      </w:r>
      <w:r>
        <w:rPr>
          <w:rFonts w:ascii="Times New Roman" w:eastAsia="仿宋_GB2312" w:hAnsi="Times New Roman"/>
          <w:sz w:val="32"/>
          <w:szCs w:val="32"/>
        </w:rPr>
        <w:t>10</w:t>
      </w:r>
      <w:r>
        <w:rPr>
          <w:rFonts w:ascii="Times New Roman" w:eastAsia="仿宋_GB2312" w:hAnsi="Times New Roman"/>
          <w:sz w:val="32"/>
          <w:szCs w:val="32"/>
        </w:rPr>
        <w:t>个</w:t>
      </w:r>
      <w:r>
        <w:rPr>
          <w:rFonts w:ascii="Times New Roman" w:eastAsia="仿宋_GB2312" w:hAnsi="Times New Roman"/>
          <w:sz w:val="32"/>
          <w:szCs w:val="32"/>
        </w:rPr>
        <w:t>/</w:t>
      </w:r>
      <w:r>
        <w:rPr>
          <w:rFonts w:ascii="Times New Roman" w:eastAsia="仿宋_GB2312" w:hAnsi="Times New Roman"/>
          <w:sz w:val="32"/>
          <w:szCs w:val="32"/>
        </w:rPr>
        <w:t>分钟，实现直线、斜线、</w:t>
      </w:r>
      <w:r>
        <w:rPr>
          <w:rFonts w:ascii="Times New Roman" w:eastAsia="仿宋_GB2312" w:hAnsi="Times New Roman"/>
          <w:sz w:val="32"/>
          <w:szCs w:val="32"/>
        </w:rPr>
        <w:t>S</w:t>
      </w:r>
      <w:r>
        <w:rPr>
          <w:rFonts w:ascii="Times New Roman" w:eastAsia="仿宋_GB2312" w:hAnsi="Times New Roman"/>
          <w:sz w:val="32"/>
          <w:szCs w:val="32"/>
        </w:rPr>
        <w:t>型线等形状</w:t>
      </w:r>
      <w:proofErr w:type="gramStart"/>
      <w:r>
        <w:rPr>
          <w:rFonts w:ascii="Times New Roman" w:eastAsia="仿宋_GB2312" w:hAnsi="Times New Roman"/>
          <w:sz w:val="32"/>
          <w:szCs w:val="32"/>
        </w:rPr>
        <w:t>的锥桶摆放</w:t>
      </w:r>
      <w:proofErr w:type="gramEnd"/>
      <w:r>
        <w:rPr>
          <w:rFonts w:ascii="Times New Roman" w:eastAsia="仿宋_GB2312" w:hAnsi="Times New Roman"/>
          <w:sz w:val="32"/>
          <w:szCs w:val="32"/>
        </w:rPr>
        <w:t>和回收，并无漏放和漏收；（</w:t>
      </w:r>
      <w:r>
        <w:rPr>
          <w:rFonts w:ascii="Times New Roman" w:eastAsia="仿宋_GB2312" w:hAnsi="Times New Roman"/>
          <w:sz w:val="32"/>
          <w:szCs w:val="32"/>
        </w:rPr>
        <w:t>3</w:t>
      </w:r>
      <w:r>
        <w:rPr>
          <w:rFonts w:ascii="Times New Roman" w:eastAsia="仿宋_GB2312" w:hAnsi="Times New Roman"/>
          <w:sz w:val="32"/>
          <w:szCs w:val="32"/>
        </w:rPr>
        <w:t>）全自动无人作业绿篱修剪机器人满足</w:t>
      </w:r>
      <w:r>
        <w:rPr>
          <w:rFonts w:ascii="Times New Roman" w:eastAsia="仿宋_GB2312" w:hAnsi="Times New Roman"/>
          <w:sz w:val="32"/>
          <w:szCs w:val="32"/>
        </w:rPr>
        <w:t>3</w:t>
      </w:r>
      <w:r>
        <w:rPr>
          <w:rFonts w:ascii="Times New Roman" w:eastAsia="仿宋_GB2312" w:hAnsi="Times New Roman"/>
          <w:sz w:val="32"/>
          <w:szCs w:val="32"/>
        </w:rPr>
        <w:t>种以上单颗造型修剪，具有高精度视觉识别及定位技术，作业速度大于</w:t>
      </w:r>
      <w:r>
        <w:rPr>
          <w:rFonts w:ascii="Times New Roman" w:eastAsia="仿宋_GB2312" w:hAnsi="Times New Roman"/>
          <w:sz w:val="32"/>
          <w:szCs w:val="32"/>
        </w:rPr>
        <w:t>2</w:t>
      </w:r>
      <w:r>
        <w:rPr>
          <w:rFonts w:ascii="Times New Roman" w:eastAsia="仿宋_GB2312" w:hAnsi="Times New Roman"/>
          <w:sz w:val="32"/>
          <w:szCs w:val="32"/>
        </w:rPr>
        <w:t>颗</w:t>
      </w:r>
      <w:r>
        <w:rPr>
          <w:rFonts w:ascii="Times New Roman" w:eastAsia="仿宋_GB2312" w:hAnsi="Times New Roman"/>
          <w:sz w:val="32"/>
          <w:szCs w:val="32"/>
        </w:rPr>
        <w:t>/</w:t>
      </w:r>
      <w:r>
        <w:rPr>
          <w:rFonts w:ascii="Times New Roman" w:eastAsia="仿宋_GB2312" w:hAnsi="Times New Roman"/>
          <w:sz w:val="32"/>
          <w:szCs w:val="32"/>
        </w:rPr>
        <w:t>分钟；（</w:t>
      </w:r>
      <w:r>
        <w:rPr>
          <w:rFonts w:ascii="Times New Roman" w:eastAsia="仿宋_GB2312" w:hAnsi="Times New Roman"/>
          <w:sz w:val="32"/>
          <w:szCs w:val="32"/>
        </w:rPr>
        <w:t>4</w:t>
      </w:r>
      <w:r>
        <w:rPr>
          <w:rFonts w:ascii="Times New Roman" w:eastAsia="仿宋_GB2312" w:hAnsi="Times New Roman"/>
          <w:sz w:val="32"/>
          <w:szCs w:val="32"/>
        </w:rPr>
        <w:t>）高压水射流破拆机器人可远程控制，破</w:t>
      </w:r>
      <w:proofErr w:type="gramStart"/>
      <w:r>
        <w:rPr>
          <w:rFonts w:ascii="Times New Roman" w:eastAsia="仿宋_GB2312" w:hAnsi="Times New Roman"/>
          <w:sz w:val="32"/>
          <w:szCs w:val="32"/>
        </w:rPr>
        <w:t>拆压力</w:t>
      </w:r>
      <w:proofErr w:type="gramEnd"/>
      <w:r>
        <w:rPr>
          <w:rFonts w:ascii="Times New Roman" w:eastAsia="仿宋_GB2312" w:hAnsi="Times New Roman"/>
          <w:sz w:val="32"/>
          <w:szCs w:val="32"/>
        </w:rPr>
        <w:t>达到</w:t>
      </w:r>
      <w:r>
        <w:rPr>
          <w:rFonts w:ascii="Times New Roman" w:eastAsia="仿宋_GB2312" w:hAnsi="Times New Roman"/>
          <w:sz w:val="32"/>
          <w:szCs w:val="32"/>
        </w:rPr>
        <w:t>110~200MPa</w:t>
      </w:r>
      <w:r>
        <w:rPr>
          <w:rFonts w:ascii="Times New Roman" w:eastAsia="仿宋_GB2312" w:hAnsi="Times New Roman"/>
          <w:sz w:val="32"/>
          <w:szCs w:val="32"/>
        </w:rPr>
        <w:t>，破拆深度不小于</w:t>
      </w:r>
      <w:r>
        <w:rPr>
          <w:rFonts w:ascii="Times New Roman" w:eastAsia="仿宋_GB2312" w:hAnsi="Times New Roman"/>
          <w:sz w:val="32"/>
          <w:szCs w:val="32"/>
        </w:rPr>
        <w:t>500mm</w:t>
      </w:r>
      <w:r>
        <w:rPr>
          <w:rFonts w:ascii="Times New Roman" w:eastAsia="仿宋_GB2312" w:hAnsi="Times New Roman"/>
          <w:sz w:val="32"/>
          <w:szCs w:val="32"/>
        </w:rPr>
        <w:t>，破拆混凝土强度不小于</w:t>
      </w:r>
      <w:r>
        <w:rPr>
          <w:rFonts w:ascii="Times New Roman" w:eastAsia="仿宋_GB2312" w:hAnsi="Times New Roman"/>
          <w:sz w:val="32"/>
          <w:szCs w:val="32"/>
        </w:rPr>
        <w:t>60MPa</w:t>
      </w:r>
      <w:r>
        <w:rPr>
          <w:rFonts w:ascii="Times New Roman" w:eastAsia="仿宋_GB2312" w:hAnsi="Times New Roman"/>
          <w:sz w:val="32"/>
          <w:szCs w:val="32"/>
        </w:rPr>
        <w:t>，破拆效率不小于</w:t>
      </w:r>
      <w:r>
        <w:rPr>
          <w:rFonts w:ascii="Times New Roman" w:eastAsia="仿宋_GB2312" w:hAnsi="Times New Roman"/>
          <w:sz w:val="32"/>
          <w:szCs w:val="32"/>
        </w:rPr>
        <w:t>1.2m</w:t>
      </w:r>
      <w:r>
        <w:rPr>
          <w:rFonts w:ascii="Times New Roman" w:eastAsia="仿宋_GB2312" w:hAnsi="Times New Roman"/>
          <w:sz w:val="32"/>
          <w:szCs w:val="32"/>
          <w:vertAlign w:val="superscript"/>
        </w:rPr>
        <w:t>3</w:t>
      </w:r>
      <w:r>
        <w:rPr>
          <w:rFonts w:ascii="Times New Roman" w:eastAsia="仿宋_GB2312" w:hAnsi="Times New Roman"/>
          <w:sz w:val="32"/>
          <w:szCs w:val="32"/>
        </w:rPr>
        <w:t>/h</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）完成不少于</w:t>
      </w:r>
      <w:r>
        <w:rPr>
          <w:rFonts w:ascii="Times New Roman" w:eastAsia="仿宋_GB2312" w:hAnsi="Times New Roman"/>
          <w:sz w:val="32"/>
          <w:szCs w:val="32"/>
        </w:rPr>
        <w:t>3</w:t>
      </w:r>
      <w:r>
        <w:rPr>
          <w:rFonts w:ascii="Times New Roman" w:eastAsia="仿宋_GB2312" w:hAnsi="Times New Roman"/>
          <w:sz w:val="32"/>
          <w:szCs w:val="32"/>
        </w:rPr>
        <w:t>个示范工程建设；（</w:t>
      </w:r>
      <w:r>
        <w:rPr>
          <w:rFonts w:ascii="Times New Roman" w:eastAsia="仿宋_GB2312" w:hAnsi="Times New Roman"/>
          <w:sz w:val="32"/>
          <w:szCs w:val="32"/>
        </w:rPr>
        <w:t>6</w:t>
      </w:r>
      <w:r>
        <w:rPr>
          <w:rFonts w:ascii="Times New Roman" w:eastAsia="仿宋_GB2312" w:hAnsi="Times New Roman"/>
          <w:sz w:val="32"/>
          <w:szCs w:val="32"/>
        </w:rPr>
        <w:t>）申请</w:t>
      </w:r>
      <w:r>
        <w:rPr>
          <w:rFonts w:ascii="Times New Roman" w:eastAsia="仿宋_GB2312" w:hAnsi="Times New Roman"/>
          <w:sz w:val="32"/>
          <w:szCs w:val="32"/>
        </w:rPr>
        <w:t>并获得授权发明专利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7</w:t>
      </w:r>
      <w:r>
        <w:rPr>
          <w:rFonts w:ascii="Times New Roman" w:eastAsia="仿宋_GB2312" w:hAnsi="Times New Roman"/>
          <w:sz w:val="32"/>
          <w:szCs w:val="32"/>
        </w:rPr>
        <w:t>）项目实施期内，形成生产能力</w:t>
      </w:r>
      <w:r>
        <w:rPr>
          <w:rFonts w:ascii="Times New Roman" w:eastAsia="仿宋_GB2312" w:hAnsi="Times New Roman"/>
          <w:sz w:val="32"/>
          <w:szCs w:val="32"/>
        </w:rPr>
        <w:t>300</w:t>
      </w:r>
      <w:r>
        <w:rPr>
          <w:rFonts w:ascii="Times New Roman" w:eastAsia="仿宋_GB2312" w:hAnsi="Times New Roman"/>
          <w:sz w:val="32"/>
          <w:szCs w:val="32"/>
        </w:rPr>
        <w:t>台套以上，销售及服务收入不少于</w:t>
      </w:r>
      <w:r>
        <w:rPr>
          <w:rFonts w:ascii="Times New Roman" w:eastAsia="仿宋_GB2312" w:hAnsi="Times New Roman"/>
          <w:sz w:val="32"/>
          <w:szCs w:val="32"/>
        </w:rPr>
        <w:t>6000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2</w:t>
      </w:r>
      <w:r>
        <w:rPr>
          <w:rFonts w:ascii="Times New Roman" w:eastAsia="仿宋_GB2312" w:hAnsi="Times New Roman"/>
          <w:b/>
          <w:sz w:val="32"/>
          <w:szCs w:val="32"/>
        </w:rPr>
        <w:t>：</w:t>
      </w:r>
      <w:r>
        <w:rPr>
          <w:rFonts w:ascii="Times New Roman" w:eastAsia="仿宋_GB2312" w:hAnsi="Times New Roman" w:hint="eastAsia"/>
          <w:b/>
          <w:sz w:val="32"/>
          <w:szCs w:val="32"/>
        </w:rPr>
        <w:t>道路立柱钻孔打桩一体化机器人关键技术研究与产业化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研究内容：（</w:t>
      </w:r>
      <w:r>
        <w:rPr>
          <w:rFonts w:ascii="Times New Roman" w:eastAsia="仿宋_GB2312" w:hAnsi="Times New Roman" w:hint="eastAsia"/>
          <w:sz w:val="32"/>
          <w:szCs w:val="32"/>
        </w:rPr>
        <w:t>1</w:t>
      </w:r>
      <w:r>
        <w:rPr>
          <w:rFonts w:ascii="Times New Roman" w:eastAsia="仿宋_GB2312" w:hAnsi="Times New Roman" w:hint="eastAsia"/>
          <w:sz w:val="32"/>
          <w:szCs w:val="32"/>
        </w:rPr>
        <w:t>）研究道路立柱钻孔、立柱抓取及打桩一体化机器人本体的机械机构；（</w:t>
      </w:r>
      <w:r>
        <w:rPr>
          <w:rFonts w:ascii="Times New Roman" w:eastAsia="仿宋_GB2312" w:hAnsi="Times New Roman" w:hint="eastAsia"/>
          <w:sz w:val="32"/>
          <w:szCs w:val="32"/>
        </w:rPr>
        <w:t>2</w:t>
      </w:r>
      <w:r>
        <w:rPr>
          <w:rFonts w:ascii="Times New Roman" w:eastAsia="仿宋_GB2312" w:hAnsi="Times New Roman" w:hint="eastAsia"/>
          <w:sz w:val="32"/>
          <w:szCs w:val="32"/>
        </w:rPr>
        <w:t>）研究桩锤结构形式、激振频率、激振幅度</w:t>
      </w:r>
      <w:proofErr w:type="gramStart"/>
      <w:r>
        <w:rPr>
          <w:rFonts w:ascii="Times New Roman" w:eastAsia="仿宋_GB2312" w:hAnsi="Times New Roman" w:hint="eastAsia"/>
          <w:sz w:val="32"/>
          <w:szCs w:val="32"/>
        </w:rPr>
        <w:t>等对沉桩</w:t>
      </w:r>
      <w:proofErr w:type="gramEnd"/>
      <w:r>
        <w:rPr>
          <w:rFonts w:ascii="Times New Roman" w:eastAsia="仿宋_GB2312" w:hAnsi="Times New Roman" w:hint="eastAsia"/>
          <w:sz w:val="32"/>
          <w:szCs w:val="32"/>
        </w:rPr>
        <w:t>速度、桩位精度的影响机理以及精准自动锤</w:t>
      </w:r>
      <w:proofErr w:type="gramStart"/>
      <w:r>
        <w:rPr>
          <w:rFonts w:ascii="Times New Roman" w:eastAsia="仿宋_GB2312" w:hAnsi="Times New Roman" w:hint="eastAsia"/>
          <w:sz w:val="32"/>
          <w:szCs w:val="32"/>
        </w:rPr>
        <w:t>桩控制</w:t>
      </w:r>
      <w:proofErr w:type="gramEnd"/>
      <w:r>
        <w:rPr>
          <w:rFonts w:ascii="Times New Roman" w:eastAsia="仿宋_GB2312" w:hAnsi="Times New Roman" w:hint="eastAsia"/>
          <w:sz w:val="32"/>
          <w:szCs w:val="32"/>
        </w:rPr>
        <w:t>关键技术；（</w:t>
      </w:r>
      <w:r>
        <w:rPr>
          <w:rFonts w:ascii="Times New Roman" w:eastAsia="仿宋_GB2312" w:hAnsi="Times New Roman" w:hint="eastAsia"/>
          <w:sz w:val="32"/>
          <w:szCs w:val="32"/>
        </w:rPr>
        <w:t>3</w:t>
      </w:r>
      <w:r>
        <w:rPr>
          <w:rFonts w:ascii="Times New Roman" w:eastAsia="仿宋_GB2312" w:hAnsi="Times New Roman" w:hint="eastAsia"/>
          <w:sz w:val="32"/>
          <w:szCs w:val="32"/>
        </w:rPr>
        <w:t>）研究钻挖（特别是深孔钻）作业参数</w:t>
      </w:r>
      <w:r>
        <w:rPr>
          <w:rFonts w:ascii="Times New Roman" w:eastAsia="仿宋_GB2312" w:hAnsi="Times New Roman" w:hint="eastAsia"/>
          <w:sz w:val="32"/>
          <w:szCs w:val="32"/>
        </w:rPr>
        <w:t>-</w:t>
      </w:r>
      <w:r>
        <w:rPr>
          <w:rFonts w:ascii="Times New Roman" w:eastAsia="仿宋_GB2312" w:hAnsi="Times New Roman" w:hint="eastAsia"/>
          <w:sz w:val="32"/>
          <w:szCs w:val="32"/>
        </w:rPr>
        <w:t>土壤特性协同的精准掘进与工况自适应控制关键技术；（</w:t>
      </w:r>
      <w:r>
        <w:rPr>
          <w:rFonts w:ascii="Times New Roman" w:eastAsia="仿宋_GB2312" w:hAnsi="Times New Roman" w:hint="eastAsia"/>
          <w:sz w:val="32"/>
          <w:szCs w:val="32"/>
        </w:rPr>
        <w:t>4</w:t>
      </w:r>
      <w:r>
        <w:rPr>
          <w:rFonts w:ascii="Times New Roman" w:eastAsia="仿宋_GB2312" w:hAnsi="Times New Roman" w:hint="eastAsia"/>
          <w:sz w:val="32"/>
          <w:szCs w:val="32"/>
        </w:rPr>
        <w:t>）研究多姿态精确调节的导向机构；（</w:t>
      </w:r>
      <w:r>
        <w:rPr>
          <w:rFonts w:ascii="Times New Roman" w:eastAsia="仿宋_GB2312" w:hAnsi="Times New Roman" w:hint="eastAsia"/>
          <w:sz w:val="32"/>
          <w:szCs w:val="32"/>
        </w:rPr>
        <w:t>5</w:t>
      </w:r>
      <w:r>
        <w:rPr>
          <w:rFonts w:ascii="Times New Roman" w:eastAsia="仿宋_GB2312" w:hAnsi="Times New Roman" w:hint="eastAsia"/>
          <w:sz w:val="32"/>
          <w:szCs w:val="32"/>
        </w:rPr>
        <w:t>）研究护栏柱钻孔、打桩作业的智能感知及精确定位；（</w:t>
      </w:r>
      <w:r>
        <w:rPr>
          <w:rFonts w:ascii="Times New Roman" w:eastAsia="仿宋_GB2312" w:hAnsi="Times New Roman" w:hint="eastAsia"/>
          <w:sz w:val="32"/>
          <w:szCs w:val="32"/>
        </w:rPr>
        <w:t>6</w:t>
      </w:r>
      <w:r>
        <w:rPr>
          <w:rFonts w:ascii="Times New Roman" w:eastAsia="仿宋_GB2312" w:hAnsi="Times New Roman" w:hint="eastAsia"/>
          <w:sz w:val="32"/>
          <w:szCs w:val="32"/>
        </w:rPr>
        <w:t>）研究自主作业路径导航关键技术；（</w:t>
      </w:r>
      <w:r>
        <w:rPr>
          <w:rFonts w:ascii="Times New Roman" w:eastAsia="仿宋_GB2312" w:hAnsi="Times New Roman" w:hint="eastAsia"/>
          <w:sz w:val="32"/>
          <w:szCs w:val="32"/>
        </w:rPr>
        <w:t>7</w:t>
      </w:r>
      <w:r>
        <w:rPr>
          <w:rFonts w:ascii="Times New Roman" w:eastAsia="仿宋_GB2312" w:hAnsi="Times New Roman" w:hint="eastAsia"/>
          <w:sz w:val="32"/>
          <w:szCs w:val="32"/>
        </w:rPr>
        <w:t>）研究液压、传动系统优化匹配方法以及节能降耗技术；（</w:t>
      </w:r>
      <w:r>
        <w:rPr>
          <w:rFonts w:ascii="Times New Roman" w:eastAsia="仿宋_GB2312" w:hAnsi="Times New Roman" w:hint="eastAsia"/>
          <w:sz w:val="32"/>
          <w:szCs w:val="32"/>
        </w:rPr>
        <w:t>8</w:t>
      </w:r>
      <w:r>
        <w:rPr>
          <w:rFonts w:ascii="Times New Roman" w:eastAsia="仿宋_GB2312" w:hAnsi="Times New Roman" w:hint="eastAsia"/>
          <w:sz w:val="32"/>
          <w:szCs w:val="32"/>
        </w:rPr>
        <w:t>）研究道路立柱钻孔、打桩作业的除尘降噪技术；（</w:t>
      </w:r>
      <w:r>
        <w:rPr>
          <w:rFonts w:ascii="Times New Roman" w:eastAsia="仿宋_GB2312" w:hAnsi="Times New Roman" w:hint="eastAsia"/>
          <w:sz w:val="32"/>
          <w:szCs w:val="32"/>
        </w:rPr>
        <w:t>9</w:t>
      </w:r>
      <w:r>
        <w:rPr>
          <w:rFonts w:ascii="Times New Roman" w:eastAsia="仿宋_GB2312" w:hAnsi="Times New Roman" w:hint="eastAsia"/>
          <w:sz w:val="32"/>
          <w:szCs w:val="32"/>
        </w:rPr>
        <w:t>）研究整体的机电液协同优化控制技术；（</w:t>
      </w:r>
      <w:r>
        <w:rPr>
          <w:rFonts w:ascii="Times New Roman" w:eastAsia="仿宋_GB2312" w:hAnsi="Times New Roman" w:hint="eastAsia"/>
          <w:sz w:val="32"/>
          <w:szCs w:val="32"/>
        </w:rPr>
        <w:t>10</w:t>
      </w:r>
      <w:r>
        <w:rPr>
          <w:rFonts w:ascii="Times New Roman" w:eastAsia="仿宋_GB2312" w:hAnsi="Times New Roman" w:hint="eastAsia"/>
          <w:sz w:val="32"/>
          <w:szCs w:val="32"/>
        </w:rPr>
        <w:t>）从本体结构设计、结构重组、承载方式等方面开展钻孔、打桩一体机器人产品的适用性、可靠性研究及产业化。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考核指标：（</w:t>
      </w:r>
      <w:r>
        <w:rPr>
          <w:rFonts w:ascii="Times New Roman" w:eastAsia="仿宋_GB2312" w:hAnsi="Times New Roman" w:hint="eastAsia"/>
          <w:sz w:val="32"/>
          <w:szCs w:val="32"/>
        </w:rPr>
        <w:t>1</w:t>
      </w:r>
      <w:r>
        <w:rPr>
          <w:rFonts w:ascii="Times New Roman" w:eastAsia="仿宋_GB2312" w:hAnsi="Times New Roman" w:hint="eastAsia"/>
          <w:sz w:val="32"/>
          <w:szCs w:val="32"/>
        </w:rPr>
        <w:t>）研发</w:t>
      </w:r>
      <w:r>
        <w:rPr>
          <w:rFonts w:ascii="Times New Roman" w:eastAsia="仿宋_GB2312" w:hAnsi="Times New Roman" w:hint="eastAsia"/>
          <w:sz w:val="32"/>
          <w:szCs w:val="32"/>
        </w:rPr>
        <w:t>3~</w:t>
      </w:r>
      <w:r>
        <w:rPr>
          <w:rFonts w:ascii="Times New Roman" w:eastAsia="仿宋_GB2312" w:hAnsi="Times New Roman"/>
          <w:sz w:val="32"/>
          <w:szCs w:val="32"/>
        </w:rPr>
        <w:t>5</w:t>
      </w:r>
      <w:r>
        <w:rPr>
          <w:rFonts w:ascii="Times New Roman" w:eastAsia="仿宋_GB2312" w:hAnsi="Times New Roman" w:hint="eastAsia"/>
          <w:sz w:val="32"/>
          <w:szCs w:val="32"/>
        </w:rPr>
        <w:t>款新型道路立柱钻孔打桩一体机器人；（</w:t>
      </w:r>
      <w:r>
        <w:rPr>
          <w:rFonts w:ascii="Times New Roman" w:eastAsia="仿宋_GB2312" w:hAnsi="Times New Roman" w:hint="eastAsia"/>
          <w:sz w:val="32"/>
          <w:szCs w:val="32"/>
        </w:rPr>
        <w:t>2</w:t>
      </w:r>
      <w:r>
        <w:rPr>
          <w:rFonts w:ascii="Times New Roman" w:eastAsia="仿宋_GB2312" w:hAnsi="Times New Roman" w:hint="eastAsia"/>
          <w:sz w:val="32"/>
          <w:szCs w:val="32"/>
        </w:rPr>
        <w:t>）突破道路立柱钻孔、</w:t>
      </w:r>
      <w:r>
        <w:rPr>
          <w:rFonts w:ascii="Times New Roman" w:eastAsia="仿宋_GB2312" w:hAnsi="Times New Roman" w:hint="eastAsia"/>
          <w:sz w:val="32"/>
          <w:szCs w:val="32"/>
        </w:rPr>
        <w:t>打桩自动定位及作业关键技术，作业效率提升</w:t>
      </w:r>
      <w:r>
        <w:rPr>
          <w:rFonts w:ascii="Times New Roman" w:eastAsia="仿宋_GB2312" w:hAnsi="Times New Roman" w:hint="eastAsia"/>
          <w:sz w:val="32"/>
          <w:szCs w:val="32"/>
        </w:rPr>
        <w:t>2~3</w:t>
      </w:r>
      <w:r>
        <w:rPr>
          <w:rFonts w:ascii="Times New Roman" w:eastAsia="仿宋_GB2312" w:hAnsi="Times New Roman" w:hint="eastAsia"/>
          <w:sz w:val="32"/>
          <w:szCs w:val="32"/>
        </w:rPr>
        <w:t>倍，桩位偏差小于</w:t>
      </w:r>
      <w:r>
        <w:rPr>
          <w:rFonts w:ascii="Times New Roman" w:eastAsia="仿宋_GB2312" w:hAnsi="Times New Roman" w:hint="eastAsia"/>
          <w:sz w:val="32"/>
          <w:szCs w:val="32"/>
        </w:rPr>
        <w:t>2cm</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）实现整机机电</w:t>
      </w:r>
      <w:proofErr w:type="gramStart"/>
      <w:r>
        <w:rPr>
          <w:rFonts w:ascii="Times New Roman" w:eastAsia="仿宋_GB2312" w:hAnsi="Times New Roman" w:hint="eastAsia"/>
          <w:sz w:val="32"/>
          <w:szCs w:val="32"/>
        </w:rPr>
        <w:t>液系统</w:t>
      </w:r>
      <w:proofErr w:type="gramEnd"/>
      <w:r>
        <w:rPr>
          <w:rFonts w:ascii="Times New Roman" w:eastAsia="仿宋_GB2312" w:hAnsi="Times New Roman" w:hint="eastAsia"/>
          <w:sz w:val="32"/>
          <w:szCs w:val="32"/>
        </w:rPr>
        <w:t>的优化匹配，能耗降低</w:t>
      </w:r>
      <w:r>
        <w:rPr>
          <w:rFonts w:ascii="Times New Roman" w:eastAsia="仿宋_GB2312" w:hAnsi="Times New Roman" w:hint="eastAsia"/>
          <w:sz w:val="32"/>
          <w:szCs w:val="32"/>
        </w:rPr>
        <w:t>6%</w:t>
      </w:r>
      <w:r>
        <w:rPr>
          <w:rFonts w:ascii="Times New Roman" w:eastAsia="仿宋_GB2312" w:hAnsi="Times New Roman" w:hint="eastAsia"/>
          <w:sz w:val="32"/>
          <w:szCs w:val="32"/>
        </w:rPr>
        <w:t>，噪音降低</w:t>
      </w:r>
      <w:r>
        <w:rPr>
          <w:rFonts w:ascii="Times New Roman" w:eastAsia="仿宋_GB2312" w:hAnsi="Times New Roman" w:hint="eastAsia"/>
          <w:sz w:val="32"/>
          <w:szCs w:val="32"/>
        </w:rPr>
        <w:t>20</w:t>
      </w:r>
      <w:r>
        <w:rPr>
          <w:rFonts w:ascii="Times New Roman" w:eastAsia="仿宋_GB2312" w:hAnsi="Times New Roman" w:hint="eastAsia"/>
          <w:sz w:val="32"/>
          <w:szCs w:val="32"/>
        </w:rPr>
        <w:t>分贝，</w:t>
      </w:r>
      <w:proofErr w:type="gramStart"/>
      <w:r>
        <w:rPr>
          <w:rFonts w:ascii="Times New Roman" w:eastAsia="仿宋_GB2312" w:hAnsi="Times New Roman" w:hint="eastAsia"/>
          <w:sz w:val="32"/>
          <w:szCs w:val="32"/>
        </w:rPr>
        <w:t>抑尘率</w:t>
      </w:r>
      <w:proofErr w:type="gramEnd"/>
      <w:r>
        <w:rPr>
          <w:rFonts w:ascii="Times New Roman" w:eastAsia="仿宋_GB2312" w:hAnsi="Times New Roman" w:hint="eastAsia"/>
          <w:sz w:val="32"/>
          <w:szCs w:val="32"/>
        </w:rPr>
        <w:t>达到</w:t>
      </w:r>
      <w:r>
        <w:rPr>
          <w:rFonts w:ascii="Times New Roman" w:eastAsia="仿宋_GB2312" w:hAnsi="Times New Roman" w:hint="eastAsia"/>
          <w:sz w:val="32"/>
          <w:szCs w:val="32"/>
        </w:rPr>
        <w:t>80%</w:t>
      </w: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）单桩自动定位时间小于</w:t>
      </w:r>
      <w:r>
        <w:rPr>
          <w:rFonts w:ascii="Times New Roman" w:eastAsia="仿宋_GB2312" w:hAnsi="Times New Roman" w:hint="eastAsia"/>
          <w:sz w:val="32"/>
          <w:szCs w:val="32"/>
        </w:rPr>
        <w:t>30s</w:t>
      </w: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）申请并获得授权发明专利</w:t>
      </w:r>
      <w:r>
        <w:rPr>
          <w:rFonts w:ascii="Times New Roman" w:eastAsia="仿宋_GB2312" w:hAnsi="Times New Roman" w:hint="eastAsia"/>
          <w:sz w:val="32"/>
          <w:szCs w:val="32"/>
        </w:rPr>
        <w:t>5</w:t>
      </w:r>
      <w:r>
        <w:rPr>
          <w:rFonts w:ascii="Times New Roman" w:eastAsia="仿宋_GB2312" w:hAnsi="Times New Roman" w:hint="eastAsia"/>
          <w:sz w:val="32"/>
          <w:szCs w:val="32"/>
        </w:rPr>
        <w:t>件以上；（</w:t>
      </w:r>
      <w:r>
        <w:rPr>
          <w:rFonts w:ascii="Times New Roman" w:eastAsia="仿宋_GB2312" w:hAnsi="Times New Roman" w:hint="eastAsia"/>
          <w:sz w:val="32"/>
          <w:szCs w:val="32"/>
        </w:rPr>
        <w:t>6</w:t>
      </w:r>
      <w:r>
        <w:rPr>
          <w:rFonts w:ascii="Times New Roman" w:eastAsia="仿宋_GB2312" w:hAnsi="Times New Roman" w:hint="eastAsia"/>
          <w:sz w:val="32"/>
          <w:szCs w:val="32"/>
        </w:rPr>
        <w:t>）形成企业标准、技术规范</w:t>
      </w:r>
      <w:r>
        <w:rPr>
          <w:rFonts w:ascii="Times New Roman" w:eastAsia="仿宋_GB2312" w:hAnsi="Times New Roman" w:hint="eastAsia"/>
          <w:sz w:val="32"/>
          <w:szCs w:val="32"/>
        </w:rPr>
        <w:t>2</w:t>
      </w:r>
      <w:r>
        <w:rPr>
          <w:rFonts w:ascii="Times New Roman" w:eastAsia="仿宋_GB2312" w:hAnsi="Times New Roman" w:hint="eastAsia"/>
          <w:sz w:val="32"/>
          <w:szCs w:val="32"/>
        </w:rPr>
        <w:t>项以上；（</w:t>
      </w:r>
      <w:r>
        <w:rPr>
          <w:rFonts w:ascii="Times New Roman" w:eastAsia="仿宋_GB2312" w:hAnsi="Times New Roman" w:hint="eastAsia"/>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新</w:t>
      </w:r>
      <w:proofErr w:type="gramStart"/>
      <w:r>
        <w:rPr>
          <w:rFonts w:ascii="Times New Roman" w:eastAsia="仿宋_GB2312" w:hAnsi="Times New Roman" w:hint="eastAsia"/>
          <w:sz w:val="32"/>
          <w:szCs w:val="32"/>
        </w:rPr>
        <w:t>晋职称</w:t>
      </w:r>
      <w:proofErr w:type="gramEnd"/>
      <w:r>
        <w:rPr>
          <w:rFonts w:ascii="Times New Roman" w:eastAsia="仿宋_GB2312" w:hAnsi="Times New Roman" w:hint="eastAsia"/>
          <w:sz w:val="32"/>
          <w:szCs w:val="32"/>
        </w:rPr>
        <w:t>1~2</w:t>
      </w:r>
      <w:r>
        <w:rPr>
          <w:rFonts w:ascii="Times New Roman" w:eastAsia="仿宋_GB2312" w:hAnsi="Times New Roman" w:hint="eastAsia"/>
          <w:sz w:val="32"/>
          <w:szCs w:val="32"/>
        </w:rPr>
        <w:t>人，培养博士和硕士研究生</w:t>
      </w:r>
      <w:r>
        <w:rPr>
          <w:rFonts w:ascii="Times New Roman" w:eastAsia="仿宋_GB2312" w:hAnsi="Times New Roman" w:hint="eastAsia"/>
          <w:sz w:val="32"/>
          <w:szCs w:val="32"/>
        </w:rPr>
        <w:t>6</w:t>
      </w:r>
      <w:r>
        <w:rPr>
          <w:rFonts w:ascii="Times New Roman" w:eastAsia="仿宋_GB2312" w:hAnsi="Times New Roman" w:hint="eastAsia"/>
          <w:sz w:val="32"/>
          <w:szCs w:val="32"/>
        </w:rPr>
        <w:t>人以上；（</w:t>
      </w:r>
      <w:r>
        <w:rPr>
          <w:rFonts w:ascii="Times New Roman" w:eastAsia="仿宋_GB2312" w:hAnsi="Times New Roman" w:hint="eastAsia"/>
          <w:sz w:val="32"/>
          <w:szCs w:val="32"/>
        </w:rPr>
        <w:t>8</w:t>
      </w:r>
      <w:r>
        <w:rPr>
          <w:rFonts w:ascii="Times New Roman" w:eastAsia="仿宋_GB2312" w:hAnsi="Times New Roman" w:hint="eastAsia"/>
          <w:sz w:val="32"/>
          <w:szCs w:val="32"/>
        </w:rPr>
        <w:t>）搭建</w:t>
      </w:r>
      <w:r>
        <w:rPr>
          <w:rFonts w:ascii="Times New Roman" w:eastAsia="仿宋_GB2312" w:hAnsi="Times New Roman" w:hint="eastAsia"/>
          <w:sz w:val="32"/>
          <w:szCs w:val="32"/>
        </w:rPr>
        <w:t>2</w:t>
      </w:r>
      <w:r>
        <w:rPr>
          <w:rFonts w:ascii="Times New Roman" w:eastAsia="仿宋_GB2312" w:hAnsi="Times New Roman" w:hint="eastAsia"/>
          <w:sz w:val="32"/>
          <w:szCs w:val="32"/>
        </w:rPr>
        <w:t>个以上新产品生产或研发平台；（</w:t>
      </w:r>
      <w:r>
        <w:rPr>
          <w:rFonts w:ascii="Times New Roman" w:eastAsia="仿宋_GB2312" w:hAnsi="Times New Roman" w:hint="eastAsia"/>
          <w:sz w:val="32"/>
          <w:szCs w:val="32"/>
        </w:rPr>
        <w:t>9</w:t>
      </w:r>
      <w:r>
        <w:rPr>
          <w:rFonts w:ascii="Times New Roman" w:eastAsia="仿宋_GB2312" w:hAnsi="Times New Roman" w:hint="eastAsia"/>
          <w:sz w:val="32"/>
          <w:szCs w:val="32"/>
        </w:rPr>
        <w:t>）项目实施期内，实现生产机器人</w:t>
      </w:r>
      <w:r>
        <w:rPr>
          <w:rFonts w:ascii="Times New Roman" w:eastAsia="仿宋_GB2312" w:hAnsi="Times New Roman" w:hint="eastAsia"/>
          <w:sz w:val="32"/>
          <w:szCs w:val="32"/>
        </w:rPr>
        <w:t>100</w:t>
      </w:r>
      <w:r>
        <w:rPr>
          <w:rFonts w:ascii="Times New Roman" w:eastAsia="仿宋_GB2312" w:hAnsi="Times New Roman" w:hint="eastAsia"/>
          <w:sz w:val="32"/>
          <w:szCs w:val="32"/>
        </w:rPr>
        <w:t>台套，新增销售及服务收入不少于</w:t>
      </w:r>
      <w:r>
        <w:rPr>
          <w:rFonts w:ascii="Times New Roman" w:eastAsia="仿宋_GB2312" w:hAnsi="Times New Roman" w:hint="eastAsia"/>
          <w:sz w:val="32"/>
          <w:szCs w:val="32"/>
        </w:rPr>
        <w:t>12000</w:t>
      </w:r>
      <w:r>
        <w:rPr>
          <w:rFonts w:ascii="Times New Roman" w:eastAsia="仿宋_GB2312" w:hAnsi="Times New Roman" w:hint="eastAsia"/>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3</w:t>
      </w:r>
      <w:r>
        <w:rPr>
          <w:rFonts w:ascii="Times New Roman" w:eastAsia="仿宋_GB2312" w:hAnsi="Times New Roman"/>
          <w:b/>
          <w:sz w:val="32"/>
          <w:szCs w:val="32"/>
        </w:rPr>
        <w:t>：下肢外骨骼康复机器人的研发与产业化应用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）设计并开发具有跑台、平衡减重、外骨骼等机构的下肢外骨骼康复机器人；（</w:t>
      </w:r>
      <w:r>
        <w:rPr>
          <w:rFonts w:ascii="Times New Roman" w:eastAsia="仿宋_GB2312" w:hAnsi="Times New Roman"/>
          <w:sz w:val="32"/>
          <w:szCs w:val="32"/>
        </w:rPr>
        <w:t>2</w:t>
      </w:r>
      <w:r>
        <w:rPr>
          <w:rFonts w:ascii="Times New Roman" w:eastAsia="仿宋_GB2312" w:hAnsi="Times New Roman"/>
          <w:sz w:val="32"/>
          <w:szCs w:val="32"/>
        </w:rPr>
        <w:t>）开发下肢外骨骼人</w:t>
      </w:r>
      <w:r>
        <w:rPr>
          <w:rFonts w:ascii="Times New Roman" w:eastAsia="仿宋_GB2312" w:hAnsi="Times New Roman"/>
          <w:sz w:val="32"/>
          <w:szCs w:val="32"/>
        </w:rPr>
        <w:t>-</w:t>
      </w:r>
      <w:r>
        <w:rPr>
          <w:rFonts w:ascii="Times New Roman" w:eastAsia="仿宋_GB2312" w:hAnsi="Times New Roman"/>
          <w:sz w:val="32"/>
          <w:szCs w:val="32"/>
        </w:rPr>
        <w:t>机交互数据采集传感器；（</w:t>
      </w:r>
      <w:r>
        <w:rPr>
          <w:rFonts w:ascii="Times New Roman" w:eastAsia="仿宋_GB2312" w:hAnsi="Times New Roman"/>
          <w:sz w:val="32"/>
          <w:szCs w:val="32"/>
        </w:rPr>
        <w:t>3</w:t>
      </w:r>
      <w:r>
        <w:rPr>
          <w:rFonts w:ascii="Times New Roman" w:eastAsia="仿宋_GB2312" w:hAnsi="Times New Roman"/>
          <w:sz w:val="32"/>
          <w:szCs w:val="32"/>
        </w:rPr>
        <w:t>）开发下肢外骨骼康复机器人控制系统，形成具有自主知识产权的核心技术；（</w:t>
      </w:r>
      <w:r>
        <w:rPr>
          <w:rFonts w:ascii="Times New Roman" w:eastAsia="仿宋_GB2312" w:hAnsi="Times New Roman"/>
          <w:sz w:val="32"/>
          <w:szCs w:val="32"/>
        </w:rPr>
        <w:t>4</w:t>
      </w:r>
      <w:r>
        <w:rPr>
          <w:rFonts w:ascii="Times New Roman" w:eastAsia="仿宋_GB2312" w:hAnsi="Times New Roman"/>
          <w:sz w:val="32"/>
          <w:szCs w:val="32"/>
        </w:rPr>
        <w:t>）开发下肢康复训练数据采集与分析系统。</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）外骨骼的关节角度运动精度</w:t>
      </w:r>
      <w:r>
        <w:rPr>
          <w:rFonts w:ascii="Times New Roman" w:eastAsia="仿宋_GB2312" w:hAnsi="Times New Roman"/>
          <w:sz w:val="32"/>
          <w:szCs w:val="32"/>
        </w:rPr>
        <w:t>±1°</w:t>
      </w:r>
      <w:r>
        <w:rPr>
          <w:rFonts w:ascii="Times New Roman" w:eastAsia="仿宋_GB2312" w:hAnsi="Times New Roman"/>
          <w:sz w:val="32"/>
          <w:szCs w:val="32"/>
        </w:rPr>
        <w:t>，采样频率小于等于</w:t>
      </w:r>
      <w:r>
        <w:rPr>
          <w:rFonts w:ascii="Times New Roman" w:eastAsia="仿宋_GB2312" w:hAnsi="Times New Roman"/>
          <w:sz w:val="32"/>
          <w:szCs w:val="32"/>
        </w:rPr>
        <w:t>1</w:t>
      </w:r>
      <w:r>
        <w:rPr>
          <w:rFonts w:ascii="Times New Roman" w:eastAsia="仿宋_GB2312" w:hAnsi="Times New Roman"/>
          <w:sz w:val="32"/>
          <w:szCs w:val="32"/>
        </w:rPr>
        <w:t>次</w:t>
      </w:r>
      <w:r>
        <w:rPr>
          <w:rFonts w:ascii="Times New Roman" w:eastAsia="仿宋_GB2312" w:hAnsi="Times New Roman"/>
          <w:sz w:val="32"/>
          <w:szCs w:val="32"/>
        </w:rPr>
        <w:t>/</w:t>
      </w:r>
      <w:r>
        <w:rPr>
          <w:rFonts w:ascii="Times New Roman" w:eastAsia="仿宋_GB2312" w:hAnsi="Times New Roman"/>
          <w:sz w:val="32"/>
          <w:szCs w:val="32"/>
        </w:rPr>
        <w:t>秒，外骨骼髋关节活动度：</w:t>
      </w:r>
      <w:r>
        <w:rPr>
          <w:rFonts w:ascii="Times New Roman" w:eastAsia="仿宋" w:hAnsi="Times New Roman"/>
          <w:sz w:val="32"/>
          <w:szCs w:val="32"/>
        </w:rPr>
        <w:t>−</w:t>
      </w:r>
      <w:r>
        <w:rPr>
          <w:rFonts w:ascii="Times New Roman" w:eastAsia="仿宋_GB2312" w:hAnsi="Times New Roman"/>
          <w:sz w:val="32"/>
          <w:szCs w:val="32"/>
        </w:rPr>
        <w:t>15~47°</w:t>
      </w:r>
      <w:r>
        <w:rPr>
          <w:rFonts w:ascii="Times New Roman" w:eastAsia="仿宋_GB2312" w:hAnsi="Times New Roman"/>
          <w:sz w:val="32"/>
          <w:szCs w:val="32"/>
        </w:rPr>
        <w:t>，膝关节活动度：</w:t>
      </w:r>
      <w:r>
        <w:rPr>
          <w:rFonts w:ascii="Times New Roman" w:eastAsia="仿宋_GB2312" w:hAnsi="Times New Roman"/>
          <w:sz w:val="32"/>
          <w:szCs w:val="32"/>
        </w:rPr>
        <w:t>0~77°</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）减重系统适用患者最大身高为</w:t>
      </w:r>
      <w:r>
        <w:rPr>
          <w:rFonts w:ascii="Times New Roman" w:eastAsia="仿宋_GB2312" w:hAnsi="Times New Roman"/>
          <w:sz w:val="32"/>
          <w:szCs w:val="32"/>
        </w:rPr>
        <w:t>195cm</w:t>
      </w:r>
      <w:r>
        <w:rPr>
          <w:rFonts w:ascii="Times New Roman" w:eastAsia="仿宋_GB2312" w:hAnsi="Times New Roman"/>
          <w:sz w:val="32"/>
          <w:szCs w:val="32"/>
        </w:rPr>
        <w:t>，可使身体重心在行走时上下浮动，范围：</w:t>
      </w:r>
      <w:r>
        <w:rPr>
          <w:rFonts w:ascii="Times New Roman" w:eastAsia="仿宋_GB2312" w:hAnsi="Times New Roman"/>
          <w:sz w:val="32"/>
          <w:szCs w:val="32"/>
        </w:rPr>
        <w:t>0~18cm</w:t>
      </w:r>
      <w:r>
        <w:rPr>
          <w:rFonts w:ascii="Times New Roman" w:eastAsia="仿宋_GB2312" w:hAnsi="Times New Roman"/>
          <w:sz w:val="32"/>
          <w:szCs w:val="32"/>
        </w:rPr>
        <w:t>，减重范围：</w:t>
      </w:r>
      <w:r>
        <w:rPr>
          <w:rFonts w:ascii="Times New Roman" w:eastAsia="仿宋_GB2312" w:hAnsi="Times New Roman"/>
          <w:sz w:val="32"/>
          <w:szCs w:val="32"/>
        </w:rPr>
        <w:t>0~75kg</w:t>
      </w:r>
      <w:r>
        <w:rPr>
          <w:rFonts w:ascii="Times New Roman" w:eastAsia="仿宋_GB2312" w:hAnsi="Times New Roman"/>
          <w:sz w:val="32"/>
          <w:szCs w:val="32"/>
        </w:rPr>
        <w:t>，准确度：</w:t>
      </w:r>
      <w:r>
        <w:rPr>
          <w:rFonts w:ascii="Times New Roman" w:eastAsia="仿宋_GB2312" w:hAnsi="Times New Roman"/>
          <w:sz w:val="32"/>
          <w:szCs w:val="32"/>
        </w:rPr>
        <w:t>±1.5kg</w:t>
      </w:r>
      <w:r>
        <w:rPr>
          <w:rFonts w:ascii="Times New Roman" w:eastAsia="仿宋_GB2312" w:hAnsi="Times New Roman"/>
          <w:sz w:val="32"/>
          <w:szCs w:val="32"/>
        </w:rPr>
        <w:t>，最大负载</w:t>
      </w:r>
      <w:r>
        <w:rPr>
          <w:rFonts w:ascii="Times New Roman" w:eastAsia="仿宋_GB2312" w:hAnsi="Times New Roman"/>
          <w:sz w:val="32"/>
          <w:szCs w:val="32"/>
        </w:rPr>
        <w:t>100kg</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）外骨骼、减重系统和跑台可以自动同步，配合外骨骼训练时速度</w:t>
      </w:r>
      <w:r>
        <w:rPr>
          <w:rFonts w:ascii="Times New Roman" w:eastAsia="仿宋_GB2312" w:hAnsi="Times New Roman"/>
          <w:sz w:val="32"/>
          <w:szCs w:val="32"/>
        </w:rPr>
        <w:t>1.0~3.0km/h</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）申请并获得授权发明专利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5</w:t>
      </w:r>
      <w:r>
        <w:rPr>
          <w:rFonts w:ascii="Times New Roman" w:eastAsia="仿宋_GB2312" w:hAnsi="Times New Roman"/>
          <w:sz w:val="32"/>
          <w:szCs w:val="32"/>
        </w:rPr>
        <w:t>）项目实施期内，产能达到</w:t>
      </w:r>
      <w:r>
        <w:rPr>
          <w:rFonts w:ascii="Times New Roman" w:eastAsia="仿宋_GB2312" w:hAnsi="Times New Roman"/>
          <w:sz w:val="32"/>
          <w:szCs w:val="32"/>
        </w:rPr>
        <w:t>50</w:t>
      </w:r>
      <w:r>
        <w:rPr>
          <w:rFonts w:ascii="Times New Roman" w:eastAsia="仿宋_GB2312" w:hAnsi="Times New Roman"/>
          <w:sz w:val="32"/>
          <w:szCs w:val="32"/>
        </w:rPr>
        <w:t>台（套）</w:t>
      </w:r>
      <w:r>
        <w:rPr>
          <w:rFonts w:ascii="Times New Roman" w:eastAsia="仿宋_GB2312" w:hAnsi="Times New Roman"/>
          <w:sz w:val="32"/>
          <w:szCs w:val="32"/>
        </w:rPr>
        <w:t>/</w:t>
      </w:r>
      <w:r>
        <w:rPr>
          <w:rFonts w:ascii="Times New Roman" w:eastAsia="仿宋_GB2312" w:hAnsi="Times New Roman"/>
          <w:sz w:val="32"/>
          <w:szCs w:val="32"/>
        </w:rPr>
        <w:t>年，实现销售收入不少于</w:t>
      </w:r>
      <w:r>
        <w:rPr>
          <w:rFonts w:ascii="Times New Roman" w:eastAsia="仿宋_GB2312" w:hAnsi="Times New Roman"/>
          <w:sz w:val="32"/>
          <w:szCs w:val="32"/>
        </w:rPr>
        <w:t>5000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5. </w:t>
      </w:r>
      <w:r>
        <w:rPr>
          <w:rFonts w:ascii="Times New Roman" w:eastAsia="仿宋_GB2312" w:hAnsi="Times New Roman"/>
          <w:sz w:val="32"/>
          <w:szCs w:val="32"/>
        </w:rPr>
        <w:t>相关说明：公开择</w:t>
      </w:r>
      <w:r>
        <w:rPr>
          <w:rFonts w:ascii="Times New Roman" w:eastAsia="仿宋_GB2312" w:hAnsi="Times New Roman"/>
          <w:sz w:val="32"/>
          <w:szCs w:val="32"/>
        </w:rPr>
        <w:t>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4</w:t>
      </w:r>
      <w:r>
        <w:rPr>
          <w:rFonts w:ascii="Times New Roman" w:eastAsia="仿宋_GB2312" w:hAnsi="Times New Roman"/>
          <w:b/>
          <w:sz w:val="32"/>
          <w:szCs w:val="32"/>
        </w:rPr>
        <w:t>：应急救援机器人技术研发及成果转化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）为应对山区山体滑坡、泥石流、城市洪涝、暴雨救援等灾害情况，开展复杂地形条件下救援机器人</w:t>
      </w:r>
      <w:proofErr w:type="gramStart"/>
      <w:r>
        <w:rPr>
          <w:rFonts w:ascii="Times New Roman" w:eastAsia="仿宋_GB2312" w:hAnsi="Times New Roman"/>
          <w:sz w:val="32"/>
          <w:szCs w:val="32"/>
        </w:rPr>
        <w:t>轮爪腿</w:t>
      </w:r>
      <w:proofErr w:type="gramEnd"/>
      <w:r>
        <w:rPr>
          <w:rFonts w:ascii="Times New Roman" w:eastAsia="仿宋_GB2312" w:hAnsi="Times New Roman"/>
          <w:sz w:val="32"/>
          <w:szCs w:val="32"/>
        </w:rPr>
        <w:t>高位越障、陡坡攀爬技术的研究；（</w:t>
      </w:r>
      <w:r>
        <w:rPr>
          <w:rFonts w:ascii="Times New Roman" w:eastAsia="仿宋_GB2312" w:hAnsi="Times New Roman"/>
          <w:sz w:val="32"/>
          <w:szCs w:val="32"/>
        </w:rPr>
        <w:t>2</w:t>
      </w:r>
      <w:r>
        <w:rPr>
          <w:rFonts w:ascii="Times New Roman" w:eastAsia="仿宋_GB2312" w:hAnsi="Times New Roman"/>
          <w:sz w:val="32"/>
          <w:szCs w:val="32"/>
        </w:rPr>
        <w:t>）开展救援机器人远程控制、周边地形信息反馈及机器人移动自适应能力的研究；（</w:t>
      </w:r>
      <w:r>
        <w:rPr>
          <w:rFonts w:ascii="Times New Roman" w:eastAsia="仿宋_GB2312" w:hAnsi="Times New Roman"/>
          <w:sz w:val="32"/>
          <w:szCs w:val="32"/>
        </w:rPr>
        <w:t>3</w:t>
      </w:r>
      <w:r>
        <w:rPr>
          <w:rFonts w:ascii="Times New Roman" w:eastAsia="仿宋_GB2312" w:hAnsi="Times New Roman"/>
          <w:sz w:val="32"/>
          <w:szCs w:val="32"/>
        </w:rPr>
        <w:t>）针对救援现场任务多样性，开展多功能属具自动快换装置的研究，实现</w:t>
      </w:r>
      <w:r>
        <w:rPr>
          <w:rFonts w:ascii="Times New Roman" w:eastAsia="仿宋_GB2312" w:hAnsi="Times New Roman"/>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机多用</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）开展机器人作业状态监测、故障自诊断能力及预警指导的研究。</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）机器人整体重量</w:t>
      </w:r>
      <w:r>
        <w:rPr>
          <w:rFonts w:ascii="Times New Roman" w:eastAsia="仿宋_GB2312" w:hAnsi="Times New Roman"/>
          <w:sz w:val="32"/>
          <w:szCs w:val="32"/>
        </w:rPr>
        <w:t>≤6t</w:t>
      </w:r>
      <w:r>
        <w:rPr>
          <w:rFonts w:ascii="Times New Roman" w:eastAsia="仿宋_GB2312" w:hAnsi="Times New Roman"/>
          <w:sz w:val="32"/>
          <w:szCs w:val="32"/>
        </w:rPr>
        <w:t>，爬坡角度</w:t>
      </w:r>
      <w:r>
        <w:rPr>
          <w:rFonts w:ascii="Times New Roman" w:eastAsia="仿宋_GB2312" w:hAnsi="Times New Roman"/>
          <w:sz w:val="32"/>
          <w:szCs w:val="32"/>
        </w:rPr>
        <w:t>≥35°</w:t>
      </w:r>
      <w:r>
        <w:rPr>
          <w:rFonts w:ascii="Times New Roman" w:eastAsia="仿宋_GB2312" w:hAnsi="Times New Roman"/>
          <w:sz w:val="32"/>
          <w:szCs w:val="32"/>
        </w:rPr>
        <w:t>，越障高度</w:t>
      </w:r>
      <w:r>
        <w:rPr>
          <w:rFonts w:ascii="Times New Roman" w:eastAsia="仿宋_GB2312" w:hAnsi="Times New Roman"/>
          <w:sz w:val="32"/>
          <w:szCs w:val="32"/>
        </w:rPr>
        <w:t>≥1m</w:t>
      </w:r>
      <w:r>
        <w:rPr>
          <w:rFonts w:ascii="Times New Roman" w:eastAsia="仿宋_GB2312" w:hAnsi="Times New Roman"/>
          <w:sz w:val="32"/>
          <w:szCs w:val="32"/>
        </w:rPr>
        <w:t>，涉水</w:t>
      </w:r>
      <w:r>
        <w:rPr>
          <w:rFonts w:ascii="Times New Roman" w:eastAsia="仿宋_GB2312" w:hAnsi="Times New Roman" w:hint="eastAsia"/>
          <w:sz w:val="32"/>
          <w:szCs w:val="32"/>
        </w:rPr>
        <w:t>深</w:t>
      </w:r>
      <w:r>
        <w:rPr>
          <w:rFonts w:ascii="Times New Roman" w:eastAsia="仿宋_GB2312" w:hAnsi="Times New Roman"/>
          <w:sz w:val="32"/>
          <w:szCs w:val="32"/>
        </w:rPr>
        <w:t>度</w:t>
      </w:r>
      <w:r>
        <w:rPr>
          <w:rFonts w:ascii="Times New Roman" w:eastAsia="仿宋_GB2312" w:hAnsi="Times New Roman"/>
          <w:sz w:val="32"/>
          <w:szCs w:val="32"/>
        </w:rPr>
        <w:t>≥1.5</w:t>
      </w:r>
      <w:r>
        <w:rPr>
          <w:rFonts w:ascii="Times New Roman" w:eastAsia="仿宋_GB2312" w:hAnsi="Times New Roman"/>
          <w:sz w:val="32"/>
          <w:szCs w:val="32"/>
        </w:rPr>
        <w:t>m</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）上装属具不少于</w:t>
      </w:r>
      <w:r>
        <w:rPr>
          <w:rFonts w:ascii="Times New Roman" w:eastAsia="仿宋_GB2312" w:hAnsi="Times New Roman"/>
          <w:sz w:val="32"/>
          <w:szCs w:val="32"/>
        </w:rPr>
        <w:t>4</w:t>
      </w:r>
      <w:r>
        <w:rPr>
          <w:rFonts w:ascii="Times New Roman" w:eastAsia="仿宋_GB2312" w:hAnsi="Times New Roman"/>
          <w:sz w:val="32"/>
          <w:szCs w:val="32"/>
        </w:rPr>
        <w:t>种，包括：液压夹具、货叉、消防炮、破拆锤；（</w:t>
      </w:r>
      <w:r>
        <w:rPr>
          <w:rFonts w:ascii="Times New Roman" w:eastAsia="仿宋_GB2312" w:hAnsi="Times New Roman"/>
          <w:sz w:val="32"/>
          <w:szCs w:val="32"/>
        </w:rPr>
        <w:t>3</w:t>
      </w:r>
      <w:r>
        <w:rPr>
          <w:rFonts w:ascii="Times New Roman" w:eastAsia="仿宋_GB2312" w:hAnsi="Times New Roman"/>
          <w:sz w:val="32"/>
          <w:szCs w:val="32"/>
        </w:rPr>
        <w:t>）遥控距离</w:t>
      </w:r>
      <w:r>
        <w:rPr>
          <w:rFonts w:ascii="Times New Roman" w:eastAsia="仿宋_GB2312" w:hAnsi="Times New Roman"/>
          <w:sz w:val="32"/>
          <w:szCs w:val="32"/>
        </w:rPr>
        <w:t>≥1km</w:t>
      </w:r>
      <w:r>
        <w:rPr>
          <w:rFonts w:ascii="Times New Roman" w:eastAsia="仿宋_GB2312" w:hAnsi="Times New Roman"/>
          <w:sz w:val="32"/>
          <w:szCs w:val="32"/>
        </w:rPr>
        <w:t>，具备</w:t>
      </w:r>
      <w:r>
        <w:rPr>
          <w:rFonts w:ascii="Times New Roman" w:eastAsia="仿宋_GB2312" w:hAnsi="Times New Roman"/>
          <w:sz w:val="32"/>
          <w:szCs w:val="32"/>
        </w:rPr>
        <w:t>5G</w:t>
      </w:r>
      <w:r>
        <w:rPr>
          <w:rFonts w:ascii="Times New Roman" w:eastAsia="仿宋_GB2312" w:hAnsi="Times New Roman"/>
          <w:sz w:val="32"/>
          <w:szCs w:val="32"/>
        </w:rPr>
        <w:t>通讯及微波通讯能力，主从控制时延</w:t>
      </w:r>
      <w:r>
        <w:rPr>
          <w:rFonts w:ascii="Times New Roman" w:eastAsia="仿宋_GB2312" w:hAnsi="Times New Roman"/>
          <w:sz w:val="32"/>
          <w:szCs w:val="32"/>
        </w:rPr>
        <w:t>≤0.5s</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）机器人具备属</w:t>
      </w:r>
      <w:proofErr w:type="gramStart"/>
      <w:r>
        <w:rPr>
          <w:rFonts w:ascii="Times New Roman" w:eastAsia="仿宋_GB2312" w:hAnsi="Times New Roman"/>
          <w:sz w:val="32"/>
          <w:szCs w:val="32"/>
        </w:rPr>
        <w:t>具快速</w:t>
      </w:r>
      <w:proofErr w:type="gramEnd"/>
      <w:r>
        <w:rPr>
          <w:rFonts w:ascii="Times New Roman" w:eastAsia="仿宋_GB2312" w:hAnsi="Times New Roman"/>
          <w:sz w:val="32"/>
          <w:szCs w:val="32"/>
        </w:rPr>
        <w:t>切换功能，具备故障自诊断及预警功能；（</w:t>
      </w:r>
      <w:r>
        <w:rPr>
          <w:rFonts w:ascii="Times New Roman" w:eastAsia="仿宋_GB2312" w:hAnsi="Times New Roman"/>
          <w:sz w:val="32"/>
          <w:szCs w:val="32"/>
        </w:rPr>
        <w:t>5</w:t>
      </w:r>
      <w:r>
        <w:rPr>
          <w:rFonts w:ascii="Times New Roman" w:eastAsia="仿宋_GB2312" w:hAnsi="Times New Roman"/>
          <w:sz w:val="32"/>
          <w:szCs w:val="32"/>
        </w:rPr>
        <w:t>）申请并授权发明专利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6</w:t>
      </w:r>
      <w:r>
        <w:rPr>
          <w:rFonts w:ascii="Times New Roman" w:eastAsia="仿宋_GB2312" w:hAnsi="Times New Roman"/>
          <w:sz w:val="32"/>
          <w:szCs w:val="32"/>
        </w:rPr>
        <w:t>）项目实施期内，新增产值</w:t>
      </w:r>
      <w:r>
        <w:rPr>
          <w:rFonts w:ascii="Times New Roman" w:eastAsia="仿宋_GB2312" w:hAnsi="Times New Roman"/>
          <w:sz w:val="32"/>
          <w:szCs w:val="32"/>
        </w:rPr>
        <w:t>10000</w:t>
      </w:r>
      <w:r>
        <w:rPr>
          <w:rFonts w:ascii="Times New Roman" w:eastAsia="仿宋_GB2312" w:hAnsi="Times New Roman"/>
          <w:sz w:val="32"/>
          <w:szCs w:val="32"/>
        </w:rPr>
        <w:t>万元，新增利税</w:t>
      </w:r>
      <w:r>
        <w:rPr>
          <w:rFonts w:ascii="Times New Roman" w:eastAsia="仿宋_GB2312" w:hAnsi="Times New Roman"/>
          <w:sz w:val="32"/>
          <w:szCs w:val="32"/>
        </w:rPr>
        <w:t>3000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6" w:name="_Toc95488026"/>
      <w:r>
        <w:rPr>
          <w:rFonts w:ascii="Times New Roman" w:eastAsia="仿宋_GB2312" w:hAnsi="Times New Roman"/>
          <w:b/>
          <w:sz w:val="32"/>
          <w:szCs w:val="32"/>
        </w:rPr>
        <w:t>方向</w:t>
      </w:r>
      <w:r>
        <w:rPr>
          <w:rFonts w:ascii="Times New Roman" w:eastAsia="仿宋_GB2312" w:hAnsi="Times New Roman" w:hint="eastAsia"/>
          <w:b/>
          <w:sz w:val="32"/>
          <w:szCs w:val="32"/>
        </w:rPr>
        <w:t>6</w:t>
      </w:r>
      <w:r>
        <w:rPr>
          <w:rFonts w:ascii="Times New Roman" w:eastAsia="仿宋_GB2312" w:hAnsi="Times New Roman"/>
          <w:b/>
          <w:sz w:val="32"/>
          <w:szCs w:val="32"/>
        </w:rPr>
        <w:t>：无人机和飞行器关键技术攻关及产品开发</w:t>
      </w:r>
      <w:bookmarkEnd w:id="86"/>
    </w:p>
    <w:p w:rsidR="00AD1E73" w:rsidRDefault="00C10B44">
      <w:pPr>
        <w:overflowPunct w:val="0"/>
        <w:spacing w:line="560" w:lineRule="exact"/>
        <w:ind w:firstLineChars="200" w:firstLine="643"/>
        <w:outlineLvl w:val="3"/>
        <w:rPr>
          <w:rFonts w:ascii="Times New Roman" w:eastAsia="仿宋_GB2312" w:hAnsi="Times New Roman"/>
          <w:b/>
          <w:bCs/>
          <w:kern w:val="0"/>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：联网自动驾驶飞行器整机装备研制及应用示范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）研制低时延、高带宽、高安全性的新型联网自动驾驶飞行器；（</w:t>
      </w:r>
      <w:r>
        <w:rPr>
          <w:rFonts w:ascii="Times New Roman" w:eastAsia="仿宋_GB2312" w:hAnsi="Times New Roman"/>
          <w:sz w:val="32"/>
          <w:szCs w:val="32"/>
        </w:rPr>
        <w:t>2</w:t>
      </w:r>
      <w:r>
        <w:rPr>
          <w:rFonts w:ascii="Times New Roman" w:eastAsia="仿宋_GB2312" w:hAnsi="Times New Roman"/>
          <w:sz w:val="32"/>
          <w:szCs w:val="32"/>
        </w:rPr>
        <w:t>）研发具备安全性、可靠性、鲁棒性、稳定性等特征的调度管理系统；（</w:t>
      </w:r>
      <w:r>
        <w:rPr>
          <w:rFonts w:ascii="Times New Roman" w:eastAsia="仿宋_GB2312" w:hAnsi="Times New Roman"/>
          <w:sz w:val="32"/>
          <w:szCs w:val="32"/>
        </w:rPr>
        <w:t>3</w:t>
      </w:r>
      <w:r>
        <w:rPr>
          <w:rFonts w:ascii="Times New Roman" w:eastAsia="仿宋_GB2312" w:hAnsi="Times New Roman"/>
          <w:sz w:val="32"/>
          <w:szCs w:val="32"/>
        </w:rPr>
        <w:t>）研发自主导航、自主起降、自主任务规划的关键技术；（</w:t>
      </w:r>
      <w:r>
        <w:rPr>
          <w:rFonts w:ascii="Times New Roman" w:eastAsia="仿宋_GB2312" w:hAnsi="Times New Roman"/>
          <w:sz w:val="32"/>
          <w:szCs w:val="32"/>
        </w:rPr>
        <w:t>4</w:t>
      </w:r>
      <w:r>
        <w:rPr>
          <w:rFonts w:ascii="Times New Roman" w:eastAsia="仿宋_GB2312" w:hAnsi="Times New Roman"/>
          <w:sz w:val="32"/>
          <w:szCs w:val="32"/>
        </w:rPr>
        <w:t>）飞行控制系统多备份冗余设计；（</w:t>
      </w:r>
      <w:r>
        <w:rPr>
          <w:rFonts w:ascii="Times New Roman" w:eastAsia="仿宋_GB2312" w:hAnsi="Times New Roman"/>
          <w:sz w:val="32"/>
          <w:szCs w:val="32"/>
        </w:rPr>
        <w:t>5</w:t>
      </w:r>
      <w:r>
        <w:rPr>
          <w:rFonts w:ascii="Times New Roman" w:eastAsia="仿宋_GB2312" w:hAnsi="Times New Roman"/>
          <w:sz w:val="32"/>
          <w:szCs w:val="32"/>
        </w:rPr>
        <w:t>）基于模型的动力系统</w:t>
      </w:r>
      <w:r>
        <w:rPr>
          <w:rFonts w:ascii="Times New Roman" w:eastAsia="仿宋_GB2312" w:hAnsi="Times New Roman"/>
          <w:sz w:val="32"/>
          <w:szCs w:val="32"/>
        </w:rPr>
        <w:t>/</w:t>
      </w:r>
      <w:r>
        <w:rPr>
          <w:rFonts w:ascii="Times New Roman" w:eastAsia="仿宋_GB2312" w:hAnsi="Times New Roman"/>
          <w:sz w:val="32"/>
          <w:szCs w:val="32"/>
        </w:rPr>
        <w:t>电池管理系统设计布局、新型制造技术、结构设计和工艺等；（</w:t>
      </w:r>
      <w:r>
        <w:rPr>
          <w:rFonts w:ascii="Times New Roman" w:eastAsia="仿宋_GB2312" w:hAnsi="Times New Roman"/>
          <w:sz w:val="32"/>
          <w:szCs w:val="32"/>
        </w:rPr>
        <w:t>6</w:t>
      </w:r>
      <w:r>
        <w:rPr>
          <w:rFonts w:ascii="Times New Roman" w:eastAsia="仿宋_GB2312" w:hAnsi="Times New Roman"/>
          <w:sz w:val="32"/>
          <w:szCs w:val="32"/>
        </w:rPr>
        <w:t>）研究</w:t>
      </w:r>
      <w:r>
        <w:rPr>
          <w:rFonts w:ascii="Times New Roman" w:eastAsia="仿宋_GB2312" w:hAnsi="Times New Roman"/>
          <w:sz w:val="32"/>
          <w:szCs w:val="32"/>
        </w:rPr>
        <w:t>5G</w:t>
      </w:r>
      <w:proofErr w:type="gramStart"/>
      <w:r>
        <w:rPr>
          <w:rFonts w:ascii="Times New Roman" w:eastAsia="仿宋_GB2312" w:hAnsi="Times New Roman"/>
          <w:sz w:val="32"/>
          <w:szCs w:val="32"/>
        </w:rPr>
        <w:t>高通网络</w:t>
      </w:r>
      <w:proofErr w:type="gramEnd"/>
      <w:r>
        <w:rPr>
          <w:rFonts w:ascii="Times New Roman" w:eastAsia="仿宋_GB2312" w:hAnsi="Times New Roman"/>
          <w:sz w:val="32"/>
          <w:szCs w:val="32"/>
        </w:rPr>
        <w:t>、数据加密与云服务、大数据处理的技术，实现智能化调度管理与飞行器运营示范。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）飞行控制系统冗余度</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发动机的推重比</w:t>
      </w:r>
      <w:r>
        <w:rPr>
          <w:rFonts w:ascii="Times New Roman" w:eastAsia="仿宋_GB2312" w:hAnsi="Times New Roman"/>
          <w:sz w:val="32"/>
          <w:szCs w:val="32"/>
        </w:rPr>
        <w:t>≥1.5</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）强度设计安全系数</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）通讯系统备份数量</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）飞行控制单元硬件备份数</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MTBF≥100h</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）指挥调度系统容量（同时在线任务机器）</w:t>
      </w:r>
      <w:r>
        <w:rPr>
          <w:rFonts w:ascii="Times New Roman" w:eastAsia="仿宋_GB2312" w:hAnsi="Times New Roman"/>
          <w:sz w:val="32"/>
          <w:szCs w:val="32"/>
        </w:rPr>
        <w:t>≥1000</w:t>
      </w: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eastAsia="仿宋_GB2312" w:hAnsi="Times New Roman"/>
          <w:sz w:val="32"/>
          <w:szCs w:val="32"/>
        </w:rPr>
        <w:t>）应用示范</w:t>
      </w:r>
      <w:r>
        <w:rPr>
          <w:rFonts w:ascii="Times New Roman" w:eastAsia="仿宋_GB2312" w:hAnsi="Times New Roman"/>
          <w:sz w:val="32"/>
          <w:szCs w:val="32"/>
        </w:rPr>
        <w:t>1</w:t>
      </w:r>
      <w:r>
        <w:rPr>
          <w:rFonts w:ascii="Times New Roman" w:eastAsia="仿宋_GB2312" w:hAnsi="Times New Roman"/>
          <w:sz w:val="32"/>
          <w:szCs w:val="32"/>
        </w:rPr>
        <w:t>项；（</w:t>
      </w:r>
      <w:r>
        <w:rPr>
          <w:rFonts w:ascii="Times New Roman" w:eastAsia="仿宋_GB2312" w:hAnsi="Times New Roman"/>
          <w:sz w:val="32"/>
          <w:szCs w:val="32"/>
        </w:rPr>
        <w:t>9</w:t>
      </w:r>
      <w:r>
        <w:rPr>
          <w:rFonts w:ascii="Times New Roman" w:eastAsia="仿宋_GB2312" w:hAnsi="Times New Roman"/>
          <w:sz w:val="32"/>
          <w:szCs w:val="32"/>
        </w:rPr>
        <w:t>）申请并获得授权发明专利</w:t>
      </w:r>
      <w:r>
        <w:rPr>
          <w:rFonts w:ascii="Times New Roman" w:eastAsia="仿宋_GB2312" w:hAnsi="Times New Roman"/>
          <w:sz w:val="32"/>
          <w:szCs w:val="32"/>
        </w:rPr>
        <w:t>6</w:t>
      </w:r>
      <w:r>
        <w:rPr>
          <w:rFonts w:ascii="Times New Roman" w:eastAsia="仿宋_GB2312" w:hAnsi="Times New Roman"/>
          <w:sz w:val="32"/>
          <w:szCs w:val="32"/>
        </w:rPr>
        <w:t>件以上；（</w:t>
      </w:r>
      <w:r>
        <w:rPr>
          <w:rFonts w:ascii="Times New Roman" w:eastAsia="仿宋_GB2312" w:hAnsi="Times New Roman"/>
          <w:sz w:val="32"/>
          <w:szCs w:val="32"/>
        </w:rPr>
        <w:t>10</w:t>
      </w:r>
      <w:r>
        <w:rPr>
          <w:rFonts w:ascii="Times New Roman" w:eastAsia="仿宋_GB2312" w:hAnsi="Times New Roman"/>
          <w:sz w:val="32"/>
          <w:szCs w:val="32"/>
        </w:rPr>
        <w:t>）项目实施期内，每年产能达到</w:t>
      </w:r>
      <w:r>
        <w:rPr>
          <w:rFonts w:ascii="Times New Roman" w:eastAsia="仿宋_GB2312" w:hAnsi="Times New Roman"/>
          <w:sz w:val="32"/>
          <w:szCs w:val="32"/>
        </w:rPr>
        <w:t>100</w:t>
      </w:r>
      <w:r>
        <w:rPr>
          <w:rFonts w:ascii="Times New Roman" w:eastAsia="仿宋_GB2312" w:hAnsi="Times New Roman"/>
          <w:sz w:val="32"/>
          <w:szCs w:val="32"/>
        </w:rPr>
        <w:t>台，实现销售收入不少于</w:t>
      </w:r>
      <w:r>
        <w:rPr>
          <w:rFonts w:ascii="Times New Roman" w:eastAsia="仿宋_GB2312" w:hAnsi="Times New Roman"/>
          <w:sz w:val="32"/>
          <w:szCs w:val="32"/>
        </w:rPr>
        <w:t>1</w:t>
      </w:r>
      <w:r>
        <w:rPr>
          <w:rFonts w:ascii="Times New Roman" w:eastAsia="仿宋_GB2312" w:hAnsi="Times New Roman"/>
          <w:sz w:val="32"/>
          <w:szCs w:val="32"/>
        </w:rPr>
        <w:t>亿元。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7" w:name="_Toc95488027"/>
      <w:r>
        <w:rPr>
          <w:rFonts w:ascii="Times New Roman" w:eastAsia="仿宋_GB2312" w:hAnsi="Times New Roman"/>
          <w:b/>
          <w:sz w:val="32"/>
          <w:szCs w:val="32"/>
        </w:rPr>
        <w:t>方向</w:t>
      </w:r>
      <w:r>
        <w:rPr>
          <w:rFonts w:ascii="Times New Roman" w:eastAsia="仿宋_GB2312" w:hAnsi="Times New Roman" w:hint="eastAsia"/>
          <w:b/>
          <w:sz w:val="32"/>
          <w:szCs w:val="32"/>
        </w:rPr>
        <w:t>7</w:t>
      </w:r>
      <w:r>
        <w:rPr>
          <w:rFonts w:ascii="Times New Roman" w:eastAsia="仿宋_GB2312" w:hAnsi="Times New Roman"/>
          <w:b/>
          <w:sz w:val="32"/>
          <w:szCs w:val="32"/>
        </w:rPr>
        <w:t>：船舶与海洋工程装备研发</w:t>
      </w:r>
      <w:bookmarkEnd w:id="87"/>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：绿色智能西江船舶关键技术研究及</w:t>
      </w:r>
      <w:r>
        <w:rPr>
          <w:rFonts w:ascii="Times New Roman" w:eastAsia="仿宋_GB2312" w:hAnsi="Times New Roman"/>
          <w:b/>
          <w:sz w:val="32"/>
          <w:szCs w:val="32"/>
        </w:rPr>
        <w:t>工程示范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）研究绿色智能西江内河船舶发展路径；（</w:t>
      </w:r>
      <w:r>
        <w:rPr>
          <w:rFonts w:ascii="Times New Roman" w:eastAsia="仿宋_GB2312" w:hAnsi="Times New Roman"/>
          <w:sz w:val="32"/>
          <w:szCs w:val="32"/>
        </w:rPr>
        <w:t>2</w:t>
      </w:r>
      <w:r>
        <w:rPr>
          <w:rFonts w:ascii="Times New Roman" w:eastAsia="仿宋_GB2312" w:hAnsi="Times New Roman"/>
          <w:sz w:val="32"/>
          <w:szCs w:val="32"/>
        </w:rPr>
        <w:t>）研究绿色智能西江标志性船舶总体设计；（</w:t>
      </w:r>
      <w:r>
        <w:rPr>
          <w:rFonts w:ascii="Times New Roman" w:eastAsia="仿宋_GB2312" w:hAnsi="Times New Roman"/>
          <w:sz w:val="32"/>
          <w:szCs w:val="32"/>
        </w:rPr>
        <w:t>3</w:t>
      </w:r>
      <w:r>
        <w:rPr>
          <w:rFonts w:ascii="Times New Roman" w:eastAsia="仿宋_GB2312" w:hAnsi="Times New Roman"/>
          <w:sz w:val="32"/>
          <w:szCs w:val="32"/>
        </w:rPr>
        <w:t>）研究西江标志性船舶智能控制与信息系统总体设计方案；（</w:t>
      </w:r>
      <w:r>
        <w:rPr>
          <w:rFonts w:ascii="Times New Roman" w:eastAsia="仿宋_GB2312" w:hAnsi="Times New Roman"/>
          <w:sz w:val="32"/>
          <w:szCs w:val="32"/>
        </w:rPr>
        <w:t>4</w:t>
      </w:r>
      <w:r>
        <w:rPr>
          <w:rFonts w:ascii="Times New Roman" w:eastAsia="仿宋_GB2312" w:hAnsi="Times New Roman"/>
          <w:sz w:val="32"/>
          <w:szCs w:val="32"/>
        </w:rPr>
        <w:t>）研究西江货运船舶绿</w:t>
      </w:r>
      <w:r>
        <w:rPr>
          <w:rFonts w:ascii="Times New Roman" w:eastAsia="仿宋_GB2312" w:hAnsi="Times New Roman"/>
          <w:sz w:val="32"/>
          <w:szCs w:val="32"/>
        </w:rPr>
        <w:lastRenderedPageBreak/>
        <w:t>色智能技术工程化应用。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）标志性船型达到绿色船舶</w:t>
      </w:r>
      <w:r>
        <w:rPr>
          <w:rFonts w:ascii="Times New Roman" w:eastAsia="仿宋_GB2312" w:hAnsi="Times New Roman"/>
          <w:sz w:val="32"/>
          <w:szCs w:val="32"/>
        </w:rPr>
        <w:t>-3</w:t>
      </w:r>
      <w:r>
        <w:rPr>
          <w:rFonts w:ascii="Times New Roman" w:eastAsia="仿宋_GB2312" w:hAnsi="Times New Roman"/>
          <w:sz w:val="32"/>
          <w:szCs w:val="32"/>
        </w:rPr>
        <w:t>有关</w:t>
      </w:r>
      <w:r>
        <w:rPr>
          <w:rFonts w:ascii="Times New Roman" w:eastAsia="仿宋_GB2312" w:hAnsi="Times New Roman"/>
          <w:sz w:val="32"/>
          <w:szCs w:val="32"/>
        </w:rPr>
        <w:t>EEDI</w:t>
      </w:r>
      <w:r>
        <w:rPr>
          <w:rFonts w:ascii="Times New Roman" w:eastAsia="仿宋_GB2312" w:hAnsi="Times New Roman"/>
          <w:sz w:val="32"/>
          <w:szCs w:val="32"/>
        </w:rPr>
        <w:t>的评估要求及至少两项</w:t>
      </w:r>
      <w:r>
        <w:rPr>
          <w:rFonts w:ascii="Times New Roman" w:eastAsia="仿宋_GB2312" w:hAnsi="Times New Roman"/>
          <w:sz w:val="32"/>
          <w:szCs w:val="32"/>
        </w:rPr>
        <w:t>“i-ship”</w:t>
      </w:r>
      <w:r>
        <w:rPr>
          <w:rFonts w:ascii="Times New Roman" w:eastAsia="仿宋_GB2312" w:hAnsi="Times New Roman"/>
          <w:sz w:val="32"/>
          <w:szCs w:val="32"/>
        </w:rPr>
        <w:t>附加标志；（</w:t>
      </w:r>
      <w:r>
        <w:rPr>
          <w:rFonts w:ascii="Times New Roman" w:eastAsia="仿宋_GB2312" w:hAnsi="Times New Roman"/>
          <w:sz w:val="32"/>
          <w:szCs w:val="32"/>
        </w:rPr>
        <w:t>2</w:t>
      </w:r>
      <w:r>
        <w:rPr>
          <w:rFonts w:ascii="Times New Roman" w:eastAsia="仿宋_GB2312" w:hAnsi="Times New Roman"/>
          <w:sz w:val="32"/>
          <w:szCs w:val="32"/>
        </w:rPr>
        <w:t>）示范</w:t>
      </w:r>
      <w:proofErr w:type="gramStart"/>
      <w:r>
        <w:rPr>
          <w:rFonts w:ascii="Times New Roman" w:eastAsia="仿宋_GB2312" w:hAnsi="Times New Roman"/>
          <w:sz w:val="32"/>
          <w:szCs w:val="32"/>
        </w:rPr>
        <w:t>船取得</w:t>
      </w:r>
      <w:proofErr w:type="gramEnd"/>
      <w:r>
        <w:rPr>
          <w:rFonts w:ascii="Times New Roman" w:eastAsia="仿宋_GB2312" w:hAnsi="Times New Roman"/>
          <w:sz w:val="32"/>
          <w:szCs w:val="32"/>
        </w:rPr>
        <w:t>《内河绿色船舶规范》</w:t>
      </w:r>
      <w:r>
        <w:rPr>
          <w:rFonts w:ascii="Times New Roman" w:eastAsia="仿宋_GB2312" w:hAnsi="Times New Roman"/>
          <w:sz w:val="32"/>
          <w:szCs w:val="32"/>
        </w:rPr>
        <w:t>“</w:t>
      </w:r>
      <w:r>
        <w:rPr>
          <w:rFonts w:ascii="Times New Roman" w:eastAsia="仿宋_GB2312" w:hAnsi="Times New Roman"/>
          <w:sz w:val="32"/>
          <w:szCs w:val="32"/>
        </w:rPr>
        <w:t>绿色船舶</w:t>
      </w:r>
      <w:r>
        <w:rPr>
          <w:rFonts w:ascii="Times New Roman" w:eastAsia="仿宋_GB2312" w:hAnsi="Times New Roman"/>
          <w:sz w:val="32"/>
          <w:szCs w:val="32"/>
        </w:rPr>
        <w:t>-3”</w:t>
      </w:r>
      <w:r>
        <w:rPr>
          <w:rFonts w:ascii="Times New Roman" w:eastAsia="仿宋_GB2312" w:hAnsi="Times New Roman"/>
          <w:sz w:val="32"/>
          <w:szCs w:val="32"/>
        </w:rPr>
        <w:t>附加标志及至少两项</w:t>
      </w:r>
      <w:r>
        <w:rPr>
          <w:rFonts w:ascii="Times New Roman" w:eastAsia="仿宋_GB2312" w:hAnsi="Times New Roman"/>
          <w:sz w:val="32"/>
          <w:szCs w:val="32"/>
        </w:rPr>
        <w:t>“i-ship”</w:t>
      </w:r>
      <w:r>
        <w:rPr>
          <w:rFonts w:ascii="Times New Roman" w:eastAsia="仿宋_GB2312" w:hAnsi="Times New Roman"/>
          <w:sz w:val="32"/>
          <w:szCs w:val="32"/>
        </w:rPr>
        <w:t>附加标志；（</w:t>
      </w:r>
      <w:r>
        <w:rPr>
          <w:rFonts w:ascii="Times New Roman" w:eastAsia="仿宋_GB2312" w:hAnsi="Times New Roman"/>
          <w:sz w:val="32"/>
          <w:szCs w:val="32"/>
        </w:rPr>
        <w:t>3</w:t>
      </w:r>
      <w:r>
        <w:rPr>
          <w:rFonts w:ascii="Times New Roman" w:eastAsia="仿宋_GB2312" w:hAnsi="Times New Roman"/>
          <w:sz w:val="32"/>
          <w:szCs w:val="32"/>
        </w:rPr>
        <w:t>）示范船相比同类型船营运综合节能效果不低于</w:t>
      </w:r>
      <w:r>
        <w:rPr>
          <w:rFonts w:ascii="Times New Roman" w:eastAsia="仿宋_GB2312" w:hAnsi="Times New Roman"/>
          <w:sz w:val="32"/>
          <w:szCs w:val="32"/>
        </w:rPr>
        <w:t>15%</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）开发主力船型尺度、型线、动力系统、智能</w:t>
      </w:r>
      <w:r>
        <w:rPr>
          <w:rFonts w:ascii="Times New Roman" w:eastAsia="仿宋_GB2312" w:hAnsi="Times New Roman"/>
          <w:sz w:val="32"/>
          <w:szCs w:val="32"/>
        </w:rPr>
        <w:t>设备配置谱系化设计平台；（</w:t>
      </w:r>
      <w:r>
        <w:rPr>
          <w:rFonts w:ascii="Times New Roman" w:eastAsia="仿宋_GB2312" w:hAnsi="Times New Roman"/>
          <w:sz w:val="32"/>
          <w:szCs w:val="32"/>
        </w:rPr>
        <w:t>5</w:t>
      </w:r>
      <w:r>
        <w:rPr>
          <w:rFonts w:ascii="Times New Roman" w:eastAsia="仿宋_GB2312" w:hAnsi="Times New Roman"/>
          <w:sz w:val="32"/>
          <w:szCs w:val="32"/>
        </w:rPr>
        <w:t>）申请并获得授权发明专利</w:t>
      </w:r>
      <w:r>
        <w:rPr>
          <w:rFonts w:ascii="Times New Roman" w:eastAsia="仿宋_GB2312" w:hAnsi="Times New Roman"/>
          <w:sz w:val="32"/>
          <w:szCs w:val="32"/>
        </w:rPr>
        <w:t>3</w:t>
      </w:r>
      <w:r>
        <w:rPr>
          <w:rFonts w:ascii="Times New Roman" w:eastAsia="仿宋_GB2312" w:hAnsi="Times New Roman"/>
          <w:sz w:val="32"/>
          <w:szCs w:val="32"/>
        </w:rPr>
        <w:t>件以上，制定行业或地方标准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6</w:t>
      </w:r>
      <w:r>
        <w:rPr>
          <w:rFonts w:ascii="Times New Roman" w:eastAsia="仿宋_GB2312" w:hAnsi="Times New Roman"/>
          <w:sz w:val="32"/>
          <w:szCs w:val="32"/>
        </w:rPr>
        <w:t>）项目实施期内，实现新增产值</w:t>
      </w:r>
      <w:r>
        <w:rPr>
          <w:rFonts w:ascii="Times New Roman" w:eastAsia="仿宋_GB2312" w:hAnsi="Times New Roman"/>
          <w:sz w:val="32"/>
          <w:szCs w:val="32"/>
        </w:rPr>
        <w:t>1.5</w:t>
      </w:r>
      <w:r>
        <w:rPr>
          <w:rFonts w:ascii="Times New Roman" w:eastAsia="仿宋_GB2312" w:hAnsi="Times New Roman"/>
          <w:sz w:val="32"/>
          <w:szCs w:val="32"/>
        </w:rPr>
        <w:t>亿元，新增利税</w:t>
      </w:r>
      <w:r>
        <w:rPr>
          <w:rFonts w:ascii="Times New Roman" w:eastAsia="仿宋_GB2312" w:hAnsi="Times New Roman"/>
          <w:sz w:val="32"/>
          <w:szCs w:val="32"/>
        </w:rPr>
        <w:t>2500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3"/>
        <w:outlineLvl w:val="3"/>
        <w:rPr>
          <w:rFonts w:ascii="Times New Roman" w:eastAsia="仿宋_GB2312" w:hAnsi="Times New Roman"/>
          <w:b/>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hint="eastAsia"/>
          <w:b/>
          <w:sz w:val="32"/>
          <w:szCs w:val="32"/>
        </w:rPr>
        <w:t>2</w:t>
      </w:r>
      <w:r>
        <w:rPr>
          <w:rFonts w:ascii="Times New Roman" w:eastAsia="仿宋_GB2312" w:hAnsi="Times New Roman"/>
          <w:b/>
          <w:sz w:val="32"/>
          <w:szCs w:val="32"/>
        </w:rPr>
        <w:t>：适于广西北部湾海域的简易井口平台关键技术研究与应用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）研究适于北部湾海域环境、地质、油藏特性等条件的简易井口平台总体型式；（</w:t>
      </w:r>
      <w:r>
        <w:rPr>
          <w:rFonts w:ascii="Times New Roman" w:eastAsia="仿宋_GB2312" w:hAnsi="Times New Roman"/>
          <w:sz w:val="32"/>
          <w:szCs w:val="32"/>
        </w:rPr>
        <w:t>2</w:t>
      </w:r>
      <w:r>
        <w:rPr>
          <w:rFonts w:ascii="Times New Roman" w:eastAsia="仿宋_GB2312" w:hAnsi="Times New Roman"/>
          <w:sz w:val="32"/>
          <w:szCs w:val="32"/>
        </w:rPr>
        <w:t>）研究简易井口平台配套工艺技术，包括</w:t>
      </w:r>
      <w:proofErr w:type="gramStart"/>
      <w:r>
        <w:rPr>
          <w:rFonts w:ascii="Times New Roman" w:eastAsia="仿宋_GB2312" w:hAnsi="Times New Roman"/>
          <w:sz w:val="32"/>
          <w:szCs w:val="32"/>
        </w:rPr>
        <w:t>一筒多</w:t>
      </w:r>
      <w:proofErr w:type="gramEnd"/>
      <w:r>
        <w:rPr>
          <w:rFonts w:ascii="Times New Roman" w:eastAsia="仿宋_GB2312" w:hAnsi="Times New Roman"/>
          <w:sz w:val="32"/>
          <w:szCs w:val="32"/>
        </w:rPr>
        <w:t>井技术、井口流动保障工艺技术、注水配套工艺技术等；（</w:t>
      </w:r>
      <w:r>
        <w:rPr>
          <w:rFonts w:ascii="Times New Roman" w:eastAsia="仿宋_GB2312" w:hAnsi="Times New Roman"/>
          <w:sz w:val="32"/>
          <w:szCs w:val="32"/>
        </w:rPr>
        <w:t>3</w:t>
      </w:r>
      <w:r>
        <w:rPr>
          <w:rFonts w:ascii="Times New Roman" w:eastAsia="仿宋_GB2312" w:hAnsi="Times New Roman"/>
          <w:sz w:val="32"/>
          <w:szCs w:val="32"/>
        </w:rPr>
        <w:t>）研究考虑固井及多井筒隔水管作用的简易井口平台结构优化技术；（</w:t>
      </w:r>
      <w:r>
        <w:rPr>
          <w:rFonts w:ascii="Times New Roman" w:eastAsia="仿宋_GB2312" w:hAnsi="Times New Roman"/>
          <w:sz w:val="32"/>
          <w:szCs w:val="32"/>
        </w:rPr>
        <w:t>4</w:t>
      </w:r>
      <w:r>
        <w:rPr>
          <w:rFonts w:ascii="Times New Roman" w:eastAsia="仿宋_GB2312" w:hAnsi="Times New Roman"/>
          <w:sz w:val="32"/>
          <w:szCs w:val="32"/>
        </w:rPr>
        <w:t>）研究简易井口平台运输、下水、安装等海上施工工艺技术。</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）形成一套目标油田简易井口平台设计文件，通过船级社审核并进行工程化应用，其中平台适应最大水深</w:t>
      </w:r>
      <w:r>
        <w:rPr>
          <w:rFonts w:ascii="Times New Roman" w:eastAsia="仿宋_GB2312" w:hAnsi="Times New Roman"/>
          <w:sz w:val="32"/>
          <w:szCs w:val="32"/>
        </w:rPr>
        <w:lastRenderedPageBreak/>
        <w:t>≥30m</w:t>
      </w:r>
      <w:r>
        <w:rPr>
          <w:rFonts w:ascii="Times New Roman" w:eastAsia="仿宋_GB2312" w:hAnsi="Times New Roman"/>
          <w:sz w:val="32"/>
          <w:szCs w:val="32"/>
        </w:rPr>
        <w:t>，最大设计风速</w:t>
      </w:r>
      <w:r>
        <w:rPr>
          <w:rFonts w:ascii="Times New Roman" w:eastAsia="仿宋_GB2312" w:hAnsi="Times New Roman"/>
          <w:sz w:val="32"/>
          <w:szCs w:val="32"/>
        </w:rPr>
        <w:t>≥100kn</w:t>
      </w:r>
      <w:r>
        <w:rPr>
          <w:rFonts w:ascii="Times New Roman" w:eastAsia="仿宋_GB2312" w:hAnsi="Times New Roman"/>
          <w:sz w:val="32"/>
          <w:szCs w:val="32"/>
        </w:rPr>
        <w:t>，</w:t>
      </w:r>
      <w:proofErr w:type="gramStart"/>
      <w:r>
        <w:rPr>
          <w:rFonts w:ascii="Times New Roman" w:eastAsia="仿宋_GB2312" w:hAnsi="Times New Roman"/>
          <w:sz w:val="32"/>
          <w:szCs w:val="32"/>
        </w:rPr>
        <w:t>井槽数</w:t>
      </w:r>
      <w:proofErr w:type="gramEnd"/>
      <w:r>
        <w:rPr>
          <w:rFonts w:ascii="Times New Roman" w:eastAsia="仿宋_GB2312" w:hAnsi="Times New Roman"/>
          <w:sz w:val="32"/>
          <w:szCs w:val="32"/>
        </w:rPr>
        <w:t>≥2</w:t>
      </w:r>
      <w:r>
        <w:rPr>
          <w:rFonts w:ascii="Times New Roman" w:eastAsia="仿宋_GB2312" w:hAnsi="Times New Roman"/>
          <w:sz w:val="32"/>
          <w:szCs w:val="32"/>
        </w:rPr>
        <w:t>个，支持隔水管尺寸</w:t>
      </w:r>
      <w:r>
        <w:rPr>
          <w:rFonts w:ascii="Times New Roman" w:eastAsia="仿宋_GB2312" w:hAnsi="Times New Roman"/>
          <w:sz w:val="32"/>
          <w:szCs w:val="32"/>
        </w:rPr>
        <w:t>≥36″</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）与以往常规井口平</w:t>
      </w:r>
      <w:r>
        <w:rPr>
          <w:rFonts w:ascii="Times New Roman" w:eastAsia="仿宋_GB2312" w:hAnsi="Times New Roman"/>
          <w:sz w:val="32"/>
          <w:szCs w:val="32"/>
        </w:rPr>
        <w:t>台设计方案相比，建造及安装费用节省不少于</w:t>
      </w:r>
      <w:r>
        <w:rPr>
          <w:rFonts w:ascii="Times New Roman" w:eastAsia="仿宋_GB2312" w:hAnsi="Times New Roman"/>
          <w:sz w:val="32"/>
          <w:szCs w:val="32"/>
        </w:rPr>
        <w:t>20%</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）申请并获得授权发明专利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4</w:t>
      </w:r>
      <w:r>
        <w:rPr>
          <w:rFonts w:ascii="Times New Roman" w:eastAsia="仿宋_GB2312" w:hAnsi="Times New Roman"/>
          <w:sz w:val="32"/>
          <w:szCs w:val="32"/>
        </w:rPr>
        <w:t>）培养正高、副高职称人才</w:t>
      </w:r>
      <w:r>
        <w:rPr>
          <w:rFonts w:ascii="Times New Roman" w:eastAsia="仿宋_GB2312" w:hAnsi="Times New Roman"/>
          <w:sz w:val="32"/>
          <w:szCs w:val="32"/>
        </w:rPr>
        <w:t>5</w:t>
      </w:r>
      <w:r>
        <w:rPr>
          <w:rFonts w:ascii="Times New Roman" w:eastAsia="仿宋_GB2312" w:hAnsi="Times New Roman"/>
          <w:sz w:val="32"/>
          <w:szCs w:val="32"/>
        </w:rPr>
        <w:t>人以上；（</w:t>
      </w:r>
      <w:r>
        <w:rPr>
          <w:rFonts w:ascii="Times New Roman" w:eastAsia="仿宋_GB2312" w:hAnsi="Times New Roman"/>
          <w:sz w:val="32"/>
          <w:szCs w:val="32"/>
        </w:rPr>
        <w:t>5</w:t>
      </w:r>
      <w:r>
        <w:rPr>
          <w:rFonts w:ascii="Times New Roman" w:eastAsia="仿宋_GB2312" w:hAnsi="Times New Roman"/>
          <w:sz w:val="32"/>
          <w:szCs w:val="32"/>
        </w:rPr>
        <w:t>）项目实施期内新建示范生产基地</w:t>
      </w:r>
      <w:r>
        <w:rPr>
          <w:rFonts w:ascii="Times New Roman" w:eastAsia="仿宋_GB2312" w:hAnsi="Times New Roman"/>
          <w:sz w:val="32"/>
          <w:szCs w:val="32"/>
        </w:rPr>
        <w:t>1</w:t>
      </w:r>
      <w:r>
        <w:rPr>
          <w:rFonts w:ascii="Times New Roman" w:eastAsia="仿宋_GB2312" w:hAnsi="Times New Roman"/>
          <w:sz w:val="32"/>
          <w:szCs w:val="32"/>
        </w:rPr>
        <w:t>个，产能达到</w:t>
      </w:r>
      <w:r>
        <w:rPr>
          <w:rFonts w:ascii="Times New Roman" w:eastAsia="仿宋_GB2312" w:hAnsi="Times New Roman"/>
          <w:sz w:val="32"/>
          <w:szCs w:val="32"/>
        </w:rPr>
        <w:t>3</w:t>
      </w:r>
      <w:r>
        <w:rPr>
          <w:rFonts w:ascii="Times New Roman" w:eastAsia="仿宋_GB2312" w:hAnsi="Times New Roman"/>
          <w:sz w:val="32"/>
          <w:szCs w:val="32"/>
        </w:rPr>
        <w:t>座</w:t>
      </w:r>
      <w:r>
        <w:rPr>
          <w:rFonts w:ascii="Times New Roman" w:eastAsia="仿宋_GB2312" w:hAnsi="Times New Roman"/>
          <w:sz w:val="32"/>
          <w:szCs w:val="32"/>
        </w:rPr>
        <w:t>/</w:t>
      </w:r>
      <w:r>
        <w:rPr>
          <w:rFonts w:ascii="Times New Roman" w:eastAsia="仿宋_GB2312" w:hAnsi="Times New Roman"/>
          <w:sz w:val="32"/>
          <w:szCs w:val="32"/>
        </w:rPr>
        <w:t>年，实现产值</w:t>
      </w:r>
      <w:r>
        <w:rPr>
          <w:rFonts w:ascii="Times New Roman" w:eastAsia="仿宋_GB2312" w:hAnsi="Times New Roman"/>
          <w:sz w:val="32"/>
          <w:szCs w:val="32"/>
        </w:rPr>
        <w:t>2</w:t>
      </w:r>
      <w:r>
        <w:rPr>
          <w:rFonts w:ascii="Times New Roman" w:eastAsia="仿宋_GB2312" w:hAnsi="Times New Roman"/>
          <w:sz w:val="32"/>
          <w:szCs w:val="32"/>
        </w:rPr>
        <w:t>亿元以上。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8" w:name="_Toc95488028"/>
      <w:r>
        <w:rPr>
          <w:rFonts w:ascii="Times New Roman" w:eastAsia="仿宋_GB2312" w:hAnsi="Times New Roman"/>
          <w:b/>
          <w:sz w:val="32"/>
          <w:szCs w:val="32"/>
        </w:rPr>
        <w:t>方向</w:t>
      </w:r>
      <w:r>
        <w:rPr>
          <w:rFonts w:ascii="Times New Roman" w:eastAsia="仿宋_GB2312" w:hAnsi="Times New Roman" w:hint="eastAsia"/>
          <w:b/>
          <w:sz w:val="32"/>
          <w:szCs w:val="32"/>
        </w:rPr>
        <w:t>8</w:t>
      </w:r>
      <w:r>
        <w:rPr>
          <w:rFonts w:ascii="Times New Roman" w:eastAsia="仿宋_GB2312" w:hAnsi="Times New Roman"/>
          <w:b/>
          <w:sz w:val="32"/>
          <w:szCs w:val="32"/>
        </w:rPr>
        <w:t>：轮胎制造及装备关键技术研发</w:t>
      </w:r>
      <w:bookmarkEnd w:id="88"/>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hint="eastAsia"/>
          <w:b/>
          <w:sz w:val="32"/>
          <w:szCs w:val="32"/>
        </w:rPr>
        <w:t>1</w:t>
      </w:r>
      <w:r>
        <w:rPr>
          <w:rFonts w:ascii="Times New Roman" w:eastAsia="仿宋_GB2312" w:hAnsi="Times New Roman"/>
          <w:b/>
          <w:sz w:val="32"/>
          <w:szCs w:val="32"/>
        </w:rPr>
        <w:t>：电加热式轮胎硫化</w:t>
      </w:r>
      <w:proofErr w:type="gramStart"/>
      <w:r>
        <w:rPr>
          <w:rFonts w:ascii="Times New Roman" w:eastAsia="仿宋_GB2312" w:hAnsi="Times New Roman"/>
          <w:b/>
          <w:sz w:val="32"/>
          <w:szCs w:val="32"/>
        </w:rPr>
        <w:t>机关键</w:t>
      </w:r>
      <w:proofErr w:type="gramEnd"/>
      <w:r>
        <w:rPr>
          <w:rFonts w:ascii="Times New Roman" w:eastAsia="仿宋_GB2312" w:hAnsi="Times New Roman"/>
          <w:b/>
          <w:sz w:val="32"/>
          <w:szCs w:val="32"/>
        </w:rPr>
        <w:t>技术研究及产业化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）研究采用电加热轮胎硫化技术取代目前传统的蒸汽加热轮胎硫化技术；（</w:t>
      </w:r>
      <w:r>
        <w:rPr>
          <w:rFonts w:ascii="Times New Roman" w:eastAsia="仿宋_GB2312" w:hAnsi="Times New Roman"/>
          <w:sz w:val="32"/>
          <w:szCs w:val="32"/>
        </w:rPr>
        <w:t>2</w:t>
      </w:r>
      <w:r>
        <w:rPr>
          <w:rFonts w:ascii="Times New Roman" w:eastAsia="仿宋_GB2312" w:hAnsi="Times New Roman"/>
          <w:sz w:val="32"/>
          <w:szCs w:val="32"/>
        </w:rPr>
        <w:t>）基于电磁感应加热原理，研究适于轮胎硫化的感应加热电源和测控电路技术；（</w:t>
      </w:r>
      <w:r>
        <w:rPr>
          <w:rFonts w:ascii="Times New Roman" w:eastAsia="仿宋_GB2312" w:hAnsi="Times New Roman"/>
          <w:sz w:val="32"/>
          <w:szCs w:val="32"/>
        </w:rPr>
        <w:t>3</w:t>
      </w:r>
      <w:r>
        <w:rPr>
          <w:rFonts w:ascii="Times New Roman" w:eastAsia="仿宋_GB2312" w:hAnsi="Times New Roman"/>
          <w:sz w:val="32"/>
          <w:szCs w:val="32"/>
        </w:rPr>
        <w:t>）研究硫化护罩与加热线圈一体的柱面电磁感应加热装置，研究温度均布的圆平面电磁感应加热装置，研究基于电磁感应、红外辐射和氮气热传导的封闭腔体</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体式加热装置；</w:t>
      </w: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）研究微波硫化技术，探索轮胎微波加热一体机加热技术及装置；</w:t>
      </w: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）形成具有自主知识产权的系列产品。</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）柱面、圆平面、封闭腔体三类加热装置的温度控制精度</w:t>
      </w:r>
      <w:r>
        <w:rPr>
          <w:rFonts w:ascii="Times New Roman" w:eastAsia="仿宋_GB2312" w:hAnsi="Times New Roman"/>
          <w:sz w:val="32"/>
          <w:szCs w:val="32"/>
        </w:rPr>
        <w:t>±1</w:t>
      </w:r>
      <w:r>
        <w:rPr>
          <w:rFonts w:ascii="宋体" w:hAnsi="宋体" w:cs="宋体"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）电加热轮胎硫化技</w:t>
      </w:r>
      <w:r>
        <w:rPr>
          <w:rFonts w:ascii="Times New Roman" w:eastAsia="仿宋_GB2312" w:hAnsi="Times New Roman"/>
          <w:sz w:val="32"/>
          <w:szCs w:val="32"/>
        </w:rPr>
        <w:t>术使硫化机的电能热转化率不低于</w:t>
      </w:r>
      <w:r>
        <w:rPr>
          <w:rFonts w:ascii="Times New Roman" w:eastAsia="仿宋_GB2312" w:hAnsi="Times New Roman"/>
          <w:sz w:val="32"/>
          <w:szCs w:val="32"/>
        </w:rPr>
        <w:t>95%</w:t>
      </w:r>
      <w:r>
        <w:rPr>
          <w:rFonts w:ascii="Times New Roman" w:eastAsia="仿宋_GB2312" w:hAnsi="Times New Roman"/>
          <w:sz w:val="32"/>
          <w:szCs w:val="32"/>
        </w:rPr>
        <w:t>，节能、环保；（</w:t>
      </w:r>
      <w:r>
        <w:rPr>
          <w:rFonts w:ascii="Times New Roman" w:eastAsia="仿宋_GB2312" w:hAnsi="Times New Roman"/>
          <w:sz w:val="32"/>
          <w:szCs w:val="32"/>
        </w:rPr>
        <w:t>3</w:t>
      </w:r>
      <w:r>
        <w:rPr>
          <w:rFonts w:ascii="Times New Roman" w:eastAsia="仿宋_GB2312" w:hAnsi="Times New Roman"/>
          <w:sz w:val="32"/>
          <w:szCs w:val="32"/>
        </w:rPr>
        <w:t>）申请并获得授权发明专利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4</w:t>
      </w:r>
      <w:r>
        <w:rPr>
          <w:rFonts w:ascii="Times New Roman" w:eastAsia="仿宋_GB2312" w:hAnsi="Times New Roman"/>
          <w:sz w:val="32"/>
          <w:szCs w:val="32"/>
        </w:rPr>
        <w:t>）项目实施期内，产能达到</w:t>
      </w:r>
      <w:r>
        <w:rPr>
          <w:rFonts w:ascii="Times New Roman" w:eastAsia="仿宋_GB2312" w:hAnsi="Times New Roman"/>
          <w:sz w:val="32"/>
          <w:szCs w:val="32"/>
        </w:rPr>
        <w:t>300</w:t>
      </w:r>
      <w:r>
        <w:rPr>
          <w:rFonts w:ascii="Times New Roman" w:eastAsia="仿宋_GB2312" w:hAnsi="Times New Roman"/>
          <w:sz w:val="32"/>
          <w:szCs w:val="32"/>
        </w:rPr>
        <w:t>台套</w:t>
      </w:r>
      <w:r>
        <w:rPr>
          <w:rFonts w:ascii="Times New Roman" w:eastAsia="仿宋_GB2312" w:hAnsi="Times New Roman"/>
          <w:sz w:val="32"/>
          <w:szCs w:val="32"/>
        </w:rPr>
        <w:t>/</w:t>
      </w:r>
      <w:r>
        <w:rPr>
          <w:rFonts w:ascii="Times New Roman" w:eastAsia="仿宋_GB2312" w:hAnsi="Times New Roman"/>
          <w:sz w:val="32"/>
          <w:szCs w:val="32"/>
        </w:rPr>
        <w:t>年，实现</w:t>
      </w:r>
      <w:r>
        <w:rPr>
          <w:rFonts w:ascii="Times New Roman" w:eastAsia="仿宋_GB2312" w:hAnsi="Times New Roman"/>
          <w:sz w:val="32"/>
          <w:szCs w:val="32"/>
        </w:rPr>
        <w:lastRenderedPageBreak/>
        <w:t>销售收入不少于</w:t>
      </w:r>
      <w:r>
        <w:rPr>
          <w:rFonts w:ascii="Times New Roman" w:eastAsia="仿宋_GB2312" w:hAnsi="Times New Roman"/>
          <w:sz w:val="32"/>
          <w:szCs w:val="32"/>
        </w:rPr>
        <w:t>1</w:t>
      </w:r>
      <w:r>
        <w:rPr>
          <w:rFonts w:ascii="Times New Roman" w:eastAsia="仿宋_GB2312" w:hAnsi="Times New Roman"/>
          <w:sz w:val="32"/>
          <w:szCs w:val="32"/>
        </w:rPr>
        <w:t>亿元。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89" w:name="_Toc95488029"/>
      <w:bookmarkStart w:id="90" w:name="_Toc83570478"/>
      <w:r>
        <w:rPr>
          <w:rFonts w:ascii="Times New Roman" w:eastAsia="仿宋_GB2312" w:hAnsi="Times New Roman"/>
          <w:b/>
          <w:sz w:val="32"/>
          <w:szCs w:val="32"/>
        </w:rPr>
        <w:t>方向</w:t>
      </w:r>
      <w:r>
        <w:rPr>
          <w:rFonts w:ascii="Times New Roman" w:eastAsia="仿宋_GB2312" w:hAnsi="Times New Roman" w:hint="eastAsia"/>
          <w:b/>
          <w:sz w:val="32"/>
          <w:szCs w:val="32"/>
        </w:rPr>
        <w:t>9</w:t>
      </w:r>
      <w:r>
        <w:rPr>
          <w:rFonts w:ascii="Times New Roman" w:eastAsia="仿宋_GB2312" w:hAnsi="Times New Roman"/>
          <w:b/>
          <w:sz w:val="32"/>
          <w:szCs w:val="32"/>
        </w:rPr>
        <w:t>：矿山工程装备关键技术研发</w:t>
      </w:r>
      <w:bookmarkEnd w:id="89"/>
      <w:bookmarkEnd w:id="90"/>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：大型系列微粉</w:t>
      </w:r>
      <w:proofErr w:type="gramStart"/>
      <w:r>
        <w:rPr>
          <w:rFonts w:ascii="Times New Roman" w:eastAsia="仿宋_GB2312" w:hAnsi="Times New Roman"/>
          <w:b/>
          <w:sz w:val="32"/>
          <w:szCs w:val="32"/>
        </w:rPr>
        <w:t>钢渣立磨装备</w:t>
      </w:r>
      <w:proofErr w:type="gramEnd"/>
      <w:r>
        <w:rPr>
          <w:rFonts w:ascii="Times New Roman" w:eastAsia="仿宋_GB2312" w:hAnsi="Times New Roman"/>
          <w:b/>
          <w:sz w:val="32"/>
          <w:szCs w:val="32"/>
        </w:rPr>
        <w:t>关键技术研发及应用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研究内容：（</w:t>
      </w:r>
      <w:r>
        <w:rPr>
          <w:rFonts w:ascii="Times New Roman" w:eastAsia="仿宋_GB2312" w:hAnsi="Times New Roman"/>
          <w:sz w:val="32"/>
          <w:szCs w:val="32"/>
        </w:rPr>
        <w:t>1</w:t>
      </w:r>
      <w:r>
        <w:rPr>
          <w:rFonts w:ascii="Times New Roman" w:eastAsia="仿宋_GB2312" w:hAnsi="Times New Roman"/>
          <w:sz w:val="32"/>
          <w:szCs w:val="32"/>
        </w:rPr>
        <w:t>）研究并制备一种新型多尺度复相弥散增强铁基复合材料，实现高耐磨特殊服役环境适应性构件的规模化稳定制备，提高其使用寿命和服役安全性</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）研究</w:t>
      </w:r>
      <w:proofErr w:type="gramStart"/>
      <w:r>
        <w:rPr>
          <w:rFonts w:ascii="Times New Roman" w:eastAsia="仿宋_GB2312" w:hAnsi="Times New Roman"/>
          <w:sz w:val="32"/>
          <w:szCs w:val="32"/>
        </w:rPr>
        <w:t>大型立磨主机</w:t>
      </w:r>
      <w:proofErr w:type="gramEnd"/>
      <w:r>
        <w:rPr>
          <w:rFonts w:ascii="Times New Roman" w:eastAsia="仿宋_GB2312" w:hAnsi="Times New Roman"/>
          <w:sz w:val="32"/>
          <w:szCs w:val="32"/>
        </w:rPr>
        <w:t>料辊</w:t>
      </w:r>
      <w:proofErr w:type="gramStart"/>
      <w:r>
        <w:rPr>
          <w:rFonts w:ascii="Times New Roman" w:eastAsia="仿宋_GB2312" w:hAnsi="Times New Roman"/>
          <w:sz w:val="32"/>
          <w:szCs w:val="32"/>
        </w:rPr>
        <w:t>盘结构及粉碎</w:t>
      </w:r>
      <w:proofErr w:type="gramEnd"/>
      <w:r>
        <w:rPr>
          <w:rFonts w:ascii="Times New Roman" w:eastAsia="仿宋_GB2312" w:hAnsi="Times New Roman"/>
          <w:sz w:val="32"/>
          <w:szCs w:val="32"/>
        </w:rPr>
        <w:t>原理，提高粉</w:t>
      </w:r>
      <w:proofErr w:type="gramStart"/>
      <w:r>
        <w:rPr>
          <w:rFonts w:ascii="Times New Roman" w:eastAsia="仿宋_GB2312" w:hAnsi="Times New Roman"/>
          <w:sz w:val="32"/>
          <w:szCs w:val="32"/>
        </w:rPr>
        <w:t>磨效果</w:t>
      </w:r>
      <w:proofErr w:type="gramEnd"/>
      <w:r>
        <w:rPr>
          <w:rFonts w:ascii="Times New Roman" w:eastAsia="仿宋_GB2312" w:hAnsi="Times New Roman"/>
          <w:sz w:val="32"/>
          <w:szCs w:val="32"/>
        </w:rPr>
        <w:t>和能量利用率；（</w:t>
      </w:r>
      <w:r>
        <w:rPr>
          <w:rFonts w:ascii="Times New Roman" w:eastAsia="仿宋_GB2312" w:hAnsi="Times New Roman"/>
          <w:sz w:val="32"/>
          <w:szCs w:val="32"/>
        </w:rPr>
        <w:t>3</w:t>
      </w:r>
      <w:r>
        <w:rPr>
          <w:rFonts w:ascii="Times New Roman" w:eastAsia="仿宋_GB2312" w:hAnsi="Times New Roman"/>
          <w:sz w:val="32"/>
          <w:szCs w:val="32"/>
        </w:rPr>
        <w:t>）研究大型分级机的超细分级结构，解决大产能下的超细分级精度和效率；（</w:t>
      </w:r>
      <w:r>
        <w:rPr>
          <w:rFonts w:ascii="Times New Roman" w:eastAsia="仿宋_GB2312" w:hAnsi="Times New Roman"/>
          <w:sz w:val="32"/>
          <w:szCs w:val="32"/>
        </w:rPr>
        <w:t>4</w:t>
      </w:r>
      <w:r>
        <w:rPr>
          <w:rFonts w:ascii="Times New Roman" w:eastAsia="仿宋_GB2312" w:hAnsi="Times New Roman"/>
          <w:sz w:val="32"/>
          <w:szCs w:val="32"/>
        </w:rPr>
        <w:t>）研究</w:t>
      </w:r>
      <w:proofErr w:type="gramStart"/>
      <w:r>
        <w:rPr>
          <w:rFonts w:ascii="Times New Roman" w:eastAsia="仿宋_GB2312" w:hAnsi="Times New Roman"/>
          <w:sz w:val="32"/>
          <w:szCs w:val="32"/>
        </w:rPr>
        <w:t>大型立磨智能控制系统</w:t>
      </w:r>
      <w:proofErr w:type="gramEnd"/>
      <w:r>
        <w:rPr>
          <w:rFonts w:ascii="Times New Roman" w:eastAsia="仿宋_GB2312" w:hAnsi="Times New Roman"/>
          <w:sz w:val="32"/>
          <w:szCs w:val="32"/>
        </w:rPr>
        <w:t>，保证其高效安全运行。</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）开发新型抗高温</w:t>
      </w:r>
      <w:proofErr w:type="gramStart"/>
      <w:r>
        <w:rPr>
          <w:rFonts w:ascii="Times New Roman" w:eastAsia="仿宋_GB2312" w:hAnsi="Times New Roman"/>
          <w:sz w:val="32"/>
          <w:szCs w:val="32"/>
        </w:rPr>
        <w:t>金属液热冲击</w:t>
      </w:r>
      <w:proofErr w:type="gramEnd"/>
      <w:r>
        <w:rPr>
          <w:rFonts w:ascii="Times New Roman" w:eastAsia="仿宋_GB2312" w:hAnsi="Times New Roman"/>
          <w:sz w:val="32"/>
          <w:szCs w:val="32"/>
        </w:rPr>
        <w:t>的复相弥散梯度增强预制体制备技术，该新型耐磨复合材料形成硬度梯度：陶瓷颗粒显微维氏硬度</w:t>
      </w:r>
      <w:r>
        <w:rPr>
          <w:rFonts w:ascii="Times New Roman" w:eastAsia="仿宋_GB2312" w:hAnsi="Times New Roman"/>
          <w:sz w:val="32"/>
          <w:szCs w:val="32"/>
        </w:rPr>
        <w:t>≥1300</w:t>
      </w:r>
      <w:r>
        <w:rPr>
          <w:rFonts w:ascii="Times New Roman" w:eastAsia="仿宋_GB2312" w:hAnsi="Times New Roman"/>
          <w:sz w:val="32"/>
          <w:szCs w:val="32"/>
        </w:rPr>
        <w:t>，内生硬质相硬度</w:t>
      </w:r>
      <w:r>
        <w:rPr>
          <w:rFonts w:ascii="Times New Roman" w:eastAsia="仿宋_GB2312" w:hAnsi="Times New Roman"/>
          <w:sz w:val="32"/>
          <w:szCs w:val="32"/>
        </w:rPr>
        <w:t>≥800</w:t>
      </w:r>
      <w:r>
        <w:rPr>
          <w:rFonts w:ascii="Times New Roman" w:eastAsia="仿宋_GB2312" w:hAnsi="Times New Roman"/>
          <w:sz w:val="32"/>
          <w:szCs w:val="32"/>
        </w:rPr>
        <w:t>，基体硬度</w:t>
      </w:r>
      <w:r>
        <w:rPr>
          <w:rFonts w:ascii="Times New Roman" w:eastAsia="仿宋_GB2312" w:hAnsi="Times New Roman"/>
          <w:sz w:val="32"/>
          <w:szCs w:val="32"/>
        </w:rPr>
        <w:t>≥500</w:t>
      </w:r>
      <w:r>
        <w:rPr>
          <w:rFonts w:ascii="Times New Roman" w:eastAsia="仿宋_GB2312" w:hAnsi="Times New Roman"/>
          <w:sz w:val="32"/>
          <w:szCs w:val="32"/>
        </w:rPr>
        <w:t>，同时实现复合材料界面的冶金结合，新型复合材料磨辊的耐磨损性能达单一钢铁基体材料磨辊的</w:t>
      </w:r>
      <w:r>
        <w:rPr>
          <w:rFonts w:ascii="Times New Roman" w:eastAsia="仿宋_GB2312" w:hAnsi="Times New Roman"/>
          <w:sz w:val="32"/>
          <w:szCs w:val="32"/>
        </w:rPr>
        <w:t>2</w:t>
      </w:r>
      <w:r>
        <w:rPr>
          <w:rFonts w:ascii="Times New Roman" w:eastAsia="仿宋_GB2312" w:hAnsi="Times New Roman"/>
          <w:sz w:val="32"/>
          <w:szCs w:val="32"/>
        </w:rPr>
        <w:t>倍以上；（</w:t>
      </w:r>
      <w:r>
        <w:rPr>
          <w:rFonts w:ascii="Times New Roman" w:eastAsia="仿宋_GB2312" w:hAnsi="Times New Roman"/>
          <w:sz w:val="32"/>
          <w:szCs w:val="32"/>
        </w:rPr>
        <w:t>2</w:t>
      </w:r>
      <w:r>
        <w:rPr>
          <w:rFonts w:ascii="Times New Roman" w:eastAsia="仿宋_GB2312" w:hAnsi="Times New Roman"/>
          <w:sz w:val="32"/>
          <w:szCs w:val="32"/>
        </w:rPr>
        <w:t>）研发大型系列微粉</w:t>
      </w:r>
      <w:proofErr w:type="gramStart"/>
      <w:r>
        <w:rPr>
          <w:rFonts w:ascii="Times New Roman" w:eastAsia="仿宋_GB2312" w:hAnsi="Times New Roman"/>
          <w:sz w:val="32"/>
          <w:szCs w:val="32"/>
        </w:rPr>
        <w:t>钢渣立磨装备</w:t>
      </w:r>
      <w:proofErr w:type="gramEnd"/>
      <w:r>
        <w:rPr>
          <w:rFonts w:ascii="Times New Roman" w:eastAsia="仿宋_GB2312" w:hAnsi="Times New Roman"/>
          <w:sz w:val="32"/>
          <w:szCs w:val="32"/>
        </w:rPr>
        <w:t>关键技术，产量</w:t>
      </w:r>
      <w:r>
        <w:rPr>
          <w:rFonts w:ascii="Times New Roman" w:eastAsia="仿宋_GB2312" w:hAnsi="Times New Roman"/>
          <w:sz w:val="32"/>
          <w:szCs w:val="32"/>
        </w:rPr>
        <w:t>20~150t/h</w:t>
      </w:r>
      <w:r>
        <w:rPr>
          <w:rFonts w:ascii="Times New Roman" w:eastAsia="仿宋_GB2312" w:hAnsi="Times New Roman"/>
          <w:sz w:val="32"/>
          <w:szCs w:val="32"/>
        </w:rPr>
        <w:t>，产品细度</w:t>
      </w:r>
      <w:r>
        <w:rPr>
          <w:rFonts w:ascii="Times New Roman" w:eastAsia="仿宋_GB2312" w:hAnsi="Times New Roman"/>
          <w:sz w:val="32"/>
          <w:szCs w:val="32"/>
        </w:rPr>
        <w:t>450~800m</w:t>
      </w:r>
      <w:r>
        <w:rPr>
          <w:rFonts w:ascii="Times New Roman" w:eastAsia="仿宋_GB2312" w:hAnsi="Times New Roman"/>
          <w:sz w:val="32"/>
          <w:szCs w:val="32"/>
          <w:vertAlign w:val="superscript"/>
        </w:rPr>
        <w:t>2</w:t>
      </w:r>
      <w:r>
        <w:rPr>
          <w:rFonts w:ascii="Times New Roman" w:eastAsia="仿宋_GB2312" w:hAnsi="Times New Roman"/>
          <w:sz w:val="32"/>
          <w:szCs w:val="32"/>
        </w:rPr>
        <w:t>/kg</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）申请并获得授权发明专利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4</w:t>
      </w:r>
      <w:r>
        <w:rPr>
          <w:rFonts w:ascii="Times New Roman" w:eastAsia="仿宋_GB2312" w:hAnsi="Times New Roman"/>
          <w:sz w:val="32"/>
          <w:szCs w:val="32"/>
        </w:rPr>
        <w:t>）项目实施期间，推广应用</w:t>
      </w:r>
      <w:r>
        <w:rPr>
          <w:rFonts w:ascii="Times New Roman" w:eastAsia="仿宋_GB2312" w:hAnsi="Times New Roman"/>
          <w:sz w:val="32"/>
          <w:szCs w:val="32"/>
        </w:rPr>
        <w:t>3~5</w:t>
      </w:r>
      <w:r>
        <w:rPr>
          <w:rFonts w:ascii="Times New Roman" w:eastAsia="仿宋_GB2312" w:hAnsi="Times New Roman"/>
          <w:sz w:val="32"/>
          <w:szCs w:val="32"/>
        </w:rPr>
        <w:t>家用户，实现销售收入</w:t>
      </w:r>
      <w:r>
        <w:rPr>
          <w:rFonts w:ascii="Times New Roman" w:eastAsia="仿宋_GB2312" w:hAnsi="Times New Roman"/>
          <w:sz w:val="32"/>
          <w:szCs w:val="32"/>
        </w:rPr>
        <w:t>1</w:t>
      </w:r>
      <w:r>
        <w:rPr>
          <w:rFonts w:ascii="Times New Roman" w:eastAsia="仿宋_GB2312" w:hAnsi="Times New Roman"/>
          <w:sz w:val="32"/>
          <w:szCs w:val="32"/>
        </w:rPr>
        <w:t>亿元以上，利税</w:t>
      </w:r>
      <w:r>
        <w:rPr>
          <w:rFonts w:ascii="Times New Roman" w:eastAsia="仿宋_GB2312" w:hAnsi="Times New Roman"/>
          <w:sz w:val="32"/>
          <w:szCs w:val="32"/>
        </w:rPr>
        <w:t>2000</w:t>
      </w:r>
      <w:r>
        <w:rPr>
          <w:rFonts w:ascii="Times New Roman" w:eastAsia="仿宋_GB2312" w:hAnsi="Times New Roman"/>
          <w:sz w:val="32"/>
          <w:szCs w:val="32"/>
        </w:rPr>
        <w:t>万元以上。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—2000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outlineLvl w:val="0"/>
        <w:rPr>
          <w:rFonts w:ascii="Times New Roman" w:eastAsia="仿宋_GB2312" w:hAnsi="Times New Roman"/>
          <w:b/>
          <w:kern w:val="0"/>
          <w:sz w:val="32"/>
          <w:szCs w:val="32"/>
        </w:rPr>
      </w:pPr>
      <w:r>
        <w:rPr>
          <w:rFonts w:ascii="Times New Roman" w:eastAsia="仿宋_GB2312" w:hAnsi="Times New Roman"/>
          <w:b/>
          <w:kern w:val="0"/>
          <w:sz w:val="32"/>
          <w:szCs w:val="32"/>
        </w:rPr>
        <w:br w:type="page"/>
      </w:r>
    </w:p>
    <w:p w:rsidR="00AD1E73" w:rsidRDefault="00AD1E73">
      <w:pPr>
        <w:overflowPunct w:val="0"/>
        <w:spacing w:line="560" w:lineRule="exact"/>
        <w:outlineLvl w:val="0"/>
        <w:rPr>
          <w:rFonts w:ascii="Times New Roman" w:eastAsia="方正小标宋简体" w:hAnsi="Times New Roman"/>
          <w:color w:val="000000"/>
          <w:kern w:val="0"/>
          <w:sz w:val="44"/>
          <w:szCs w:val="44"/>
        </w:rPr>
      </w:pPr>
      <w:bookmarkStart w:id="91" w:name="_Toc95488030"/>
    </w:p>
    <w:p w:rsidR="00AD1E73" w:rsidRDefault="00C10B44">
      <w:pPr>
        <w:overflowPunct w:val="0"/>
        <w:spacing w:line="560" w:lineRule="exact"/>
        <w:jc w:val="center"/>
        <w:outlineLvl w:val="0"/>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新一代人工智能专项</w:t>
      </w:r>
      <w:bookmarkEnd w:id="91"/>
    </w:p>
    <w:p w:rsidR="00AD1E73" w:rsidRDefault="00AD1E73">
      <w:pPr>
        <w:overflowPunct w:val="0"/>
        <w:spacing w:line="560" w:lineRule="exact"/>
        <w:outlineLvl w:val="0"/>
        <w:rPr>
          <w:rFonts w:ascii="Times New Roman" w:eastAsia="方正小标宋简体" w:hAnsi="Times New Roman"/>
          <w:color w:val="000000"/>
          <w:kern w:val="0"/>
          <w:sz w:val="44"/>
          <w:szCs w:val="44"/>
        </w:rPr>
      </w:pPr>
    </w:p>
    <w:p w:rsidR="00AD1E73" w:rsidRDefault="00C10B44">
      <w:pPr>
        <w:overflowPunct w:val="0"/>
        <w:spacing w:line="560" w:lineRule="exact"/>
        <w:ind w:firstLineChars="200" w:firstLine="640"/>
        <w:outlineLvl w:val="1"/>
        <w:rPr>
          <w:rFonts w:ascii="Times New Roman" w:eastAsia="仿宋_GB2312" w:hAnsi="Times New Roman"/>
          <w:sz w:val="32"/>
          <w:szCs w:val="32"/>
        </w:rPr>
      </w:pPr>
      <w:bookmarkStart w:id="92" w:name="_Toc95488031"/>
      <w:r>
        <w:rPr>
          <w:rFonts w:ascii="Times New Roman" w:eastAsia="黑体" w:hAnsi="Times New Roman"/>
          <w:kern w:val="0"/>
          <w:sz w:val="32"/>
          <w:szCs w:val="32"/>
        </w:rPr>
        <w:t>专题</w:t>
      </w:r>
      <w:proofErr w:type="gramStart"/>
      <w:r>
        <w:rPr>
          <w:rFonts w:ascii="Times New Roman" w:eastAsia="黑体" w:hAnsi="Times New Roman"/>
          <w:kern w:val="0"/>
          <w:sz w:val="32"/>
          <w:szCs w:val="32"/>
        </w:rPr>
        <w:t>一</w:t>
      </w:r>
      <w:proofErr w:type="gramEnd"/>
      <w:r>
        <w:rPr>
          <w:rFonts w:ascii="Times New Roman" w:eastAsia="黑体" w:hAnsi="Times New Roman"/>
          <w:kern w:val="0"/>
          <w:sz w:val="32"/>
          <w:szCs w:val="32"/>
        </w:rPr>
        <w:t>：人工智能硬件及计算平台研发</w:t>
      </w:r>
      <w:bookmarkEnd w:id="92"/>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93" w:name="_Toc95488032"/>
      <w:r>
        <w:rPr>
          <w:rFonts w:ascii="Times New Roman" w:eastAsia="仿宋_GB2312" w:hAnsi="Times New Roman"/>
          <w:b/>
          <w:sz w:val="32"/>
          <w:szCs w:val="32"/>
        </w:rPr>
        <w:t>方向</w:t>
      </w:r>
      <w:r>
        <w:rPr>
          <w:rFonts w:ascii="Times New Roman" w:eastAsia="仿宋_GB2312" w:hAnsi="Times New Roman" w:hint="eastAsia"/>
          <w:b/>
          <w:sz w:val="32"/>
          <w:szCs w:val="32"/>
        </w:rPr>
        <w:t>1</w:t>
      </w:r>
      <w:r>
        <w:rPr>
          <w:rFonts w:ascii="Times New Roman" w:eastAsia="仿宋_GB2312" w:hAnsi="Times New Roman"/>
          <w:b/>
          <w:sz w:val="32"/>
          <w:szCs w:val="32"/>
        </w:rPr>
        <w:t>：工程安全控制芯片的研发与产业化</w:t>
      </w:r>
      <w:bookmarkEnd w:id="93"/>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主要研究开发内容：开发应用于工程安全控制的数码电子芯片，为工程安全控制芯片产业化应用提供整体解决方案。（</w:t>
      </w:r>
      <w:r>
        <w:rPr>
          <w:rFonts w:ascii="Times New Roman" w:eastAsia="仿宋_GB2312" w:hAnsi="Times New Roman"/>
          <w:sz w:val="32"/>
          <w:szCs w:val="32"/>
        </w:rPr>
        <w:t>1</w:t>
      </w:r>
      <w:r>
        <w:rPr>
          <w:rFonts w:ascii="Times New Roman" w:eastAsia="仿宋_GB2312" w:hAnsi="Times New Roman"/>
          <w:sz w:val="32"/>
          <w:szCs w:val="32"/>
        </w:rPr>
        <w:t>）研究工程安全控制系统的工作机理和构建方法，包括工程安全控制的相关理论、启动系统的安全通讯及其可靠组网方法；（</w:t>
      </w:r>
      <w:r>
        <w:rPr>
          <w:rFonts w:ascii="Times New Roman" w:eastAsia="仿宋_GB2312" w:hAnsi="Times New Roman"/>
          <w:sz w:val="32"/>
          <w:szCs w:val="32"/>
        </w:rPr>
        <w:t>2</w:t>
      </w:r>
      <w:r>
        <w:rPr>
          <w:rFonts w:ascii="Times New Roman" w:eastAsia="仿宋_GB2312" w:hAnsi="Times New Roman"/>
          <w:sz w:val="32"/>
          <w:szCs w:val="32"/>
        </w:rPr>
        <w:t>）研究工程安全控制芯片的低功耗设计，探究从系统级到</w:t>
      </w:r>
      <w:proofErr w:type="gramStart"/>
      <w:r>
        <w:rPr>
          <w:rFonts w:ascii="Times New Roman" w:eastAsia="仿宋_GB2312" w:hAnsi="Times New Roman"/>
          <w:sz w:val="32"/>
          <w:szCs w:val="32"/>
        </w:rPr>
        <w:t>物理级</w:t>
      </w:r>
      <w:proofErr w:type="gramEnd"/>
      <w:r>
        <w:rPr>
          <w:rFonts w:ascii="Times New Roman" w:eastAsia="仿宋_GB2312" w:hAnsi="Times New Roman"/>
          <w:sz w:val="32"/>
          <w:szCs w:val="32"/>
        </w:rPr>
        <w:t>低功耗的多层次协同优化的方法；（</w:t>
      </w:r>
      <w:r>
        <w:rPr>
          <w:rFonts w:ascii="Times New Roman" w:eastAsia="仿宋_GB2312" w:hAnsi="Times New Roman"/>
          <w:sz w:val="32"/>
          <w:szCs w:val="32"/>
        </w:rPr>
        <w:t>3</w:t>
      </w:r>
      <w:r>
        <w:rPr>
          <w:rFonts w:ascii="Times New Roman" w:eastAsia="仿宋_GB2312" w:hAnsi="Times New Roman"/>
          <w:sz w:val="32"/>
          <w:szCs w:val="32"/>
        </w:rPr>
        <w:t>）研究工程安全控制芯片</w:t>
      </w:r>
      <w:proofErr w:type="gramStart"/>
      <w:r>
        <w:rPr>
          <w:rFonts w:ascii="Times New Roman" w:eastAsia="仿宋_GB2312" w:hAnsi="Times New Roman"/>
          <w:sz w:val="32"/>
          <w:szCs w:val="32"/>
        </w:rPr>
        <w:t>并联组</w:t>
      </w:r>
      <w:proofErr w:type="gramEnd"/>
      <w:r>
        <w:rPr>
          <w:rFonts w:ascii="Times New Roman" w:eastAsia="仿宋_GB2312" w:hAnsi="Times New Roman"/>
          <w:sz w:val="32"/>
          <w:szCs w:val="32"/>
        </w:rPr>
        <w:t>网通信技术，探索两线无极性双向通信，实现芯片延时准确和超低功耗设计；（</w:t>
      </w:r>
      <w:r>
        <w:rPr>
          <w:rFonts w:ascii="Times New Roman" w:eastAsia="仿宋_GB2312" w:hAnsi="Times New Roman"/>
          <w:sz w:val="32"/>
          <w:szCs w:val="32"/>
        </w:rPr>
        <w:t>4</w:t>
      </w:r>
      <w:r>
        <w:rPr>
          <w:rFonts w:ascii="Times New Roman" w:eastAsia="仿宋_GB2312" w:hAnsi="Times New Roman"/>
          <w:sz w:val="32"/>
          <w:szCs w:val="32"/>
        </w:rPr>
        <w:t>）</w:t>
      </w:r>
      <w:proofErr w:type="gramStart"/>
      <w:r>
        <w:rPr>
          <w:rFonts w:ascii="Times New Roman" w:eastAsia="仿宋_GB2312" w:hAnsi="Times New Roman"/>
          <w:sz w:val="32"/>
          <w:szCs w:val="32"/>
        </w:rPr>
        <w:t>研究全环境</w:t>
      </w:r>
      <w:proofErr w:type="gramEnd"/>
      <w:r>
        <w:rPr>
          <w:rFonts w:ascii="Times New Roman" w:eastAsia="仿宋_GB2312" w:hAnsi="Times New Roman"/>
          <w:sz w:val="32"/>
          <w:szCs w:val="32"/>
        </w:rPr>
        <w:t>下系统的高可靠性设计，探究在宽温度范围、敏感频率点、静电和射频干扰等复杂环境下系统安全可靠工</w:t>
      </w:r>
      <w:r>
        <w:rPr>
          <w:rFonts w:ascii="Times New Roman" w:eastAsia="仿宋_GB2312" w:hAnsi="Times New Roman"/>
          <w:sz w:val="32"/>
          <w:szCs w:val="32"/>
        </w:rPr>
        <w:t>作的机理和方法；（</w:t>
      </w:r>
      <w:r>
        <w:rPr>
          <w:rFonts w:ascii="Times New Roman" w:eastAsia="仿宋_GB2312" w:hAnsi="Times New Roman"/>
          <w:sz w:val="32"/>
          <w:szCs w:val="32"/>
        </w:rPr>
        <w:t>5</w:t>
      </w:r>
      <w:r>
        <w:rPr>
          <w:rFonts w:ascii="Times New Roman" w:eastAsia="仿宋_GB2312" w:hAnsi="Times New Roman"/>
          <w:sz w:val="32"/>
          <w:szCs w:val="32"/>
        </w:rPr>
        <w:t>）探究工程安全控制芯片延时精度的误差</w:t>
      </w:r>
      <w:proofErr w:type="gramStart"/>
      <w:r>
        <w:rPr>
          <w:rFonts w:ascii="Times New Roman" w:eastAsia="仿宋_GB2312" w:hAnsi="Times New Roman"/>
          <w:sz w:val="32"/>
          <w:szCs w:val="32"/>
        </w:rPr>
        <w:t>源及其</w:t>
      </w:r>
      <w:proofErr w:type="gramEnd"/>
      <w:r>
        <w:rPr>
          <w:rFonts w:ascii="Times New Roman" w:eastAsia="仿宋_GB2312" w:hAnsi="Times New Roman"/>
          <w:sz w:val="32"/>
          <w:szCs w:val="32"/>
        </w:rPr>
        <w:t>补偿方法，研究兼顾高延期精度和宽延期范围的机理，以及晶体管级电路实现的方法，研究延期时间在线可编程的方法与实现；（</w:t>
      </w:r>
      <w:r>
        <w:rPr>
          <w:rFonts w:ascii="Times New Roman" w:eastAsia="仿宋_GB2312" w:hAnsi="Times New Roman"/>
          <w:sz w:val="32"/>
          <w:szCs w:val="32"/>
        </w:rPr>
        <w:t>6</w:t>
      </w:r>
      <w:r>
        <w:rPr>
          <w:rFonts w:ascii="Times New Roman" w:eastAsia="仿宋_GB2312" w:hAnsi="Times New Roman"/>
          <w:sz w:val="32"/>
          <w:szCs w:val="32"/>
        </w:rPr>
        <w:t>）研究并开发芯片专用的启动器和管控软件，探究可靠组网和组网最大化的方法与实现，探究包含启动器的电子密码锁、工程安全控制等芯片的身份识别码、管壳码以及启动密码在内的多重安全认证与保障机制；（</w:t>
      </w:r>
      <w:r>
        <w:rPr>
          <w:rFonts w:ascii="Times New Roman" w:eastAsia="仿宋_GB2312" w:hAnsi="Times New Roman"/>
          <w:sz w:val="32"/>
          <w:szCs w:val="32"/>
        </w:rPr>
        <w:t>7</w:t>
      </w:r>
      <w:r>
        <w:rPr>
          <w:rFonts w:ascii="Times New Roman" w:eastAsia="仿宋_GB2312" w:hAnsi="Times New Roman"/>
          <w:sz w:val="32"/>
          <w:szCs w:val="32"/>
        </w:rPr>
        <w:t>）研究产品在生产工艺上的良品率和可靠度，建立完备的测试解决方案。</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）实现直流无极性供电，芯片功耗</w:t>
      </w:r>
      <w:r>
        <w:rPr>
          <w:rFonts w:ascii="Times New Roman" w:eastAsia="仿宋_GB2312" w:hAnsi="Times New Roman"/>
          <w:sz w:val="32"/>
          <w:szCs w:val="32"/>
        </w:rPr>
        <w:t>≤0.15mW</w:t>
      </w:r>
      <w:r>
        <w:rPr>
          <w:rFonts w:ascii="Times New Roman" w:eastAsia="仿宋_GB2312" w:hAnsi="Times New Roman"/>
          <w:sz w:val="32"/>
          <w:szCs w:val="32"/>
        </w:rPr>
        <w:t>；</w:t>
      </w:r>
      <w:r>
        <w:rPr>
          <w:rFonts w:ascii="Times New Roman" w:eastAsia="仿宋_GB2312" w:hAnsi="Times New Roman"/>
          <w:sz w:val="32"/>
          <w:szCs w:val="32"/>
        </w:rPr>
        <w:lastRenderedPageBreak/>
        <w:t>支持电力载波</w:t>
      </w:r>
      <w:r>
        <w:rPr>
          <w:rFonts w:ascii="Times New Roman" w:eastAsia="仿宋_GB2312" w:hAnsi="Times New Roman"/>
          <w:sz w:val="32"/>
          <w:szCs w:val="32"/>
        </w:rPr>
        <w:t>半双工通讯方式，通信速度</w:t>
      </w:r>
      <w:r>
        <w:rPr>
          <w:rFonts w:ascii="Times New Roman" w:eastAsia="仿宋_GB2312" w:hAnsi="Times New Roman"/>
          <w:sz w:val="32"/>
          <w:szCs w:val="32"/>
        </w:rPr>
        <w:t>≥1kbit/s</w:t>
      </w:r>
      <w:r>
        <w:rPr>
          <w:rFonts w:ascii="Times New Roman" w:eastAsia="仿宋_GB2312" w:hAnsi="Times New Roman"/>
          <w:sz w:val="32"/>
          <w:szCs w:val="32"/>
        </w:rPr>
        <w:t>；芯片具有可编程性、支持芯片二次开发；</w:t>
      </w:r>
      <w:proofErr w:type="gramStart"/>
      <w:r>
        <w:rPr>
          <w:rFonts w:ascii="Times New Roman" w:eastAsia="仿宋_GB2312" w:hAnsi="Times New Roman"/>
          <w:sz w:val="32"/>
          <w:szCs w:val="32"/>
        </w:rPr>
        <w:t>并联组网数量</w:t>
      </w:r>
      <w:proofErr w:type="gramEnd"/>
      <w:r>
        <w:rPr>
          <w:rFonts w:ascii="Times New Roman" w:eastAsia="仿宋_GB2312" w:hAnsi="Times New Roman"/>
          <w:sz w:val="32"/>
          <w:szCs w:val="32"/>
        </w:rPr>
        <w:t>≥1000</w:t>
      </w:r>
      <w:r>
        <w:rPr>
          <w:rFonts w:ascii="Times New Roman" w:eastAsia="仿宋_GB2312" w:hAnsi="Times New Roman"/>
          <w:sz w:val="32"/>
          <w:szCs w:val="32"/>
        </w:rPr>
        <w:t>发；（</w:t>
      </w:r>
      <w:r>
        <w:rPr>
          <w:rFonts w:ascii="Times New Roman" w:eastAsia="仿宋_GB2312" w:hAnsi="Times New Roman"/>
          <w:sz w:val="32"/>
          <w:szCs w:val="32"/>
        </w:rPr>
        <w:t>2</w:t>
      </w:r>
      <w:r>
        <w:rPr>
          <w:rFonts w:ascii="Times New Roman" w:eastAsia="仿宋_GB2312" w:hAnsi="Times New Roman"/>
          <w:sz w:val="32"/>
          <w:szCs w:val="32"/>
        </w:rPr>
        <w:t>）高可靠性：满足工业苛刻环境需要，可承受任意一端和管壳间</w:t>
      </w:r>
      <w:r>
        <w:rPr>
          <w:rFonts w:ascii="Times New Roman" w:eastAsia="仿宋_GB2312" w:hAnsi="Times New Roman"/>
          <w:sz w:val="32"/>
          <w:szCs w:val="32"/>
        </w:rPr>
        <w:t>10kV</w:t>
      </w:r>
      <w:r>
        <w:rPr>
          <w:rFonts w:ascii="Times New Roman" w:eastAsia="仿宋_GB2312" w:hAnsi="Times New Roman"/>
          <w:sz w:val="32"/>
          <w:szCs w:val="32"/>
        </w:rPr>
        <w:t>、</w:t>
      </w:r>
      <w:r>
        <w:rPr>
          <w:rFonts w:ascii="Times New Roman" w:eastAsia="仿宋_GB2312" w:hAnsi="Times New Roman"/>
          <w:sz w:val="32"/>
          <w:szCs w:val="32"/>
        </w:rPr>
        <w:t>&lt;10uA</w:t>
      </w:r>
      <w:r>
        <w:rPr>
          <w:rFonts w:ascii="Times New Roman" w:eastAsia="仿宋_GB2312" w:hAnsi="Times New Roman"/>
          <w:sz w:val="32"/>
          <w:szCs w:val="32"/>
        </w:rPr>
        <w:t>；</w:t>
      </w:r>
      <w:r>
        <w:rPr>
          <w:rFonts w:ascii="Times New Roman" w:eastAsia="仿宋_GB2312" w:hAnsi="Times New Roman"/>
          <w:sz w:val="32"/>
          <w:szCs w:val="32"/>
        </w:rPr>
        <w:t>AC 220V</w:t>
      </w:r>
      <w:r>
        <w:rPr>
          <w:rFonts w:ascii="Times New Roman" w:eastAsia="仿宋_GB2312" w:hAnsi="Times New Roman"/>
          <w:sz w:val="32"/>
          <w:szCs w:val="32"/>
        </w:rPr>
        <w:t>，</w:t>
      </w:r>
      <w:r>
        <w:rPr>
          <w:rFonts w:ascii="Times New Roman" w:eastAsia="仿宋_GB2312" w:hAnsi="Times New Roman"/>
          <w:sz w:val="32"/>
          <w:szCs w:val="32"/>
        </w:rPr>
        <w:t>DC 48V</w:t>
      </w:r>
      <w:r>
        <w:rPr>
          <w:rFonts w:ascii="Times New Roman" w:eastAsia="仿宋_GB2312" w:hAnsi="Times New Roman"/>
          <w:sz w:val="32"/>
          <w:szCs w:val="32"/>
        </w:rPr>
        <w:t>，保持</w:t>
      </w:r>
      <w:r>
        <w:rPr>
          <w:rFonts w:ascii="Times New Roman" w:eastAsia="仿宋_GB2312" w:hAnsi="Times New Roman"/>
          <w:sz w:val="32"/>
          <w:szCs w:val="32"/>
        </w:rPr>
        <w:t>10</w:t>
      </w:r>
      <w:r>
        <w:rPr>
          <w:rFonts w:ascii="Times New Roman" w:eastAsia="仿宋_GB2312" w:hAnsi="Times New Roman"/>
          <w:sz w:val="32"/>
          <w:szCs w:val="32"/>
        </w:rPr>
        <w:t>秒无误操作；工作温度范围宽达</w:t>
      </w:r>
      <w:r>
        <w:rPr>
          <w:rFonts w:ascii="Times New Roman" w:eastAsia="仿宋" w:hAnsi="Times New Roman"/>
          <w:sz w:val="32"/>
          <w:szCs w:val="32"/>
        </w:rPr>
        <w:t>−</w:t>
      </w:r>
      <w:r>
        <w:rPr>
          <w:rFonts w:ascii="Times New Roman" w:eastAsia="仿宋_GB2312" w:hAnsi="Times New Roman"/>
          <w:sz w:val="32"/>
          <w:szCs w:val="32"/>
        </w:rPr>
        <w:t>40</w:t>
      </w:r>
      <w:r>
        <w:rPr>
          <w:rFonts w:ascii="宋体" w:hAnsi="宋体" w:cs="宋体" w:hint="eastAsia"/>
          <w:sz w:val="32"/>
          <w:szCs w:val="32"/>
        </w:rPr>
        <w:t>℃</w:t>
      </w:r>
      <w:r>
        <w:rPr>
          <w:rFonts w:ascii="Times New Roman" w:eastAsia="仿宋_GB2312" w:hAnsi="Times New Roman"/>
          <w:sz w:val="32"/>
          <w:szCs w:val="32"/>
        </w:rPr>
        <w:t>~85</w:t>
      </w:r>
      <w:r>
        <w:rPr>
          <w:rFonts w:ascii="宋体" w:hAnsi="宋体" w:cs="宋体"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）低延期时间段的延期精度达</w:t>
      </w:r>
      <w:r>
        <w:rPr>
          <w:rFonts w:ascii="Times New Roman" w:eastAsia="仿宋_GB2312" w:hAnsi="Times New Roman"/>
          <w:sz w:val="32"/>
          <w:szCs w:val="32"/>
        </w:rPr>
        <w:t>±1.5ms</w:t>
      </w:r>
      <w:r>
        <w:rPr>
          <w:rFonts w:ascii="Times New Roman" w:eastAsia="仿宋_GB2312" w:hAnsi="Times New Roman"/>
          <w:sz w:val="32"/>
          <w:szCs w:val="32"/>
        </w:rPr>
        <w:t>，宽延期范围下延期精度达</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）射频感度：在</w:t>
      </w:r>
      <w:r>
        <w:rPr>
          <w:rFonts w:ascii="Times New Roman" w:eastAsia="仿宋_GB2312" w:hAnsi="Times New Roman"/>
          <w:sz w:val="32"/>
          <w:szCs w:val="32"/>
        </w:rPr>
        <w:t>1MHz~1300MHz</w:t>
      </w:r>
      <w:r>
        <w:rPr>
          <w:rFonts w:ascii="Times New Roman" w:eastAsia="仿宋_GB2312" w:hAnsi="Times New Roman"/>
          <w:sz w:val="32"/>
          <w:szCs w:val="32"/>
        </w:rPr>
        <w:t>和</w:t>
      </w:r>
      <w:r>
        <w:rPr>
          <w:rFonts w:ascii="Times New Roman" w:eastAsia="仿宋_GB2312" w:hAnsi="Times New Roman"/>
          <w:sz w:val="32"/>
          <w:szCs w:val="32"/>
        </w:rPr>
        <w:t>0.5GHz~18GHz</w:t>
      </w:r>
      <w:r>
        <w:rPr>
          <w:rFonts w:ascii="Times New Roman" w:eastAsia="仿宋_GB2312" w:hAnsi="Times New Roman"/>
          <w:sz w:val="32"/>
          <w:szCs w:val="32"/>
        </w:rPr>
        <w:t>范围内，向脚线</w:t>
      </w:r>
      <w:r>
        <w:rPr>
          <w:rFonts w:ascii="Times New Roman" w:eastAsia="仿宋_GB2312" w:hAnsi="Times New Roman"/>
          <w:sz w:val="32"/>
          <w:szCs w:val="32"/>
        </w:rPr>
        <w:t>-</w:t>
      </w:r>
      <w:r>
        <w:rPr>
          <w:rFonts w:ascii="Times New Roman" w:eastAsia="仿宋_GB2312" w:hAnsi="Times New Roman"/>
          <w:sz w:val="32"/>
          <w:szCs w:val="32"/>
        </w:rPr>
        <w:t>脚线、脚线</w:t>
      </w:r>
      <w:r>
        <w:rPr>
          <w:rFonts w:ascii="Times New Roman" w:eastAsia="仿宋_GB2312" w:hAnsi="Times New Roman"/>
          <w:sz w:val="32"/>
          <w:szCs w:val="32"/>
        </w:rPr>
        <w:t>-</w:t>
      </w:r>
      <w:r>
        <w:rPr>
          <w:rFonts w:ascii="Times New Roman" w:eastAsia="仿宋_GB2312" w:hAnsi="Times New Roman"/>
          <w:sz w:val="32"/>
          <w:szCs w:val="32"/>
        </w:rPr>
        <w:t>管壳之间注入</w:t>
      </w:r>
      <w:r>
        <w:rPr>
          <w:rFonts w:ascii="Times New Roman" w:eastAsia="仿宋_GB2312" w:hAnsi="Times New Roman"/>
          <w:sz w:val="32"/>
          <w:szCs w:val="32"/>
        </w:rPr>
        <w:t>10W</w:t>
      </w:r>
      <w:r>
        <w:rPr>
          <w:rFonts w:ascii="Times New Roman" w:eastAsia="仿宋_GB2312" w:hAnsi="Times New Roman"/>
          <w:sz w:val="32"/>
          <w:szCs w:val="32"/>
        </w:rPr>
        <w:t>的射频功率，在定型结构上的敏感频率点、对讲机和手机常用频</w:t>
      </w:r>
      <w:r>
        <w:rPr>
          <w:rFonts w:ascii="Times New Roman" w:eastAsia="仿宋_GB2312" w:hAnsi="Times New Roman"/>
          <w:sz w:val="32"/>
          <w:szCs w:val="32"/>
        </w:rPr>
        <w:t>率测试时，产品不产生反应；（</w:t>
      </w:r>
      <w:r>
        <w:rPr>
          <w:rFonts w:ascii="Times New Roman" w:eastAsia="仿宋_GB2312" w:hAnsi="Times New Roman"/>
          <w:sz w:val="32"/>
          <w:szCs w:val="32"/>
        </w:rPr>
        <w:t>5</w:t>
      </w:r>
      <w:r>
        <w:rPr>
          <w:rFonts w:ascii="Times New Roman" w:eastAsia="仿宋_GB2312" w:hAnsi="Times New Roman"/>
          <w:sz w:val="32"/>
          <w:szCs w:val="32"/>
        </w:rPr>
        <w:t>）获发明专利授权</w:t>
      </w:r>
      <w:r>
        <w:rPr>
          <w:rFonts w:ascii="Times New Roman" w:eastAsia="仿宋_GB2312" w:hAnsi="Times New Roman"/>
          <w:sz w:val="32"/>
          <w:szCs w:val="32"/>
        </w:rPr>
        <w:t>3</w:t>
      </w:r>
      <w:r>
        <w:rPr>
          <w:rFonts w:ascii="Times New Roman" w:eastAsia="仿宋_GB2312" w:hAnsi="Times New Roman"/>
          <w:sz w:val="32"/>
          <w:szCs w:val="32"/>
        </w:rPr>
        <w:t>件以上，获集成电路版图专利授权</w:t>
      </w:r>
      <w:r>
        <w:rPr>
          <w:rFonts w:ascii="Times New Roman" w:eastAsia="仿宋_GB2312" w:hAnsi="Times New Roman"/>
          <w:sz w:val="32"/>
          <w:szCs w:val="32"/>
        </w:rPr>
        <w:t>6</w:t>
      </w:r>
      <w:r>
        <w:rPr>
          <w:rFonts w:ascii="Times New Roman" w:eastAsia="仿宋_GB2312" w:hAnsi="Times New Roman"/>
          <w:sz w:val="32"/>
          <w:szCs w:val="32"/>
        </w:rPr>
        <w:t>件以上，培养</w:t>
      </w:r>
      <w:r>
        <w:rPr>
          <w:rFonts w:ascii="Times New Roman" w:eastAsia="仿宋_GB2312" w:hAnsi="Times New Roman"/>
          <w:sz w:val="32"/>
          <w:szCs w:val="32"/>
        </w:rPr>
        <w:t>10</w:t>
      </w:r>
      <w:r>
        <w:rPr>
          <w:rFonts w:ascii="Times New Roman" w:eastAsia="仿宋_GB2312" w:hAnsi="Times New Roman"/>
          <w:sz w:val="32"/>
          <w:szCs w:val="32"/>
        </w:rPr>
        <w:t>名专业工程师；（</w:t>
      </w:r>
      <w:r>
        <w:rPr>
          <w:rFonts w:ascii="Times New Roman" w:eastAsia="仿宋_GB2312" w:hAnsi="Times New Roman"/>
          <w:sz w:val="32"/>
          <w:szCs w:val="32"/>
        </w:rPr>
        <w:t>6</w:t>
      </w:r>
      <w:r>
        <w:rPr>
          <w:rFonts w:ascii="Times New Roman" w:eastAsia="仿宋_GB2312" w:hAnsi="Times New Roman"/>
          <w:sz w:val="32"/>
          <w:szCs w:val="32"/>
        </w:rPr>
        <w:t>）项目实施期内新增产值</w:t>
      </w:r>
      <w:r>
        <w:rPr>
          <w:rFonts w:ascii="Times New Roman" w:eastAsia="仿宋_GB2312" w:hAnsi="Times New Roman"/>
          <w:sz w:val="32"/>
          <w:szCs w:val="32"/>
        </w:rPr>
        <w:t>1.5</w:t>
      </w:r>
      <w:r>
        <w:rPr>
          <w:rFonts w:ascii="Times New Roman" w:eastAsia="仿宋_GB2312" w:hAnsi="Times New Roman"/>
          <w:sz w:val="32"/>
          <w:szCs w:val="32"/>
        </w:rPr>
        <w:t>亿元以上，新增就业岗位</w:t>
      </w:r>
      <w:r>
        <w:rPr>
          <w:rFonts w:ascii="Times New Roman" w:eastAsia="仿宋_GB2312" w:hAnsi="Times New Roman"/>
          <w:sz w:val="32"/>
          <w:szCs w:val="32"/>
        </w:rPr>
        <w:t>20</w:t>
      </w:r>
      <w:r>
        <w:rPr>
          <w:rFonts w:ascii="Times New Roman" w:eastAsia="仿宋_GB2312" w:hAnsi="Times New Roman"/>
          <w:sz w:val="32"/>
          <w:szCs w:val="32"/>
        </w:rPr>
        <w:t>人以上。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实施期间：</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—1200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rPr>
          <w:rFonts w:ascii="Times New Roman" w:eastAsia="仿宋_GB2312" w:hAnsi="Times New Roman"/>
          <w:sz w:val="32"/>
          <w:szCs w:val="32"/>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94" w:name="_Toc95488033"/>
      <w:r>
        <w:rPr>
          <w:rFonts w:ascii="Times New Roman" w:eastAsia="黑体" w:hAnsi="Times New Roman"/>
          <w:kern w:val="0"/>
          <w:sz w:val="32"/>
          <w:szCs w:val="32"/>
        </w:rPr>
        <w:t>专题二：物联网及工业互联网应用研发</w:t>
      </w:r>
      <w:bookmarkEnd w:id="94"/>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95" w:name="_Toc95488034"/>
      <w:r>
        <w:rPr>
          <w:rFonts w:ascii="Times New Roman" w:eastAsia="仿宋_GB2312" w:hAnsi="Times New Roman"/>
          <w:b/>
          <w:sz w:val="32"/>
          <w:szCs w:val="32"/>
        </w:rPr>
        <w:t>方向</w:t>
      </w:r>
      <w:r>
        <w:rPr>
          <w:rFonts w:ascii="Times New Roman" w:eastAsia="仿宋_GB2312" w:hAnsi="Times New Roman" w:hint="eastAsia"/>
          <w:b/>
          <w:sz w:val="32"/>
          <w:szCs w:val="32"/>
        </w:rPr>
        <w:t>2</w:t>
      </w:r>
      <w:r>
        <w:rPr>
          <w:rFonts w:ascii="Times New Roman" w:eastAsia="仿宋_GB2312" w:hAnsi="Times New Roman"/>
          <w:b/>
          <w:sz w:val="32"/>
          <w:szCs w:val="32"/>
        </w:rPr>
        <w:t>：智能制造及数字化工厂关键技术研究及应用示范</w:t>
      </w:r>
      <w:bookmarkEnd w:id="95"/>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：多品种小批量零部件智能工厂关键技术研究</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主要研究开发内容：</w:t>
      </w:r>
      <w:r>
        <w:rPr>
          <w:rFonts w:ascii="Times New Roman" w:eastAsia="仿宋_GB2312" w:hAnsi="Times New Roman" w:hint="eastAsia"/>
          <w:sz w:val="32"/>
          <w:szCs w:val="32"/>
        </w:rPr>
        <w:t>围绕制造业智能化转型需求，研究</w:t>
      </w:r>
      <w:r>
        <w:rPr>
          <w:rFonts w:ascii="Times New Roman" w:eastAsia="仿宋_GB2312" w:hAnsi="Times New Roman"/>
          <w:sz w:val="32"/>
          <w:szCs w:val="32"/>
        </w:rPr>
        <w:t>面向工程机械精密零件加工的智能生产系统</w:t>
      </w:r>
      <w:r>
        <w:rPr>
          <w:rFonts w:ascii="Times New Roman" w:eastAsia="仿宋_GB2312" w:hAnsi="Times New Roman" w:hint="eastAsia"/>
          <w:sz w:val="32"/>
          <w:szCs w:val="32"/>
        </w:rPr>
        <w:t>，推动人工智能与制造业深度融合。</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）针对工程机械精密零件加工企业的设备类型多、接入协议多、接入数据量大的问题，研究面向加工设备接入技术，开发覆盖主流加工设备的智能接入系统；（</w:t>
      </w:r>
      <w:r>
        <w:rPr>
          <w:rFonts w:ascii="Times New Roman" w:eastAsia="仿宋_GB2312" w:hAnsi="Times New Roman"/>
          <w:sz w:val="32"/>
          <w:szCs w:val="32"/>
        </w:rPr>
        <w:t>2</w:t>
      </w:r>
      <w:r>
        <w:rPr>
          <w:rFonts w:ascii="Times New Roman" w:eastAsia="仿宋_GB2312" w:hAnsi="Times New Roman"/>
          <w:sz w:val="32"/>
          <w:szCs w:val="32"/>
        </w:rPr>
        <w:t>）研究人工智</w:t>
      </w:r>
      <w:r>
        <w:rPr>
          <w:rFonts w:ascii="Times New Roman" w:eastAsia="仿宋_GB2312" w:hAnsi="Times New Roman"/>
          <w:sz w:val="32"/>
          <w:szCs w:val="32"/>
        </w:rPr>
        <w:lastRenderedPageBreak/>
        <w:t>能在多品种小批量零件</w:t>
      </w:r>
      <w:proofErr w:type="gramStart"/>
      <w:r>
        <w:rPr>
          <w:rFonts w:ascii="Times New Roman" w:eastAsia="仿宋_GB2312" w:hAnsi="Times New Roman"/>
          <w:sz w:val="32"/>
          <w:szCs w:val="32"/>
        </w:rPr>
        <w:t>生产排程的</w:t>
      </w:r>
      <w:proofErr w:type="gramEnd"/>
      <w:r>
        <w:rPr>
          <w:rFonts w:ascii="Times New Roman" w:eastAsia="仿宋_GB2312" w:hAnsi="Times New Roman"/>
          <w:sz w:val="32"/>
          <w:szCs w:val="32"/>
        </w:rPr>
        <w:t>应用技术，开发适合多品种小批量生产的</w:t>
      </w:r>
      <w:proofErr w:type="gramStart"/>
      <w:r>
        <w:rPr>
          <w:rFonts w:ascii="Times New Roman" w:eastAsia="仿宋_GB2312" w:hAnsi="Times New Roman"/>
          <w:sz w:val="32"/>
          <w:szCs w:val="32"/>
        </w:rPr>
        <w:t>智能排程系统</w:t>
      </w:r>
      <w:proofErr w:type="gramEnd"/>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）研究加工装备的智能监测与管理技术，基于现场数据的精密零件加工设备状态、产品质量在线智能预测和闭环控制技术，开发精密零件生产的高级智能管控系统，实现设备加工能力提升与能耗降低。</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研发小批量柔性生产线的数字化集成和接入技术，开发</w:t>
      </w:r>
      <w:r>
        <w:rPr>
          <w:rFonts w:ascii="Times New Roman" w:eastAsia="仿宋_GB2312" w:hAnsi="Times New Roman"/>
          <w:sz w:val="32"/>
          <w:szCs w:val="32"/>
        </w:rPr>
        <w:t>2</w:t>
      </w:r>
      <w:r>
        <w:rPr>
          <w:rFonts w:ascii="Times New Roman" w:eastAsia="仿宋_GB2312" w:hAnsi="Times New Roman"/>
          <w:sz w:val="32"/>
          <w:szCs w:val="32"/>
        </w:rPr>
        <w:t>类以上零件加工过程工艺数据采集系统，开发精密零部件加工单元智能管控系统一套，具备生产排产、工艺优化、设备加工精度监控等功能；（</w:t>
      </w:r>
      <w:r>
        <w:rPr>
          <w:rFonts w:ascii="Times New Roman" w:eastAsia="仿宋_GB2312" w:hAnsi="Times New Roman"/>
          <w:sz w:val="32"/>
          <w:szCs w:val="32"/>
        </w:rPr>
        <w:t>2</w:t>
      </w:r>
      <w:r>
        <w:rPr>
          <w:rFonts w:ascii="Times New Roman" w:eastAsia="仿宋_GB2312" w:hAnsi="Times New Roman"/>
          <w:sz w:val="32"/>
          <w:szCs w:val="32"/>
        </w:rPr>
        <w:t>）智能</w:t>
      </w:r>
      <w:proofErr w:type="gramStart"/>
      <w:r>
        <w:rPr>
          <w:rFonts w:ascii="Times New Roman" w:eastAsia="仿宋_GB2312" w:hAnsi="Times New Roman"/>
          <w:sz w:val="32"/>
          <w:szCs w:val="32"/>
        </w:rPr>
        <w:t>排程系统</w:t>
      </w:r>
      <w:proofErr w:type="gramEnd"/>
      <w:r>
        <w:rPr>
          <w:rFonts w:ascii="Times New Roman" w:eastAsia="仿宋_GB2312" w:hAnsi="Times New Roman"/>
          <w:sz w:val="32"/>
          <w:szCs w:val="32"/>
        </w:rPr>
        <w:t>至少支持</w:t>
      </w:r>
      <w:r>
        <w:rPr>
          <w:rFonts w:ascii="Times New Roman" w:eastAsia="仿宋_GB2312" w:hAnsi="Times New Roman"/>
          <w:sz w:val="32"/>
          <w:szCs w:val="32"/>
        </w:rPr>
        <w:t>3</w:t>
      </w:r>
      <w:r>
        <w:rPr>
          <w:rFonts w:ascii="Times New Roman" w:eastAsia="仿宋_GB2312" w:hAnsi="Times New Roman"/>
          <w:sz w:val="32"/>
          <w:szCs w:val="32"/>
        </w:rPr>
        <w:t>种以上</w:t>
      </w:r>
      <w:proofErr w:type="gramStart"/>
      <w:r>
        <w:rPr>
          <w:rFonts w:ascii="Times New Roman" w:eastAsia="仿宋_GB2312" w:hAnsi="Times New Roman"/>
          <w:sz w:val="32"/>
          <w:szCs w:val="32"/>
        </w:rPr>
        <w:t>的排程算法</w:t>
      </w:r>
      <w:proofErr w:type="gramEnd"/>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）在工程机械核心零部件企业进行示范应用，生产线内产品一次交检合格率达到</w:t>
      </w:r>
      <w:r>
        <w:rPr>
          <w:rFonts w:ascii="Times New Roman" w:eastAsia="仿宋_GB2312" w:hAnsi="Times New Roman"/>
          <w:sz w:val="32"/>
          <w:szCs w:val="32"/>
        </w:rPr>
        <w:t>99%</w:t>
      </w:r>
      <w:r>
        <w:rPr>
          <w:rFonts w:ascii="Times New Roman" w:eastAsia="仿宋_GB2312" w:hAnsi="Times New Roman"/>
          <w:sz w:val="32"/>
          <w:szCs w:val="32"/>
        </w:rPr>
        <w:t>以上，单项产品制造周期平均缩短</w:t>
      </w:r>
      <w:r>
        <w:rPr>
          <w:rFonts w:ascii="Times New Roman" w:eastAsia="仿宋_GB2312" w:hAnsi="Times New Roman"/>
          <w:sz w:val="32"/>
          <w:szCs w:val="32"/>
        </w:rPr>
        <w:t>10%</w:t>
      </w:r>
      <w:r>
        <w:rPr>
          <w:rFonts w:ascii="Times New Roman" w:eastAsia="仿宋_GB2312" w:hAnsi="Times New Roman"/>
          <w:sz w:val="32"/>
          <w:szCs w:val="32"/>
        </w:rPr>
        <w:t>以上，综合制造成本减少</w:t>
      </w:r>
      <w:r>
        <w:rPr>
          <w:rFonts w:ascii="Times New Roman" w:eastAsia="仿宋_GB2312" w:hAnsi="Times New Roman"/>
          <w:sz w:val="32"/>
          <w:szCs w:val="32"/>
        </w:rPr>
        <w:t>20%</w:t>
      </w:r>
      <w:r>
        <w:rPr>
          <w:rFonts w:ascii="Times New Roman" w:eastAsia="仿宋_GB2312" w:hAnsi="Times New Roman"/>
          <w:sz w:val="32"/>
          <w:szCs w:val="32"/>
        </w:rPr>
        <w:t>以上；（</w:t>
      </w:r>
      <w:r>
        <w:rPr>
          <w:rFonts w:ascii="Times New Roman" w:eastAsia="仿宋_GB2312" w:hAnsi="Times New Roman"/>
          <w:sz w:val="32"/>
          <w:szCs w:val="32"/>
        </w:rPr>
        <w:t>4</w:t>
      </w:r>
      <w:r>
        <w:rPr>
          <w:rFonts w:ascii="Times New Roman" w:eastAsia="仿宋_GB2312" w:hAnsi="Times New Roman"/>
          <w:sz w:val="32"/>
          <w:szCs w:val="32"/>
        </w:rPr>
        <w:t>）实现制造单元的互联与生产系统的云部署，形成一套工程机械精密零部件小批量柔性智能制造工厂建设规范；（</w:t>
      </w:r>
      <w:r>
        <w:rPr>
          <w:rFonts w:ascii="Times New Roman" w:eastAsia="仿宋_GB2312" w:hAnsi="Times New Roman"/>
          <w:sz w:val="32"/>
          <w:szCs w:val="32"/>
        </w:rPr>
        <w:t>5</w:t>
      </w:r>
      <w:r>
        <w:rPr>
          <w:rFonts w:ascii="Times New Roman" w:eastAsia="仿宋_GB2312" w:hAnsi="Times New Roman"/>
          <w:sz w:val="32"/>
          <w:szCs w:val="32"/>
        </w:rPr>
        <w:t>）项目实施期内完成</w:t>
      </w:r>
      <w:r>
        <w:rPr>
          <w:rFonts w:ascii="Times New Roman" w:eastAsia="仿宋_GB2312" w:hAnsi="Times New Roman"/>
          <w:sz w:val="32"/>
          <w:szCs w:val="32"/>
        </w:rPr>
        <w:t>5</w:t>
      </w:r>
      <w:r>
        <w:rPr>
          <w:rFonts w:ascii="Times New Roman" w:eastAsia="仿宋_GB2312" w:hAnsi="Times New Roman"/>
          <w:sz w:val="32"/>
          <w:szCs w:val="32"/>
        </w:rPr>
        <w:t>家以上企业应用推</w:t>
      </w:r>
      <w:r>
        <w:rPr>
          <w:rFonts w:ascii="Times New Roman" w:eastAsia="仿宋_GB2312" w:hAnsi="Times New Roman"/>
          <w:sz w:val="32"/>
          <w:szCs w:val="32"/>
        </w:rPr>
        <w:t>广，获得</w:t>
      </w:r>
      <w:r>
        <w:rPr>
          <w:rFonts w:ascii="Times New Roman" w:eastAsia="仿宋_GB2312" w:hAnsi="Times New Roman"/>
          <w:sz w:val="32"/>
          <w:szCs w:val="32"/>
        </w:rPr>
        <w:t>2</w:t>
      </w:r>
      <w:r>
        <w:rPr>
          <w:rFonts w:ascii="Times New Roman" w:eastAsia="仿宋_GB2312" w:hAnsi="Times New Roman"/>
          <w:sz w:val="32"/>
          <w:szCs w:val="32"/>
        </w:rPr>
        <w:t>家数字化车间的认定；（</w:t>
      </w:r>
      <w:r>
        <w:rPr>
          <w:rFonts w:ascii="Times New Roman" w:eastAsia="仿宋_GB2312" w:hAnsi="Times New Roman"/>
          <w:sz w:val="32"/>
          <w:szCs w:val="32"/>
        </w:rPr>
        <w:t>6</w:t>
      </w:r>
      <w:r>
        <w:rPr>
          <w:rFonts w:ascii="Times New Roman" w:eastAsia="仿宋_GB2312" w:hAnsi="Times New Roman"/>
          <w:sz w:val="32"/>
          <w:szCs w:val="32"/>
        </w:rPr>
        <w:t>）获授权发明专利授权</w:t>
      </w:r>
      <w:r>
        <w:rPr>
          <w:rFonts w:ascii="Times New Roman" w:eastAsia="仿宋_GB2312" w:hAnsi="Times New Roman"/>
          <w:sz w:val="32"/>
          <w:szCs w:val="32"/>
        </w:rPr>
        <w:t>3</w:t>
      </w:r>
      <w:r>
        <w:rPr>
          <w:rFonts w:ascii="Times New Roman" w:eastAsia="仿宋_GB2312" w:hAnsi="Times New Roman"/>
          <w:sz w:val="32"/>
          <w:szCs w:val="32"/>
        </w:rPr>
        <w:t>件以上，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著作授权</w:t>
      </w:r>
      <w:r>
        <w:rPr>
          <w:rFonts w:ascii="Times New Roman" w:eastAsia="仿宋_GB2312" w:hAnsi="Times New Roman"/>
          <w:sz w:val="32"/>
          <w:szCs w:val="32"/>
        </w:rPr>
        <w:t>5</w:t>
      </w:r>
      <w:r>
        <w:rPr>
          <w:rFonts w:ascii="Times New Roman" w:eastAsia="仿宋_GB2312" w:hAnsi="Times New Roman"/>
          <w:sz w:val="32"/>
          <w:szCs w:val="32"/>
        </w:rPr>
        <w:t>件以上；（</w:t>
      </w:r>
      <w:r>
        <w:rPr>
          <w:rFonts w:ascii="Times New Roman" w:eastAsia="仿宋_GB2312" w:hAnsi="Times New Roman"/>
          <w:sz w:val="32"/>
          <w:szCs w:val="32"/>
        </w:rPr>
        <w:t>7</w:t>
      </w:r>
      <w:r>
        <w:rPr>
          <w:rFonts w:ascii="Times New Roman" w:eastAsia="仿宋_GB2312" w:hAnsi="Times New Roman"/>
          <w:sz w:val="32"/>
          <w:szCs w:val="32"/>
        </w:rPr>
        <w:t>）项目实施期内新增产值</w:t>
      </w:r>
      <w:r>
        <w:rPr>
          <w:rFonts w:ascii="Times New Roman" w:eastAsia="仿宋_GB2312" w:hAnsi="Times New Roman"/>
          <w:sz w:val="32"/>
          <w:szCs w:val="32"/>
        </w:rPr>
        <w:t>1.5</w:t>
      </w:r>
      <w:r>
        <w:rPr>
          <w:rFonts w:ascii="Times New Roman" w:eastAsia="仿宋_GB2312" w:hAnsi="Times New Roman"/>
          <w:sz w:val="32"/>
          <w:szCs w:val="32"/>
        </w:rPr>
        <w:t>亿元。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实施期间：</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—1200</w:t>
      </w:r>
      <w:r>
        <w:rPr>
          <w:rFonts w:ascii="Times New Roman" w:eastAsia="仿宋_GB2312" w:hAnsi="Times New Roman"/>
          <w:sz w:val="32"/>
          <w:szCs w:val="32"/>
        </w:rPr>
        <w:t>万元。</w:t>
      </w:r>
      <w:r>
        <w:rPr>
          <w:rFonts w:ascii="Times New Roman" w:eastAsia="仿宋_GB2312" w:hAnsi="Times New Roman"/>
          <w:sz w:val="32"/>
          <w:szCs w:val="32"/>
        </w:rPr>
        <w:tab/>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96" w:name="_Toc95488035"/>
      <w:r>
        <w:rPr>
          <w:rFonts w:ascii="Times New Roman" w:eastAsia="黑体" w:hAnsi="Times New Roman"/>
          <w:kern w:val="0"/>
          <w:sz w:val="32"/>
          <w:szCs w:val="32"/>
        </w:rPr>
        <w:t>专题三：人工智能技术行业创新应用示范</w:t>
      </w:r>
      <w:bookmarkEnd w:id="96"/>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97" w:name="_Toc95488036"/>
      <w:r>
        <w:rPr>
          <w:rFonts w:ascii="Times New Roman" w:eastAsia="仿宋_GB2312" w:hAnsi="Times New Roman"/>
          <w:b/>
          <w:sz w:val="32"/>
          <w:szCs w:val="32"/>
        </w:rPr>
        <w:t>方向</w:t>
      </w:r>
      <w:r>
        <w:rPr>
          <w:rFonts w:ascii="Times New Roman" w:eastAsia="仿宋_GB2312" w:hAnsi="Times New Roman" w:hint="eastAsia"/>
          <w:b/>
          <w:sz w:val="32"/>
          <w:szCs w:val="32"/>
        </w:rPr>
        <w:t>3</w:t>
      </w:r>
      <w:r>
        <w:rPr>
          <w:rFonts w:ascii="Times New Roman" w:eastAsia="仿宋_GB2312" w:hAnsi="Times New Roman"/>
          <w:b/>
          <w:sz w:val="32"/>
          <w:szCs w:val="32"/>
        </w:rPr>
        <w:t>：智慧交通一体化系统研发及应用示范</w:t>
      </w:r>
      <w:bookmarkEnd w:id="97"/>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1. </w:t>
      </w:r>
      <w:r>
        <w:rPr>
          <w:rFonts w:ascii="Times New Roman" w:eastAsia="仿宋_GB2312" w:hAnsi="Times New Roman"/>
          <w:sz w:val="32"/>
          <w:szCs w:val="32"/>
        </w:rPr>
        <w:t>主要研究开发内容：围绕交通运输行业数字化发展需求，支持运用云计算、数字孪生、大数据、人工智能、北斗系统等新一代信息技术，开展智慧交通一体化核心部件研发和关键技术攻关。（</w:t>
      </w:r>
      <w:r>
        <w:rPr>
          <w:rFonts w:ascii="Times New Roman" w:eastAsia="仿宋_GB2312" w:hAnsi="Times New Roman"/>
          <w:sz w:val="32"/>
          <w:szCs w:val="32"/>
        </w:rPr>
        <w:t>1</w:t>
      </w:r>
      <w:r>
        <w:rPr>
          <w:rFonts w:ascii="Times New Roman" w:eastAsia="仿宋_GB2312" w:hAnsi="Times New Roman"/>
          <w:sz w:val="32"/>
          <w:szCs w:val="32"/>
        </w:rPr>
        <w:t>）一体化全</w:t>
      </w:r>
      <w:r>
        <w:rPr>
          <w:rFonts w:ascii="Times New Roman" w:eastAsia="仿宋_GB2312" w:hAnsi="Times New Roman"/>
          <w:sz w:val="32"/>
          <w:szCs w:val="32"/>
        </w:rPr>
        <w:t>时空数字孪生总体架构设计及集成，设计高精度时空基准、时空大数据应用的云</w:t>
      </w:r>
      <w:r>
        <w:rPr>
          <w:rFonts w:ascii="Times New Roman" w:eastAsia="仿宋_GB2312" w:hAnsi="Times New Roman"/>
          <w:sz w:val="32"/>
          <w:szCs w:val="32"/>
        </w:rPr>
        <w:t>+</w:t>
      </w:r>
      <w:r>
        <w:rPr>
          <w:rFonts w:ascii="Times New Roman" w:eastAsia="仿宋_GB2312" w:hAnsi="Times New Roman"/>
          <w:sz w:val="32"/>
          <w:szCs w:val="32"/>
        </w:rPr>
        <w:t>端平台框架和接口标准，</w:t>
      </w:r>
      <w:proofErr w:type="gramStart"/>
      <w:r>
        <w:rPr>
          <w:rFonts w:ascii="Times New Roman" w:eastAsia="仿宋_GB2312" w:hAnsi="Times New Roman"/>
          <w:sz w:val="32"/>
          <w:szCs w:val="32"/>
        </w:rPr>
        <w:t>研制全</w:t>
      </w:r>
      <w:proofErr w:type="gramEnd"/>
      <w:r>
        <w:rPr>
          <w:rFonts w:ascii="Times New Roman" w:eastAsia="仿宋_GB2312" w:hAnsi="Times New Roman"/>
          <w:sz w:val="32"/>
          <w:szCs w:val="32"/>
        </w:rPr>
        <w:t>时空数字孪生数据库及数字孪生访问引擎、地图引擎、分析引擎、可视化引擎；（</w:t>
      </w:r>
      <w:r>
        <w:rPr>
          <w:rFonts w:ascii="Times New Roman" w:eastAsia="仿宋_GB2312" w:hAnsi="Times New Roman"/>
          <w:sz w:val="32"/>
          <w:szCs w:val="32"/>
        </w:rPr>
        <w:t>2</w:t>
      </w:r>
      <w:r>
        <w:rPr>
          <w:rFonts w:ascii="Times New Roman" w:eastAsia="仿宋_GB2312" w:hAnsi="Times New Roman"/>
          <w:sz w:val="32"/>
          <w:szCs w:val="32"/>
        </w:rPr>
        <w:t>）带状高性能北斗高精度增强技术体系研发，突破适用于自动驾驶定位服务的高精度、高可用时空信息服务关键技术，研发高精度时空信息服务平台；（</w:t>
      </w:r>
      <w:r>
        <w:rPr>
          <w:rFonts w:ascii="Times New Roman" w:eastAsia="仿宋_GB2312" w:hAnsi="Times New Roman"/>
          <w:sz w:val="32"/>
          <w:szCs w:val="32"/>
        </w:rPr>
        <w:t>3</w:t>
      </w:r>
      <w:r>
        <w:rPr>
          <w:rFonts w:ascii="Times New Roman" w:eastAsia="仿宋_GB2312" w:hAnsi="Times New Roman"/>
          <w:sz w:val="32"/>
          <w:szCs w:val="32"/>
        </w:rPr>
        <w:t>）全周期高精度多模态空间数据获取、协同处理与多模式应用技术研究，构建高速公路</w:t>
      </w:r>
      <w:proofErr w:type="gramStart"/>
      <w:r>
        <w:rPr>
          <w:rFonts w:ascii="Times New Roman" w:eastAsia="仿宋_GB2312" w:hAnsi="Times New Roman"/>
          <w:sz w:val="32"/>
          <w:szCs w:val="32"/>
        </w:rPr>
        <w:t>泛在物联信息</w:t>
      </w:r>
      <w:proofErr w:type="gramEnd"/>
      <w:r>
        <w:rPr>
          <w:rFonts w:ascii="Times New Roman" w:eastAsia="仿宋_GB2312" w:hAnsi="Times New Roman"/>
          <w:sz w:val="32"/>
          <w:szCs w:val="32"/>
        </w:rPr>
        <w:t>实时接入、动态监测、实时可视化数字镜像；（</w:t>
      </w:r>
      <w:r>
        <w:rPr>
          <w:rFonts w:ascii="Times New Roman" w:eastAsia="仿宋_GB2312" w:hAnsi="Times New Roman"/>
          <w:sz w:val="32"/>
          <w:szCs w:val="32"/>
        </w:rPr>
        <w:t>4</w:t>
      </w:r>
      <w:r>
        <w:rPr>
          <w:rFonts w:ascii="Times New Roman" w:eastAsia="仿宋_GB2312" w:hAnsi="Times New Roman"/>
          <w:sz w:val="32"/>
          <w:szCs w:val="32"/>
        </w:rPr>
        <w:t>）车路协同数据互联</w:t>
      </w:r>
      <w:proofErr w:type="gramStart"/>
      <w:r>
        <w:rPr>
          <w:rFonts w:ascii="Times New Roman" w:eastAsia="仿宋_GB2312" w:hAnsi="Times New Roman"/>
          <w:sz w:val="32"/>
          <w:szCs w:val="32"/>
        </w:rPr>
        <w:t>与云管控</w:t>
      </w:r>
      <w:proofErr w:type="gramEnd"/>
      <w:r>
        <w:rPr>
          <w:rFonts w:ascii="Times New Roman" w:eastAsia="仿宋_GB2312" w:hAnsi="Times New Roman"/>
          <w:sz w:val="32"/>
          <w:szCs w:val="32"/>
        </w:rPr>
        <w:t>平台研制，构建云雾计算协同资源和智能分析服务</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）高速公路智能化应用示范，实现高速公路精准施工管理、交通实时监控、货车自动驾驶</w:t>
      </w:r>
      <w:proofErr w:type="gramStart"/>
      <w:r>
        <w:rPr>
          <w:rFonts w:ascii="Times New Roman" w:eastAsia="仿宋_GB2312" w:hAnsi="Times New Roman"/>
          <w:sz w:val="32"/>
          <w:szCs w:val="32"/>
        </w:rPr>
        <w:t>等车路</w:t>
      </w:r>
      <w:proofErr w:type="gramEnd"/>
      <w:r>
        <w:rPr>
          <w:rFonts w:ascii="Times New Roman" w:eastAsia="仿宋_GB2312" w:hAnsi="Times New Roman"/>
          <w:sz w:val="32"/>
          <w:szCs w:val="32"/>
        </w:rPr>
        <w:t>协同示范。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）设计高精度时空基准、时空大数据应用的云</w:t>
      </w:r>
      <w:r>
        <w:rPr>
          <w:rFonts w:ascii="Times New Roman" w:eastAsia="仿宋_GB2312" w:hAnsi="Times New Roman"/>
          <w:sz w:val="32"/>
          <w:szCs w:val="32"/>
        </w:rPr>
        <w:t>+</w:t>
      </w:r>
      <w:r>
        <w:rPr>
          <w:rFonts w:ascii="Times New Roman" w:eastAsia="仿宋_GB2312" w:hAnsi="Times New Roman"/>
          <w:sz w:val="32"/>
          <w:szCs w:val="32"/>
        </w:rPr>
        <w:t>端平台框架和接口标准，形成高速公路数字孪生系统，可容纳数据量达</w:t>
      </w:r>
      <w:r>
        <w:rPr>
          <w:rFonts w:ascii="Times New Roman" w:eastAsia="仿宋_GB2312" w:hAnsi="Times New Roman"/>
          <w:sz w:val="32"/>
          <w:szCs w:val="32"/>
        </w:rPr>
        <w:t>PB</w:t>
      </w:r>
      <w:r>
        <w:rPr>
          <w:rFonts w:ascii="Times New Roman" w:eastAsia="仿宋_GB2312" w:hAnsi="Times New Roman"/>
          <w:sz w:val="32"/>
          <w:szCs w:val="32"/>
        </w:rPr>
        <w:t>级以上；（</w:t>
      </w:r>
      <w:r>
        <w:rPr>
          <w:rFonts w:ascii="Times New Roman" w:eastAsia="仿宋_GB2312" w:hAnsi="Times New Roman"/>
          <w:sz w:val="32"/>
          <w:szCs w:val="32"/>
        </w:rPr>
        <w:t>2</w:t>
      </w:r>
      <w:r>
        <w:rPr>
          <w:rFonts w:ascii="Times New Roman" w:eastAsia="仿宋_GB2312" w:hAnsi="Times New Roman"/>
          <w:sz w:val="32"/>
          <w:szCs w:val="32"/>
        </w:rPr>
        <w:t>）具备</w:t>
      </w:r>
      <w:proofErr w:type="gramStart"/>
      <w:r>
        <w:rPr>
          <w:rFonts w:ascii="Times New Roman" w:eastAsia="仿宋_GB2312" w:hAnsi="Times New Roman"/>
          <w:sz w:val="32"/>
          <w:szCs w:val="32"/>
        </w:rPr>
        <w:t>厘米级定位</w:t>
      </w:r>
      <w:proofErr w:type="gramEnd"/>
      <w:r>
        <w:rPr>
          <w:rFonts w:ascii="Times New Roman" w:eastAsia="仿宋_GB2312" w:hAnsi="Times New Roman"/>
          <w:sz w:val="32"/>
          <w:szCs w:val="32"/>
        </w:rPr>
        <w:t>间隔小于</w:t>
      </w:r>
      <w:r>
        <w:rPr>
          <w:rFonts w:ascii="Times New Roman" w:eastAsia="仿宋_GB2312" w:hAnsi="Times New Roman"/>
          <w:sz w:val="32"/>
          <w:szCs w:val="32"/>
        </w:rPr>
        <w:t>2s</w:t>
      </w:r>
      <w:r>
        <w:rPr>
          <w:rFonts w:ascii="Times New Roman" w:eastAsia="仿宋_GB2312" w:hAnsi="Times New Roman"/>
          <w:sz w:val="32"/>
          <w:szCs w:val="32"/>
        </w:rPr>
        <w:t>、百万用户并发、示范路段信号服务质量可用性不低于</w:t>
      </w:r>
      <w:r>
        <w:rPr>
          <w:rFonts w:ascii="Times New Roman" w:eastAsia="仿宋_GB2312" w:hAnsi="Times New Roman"/>
          <w:sz w:val="32"/>
          <w:szCs w:val="32"/>
        </w:rPr>
        <w:t>99.8%</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）全景</w:t>
      </w:r>
      <w:r>
        <w:rPr>
          <w:rFonts w:ascii="Times New Roman" w:eastAsia="仿宋_GB2312" w:hAnsi="Times New Roman"/>
          <w:sz w:val="32"/>
          <w:szCs w:val="32"/>
        </w:rPr>
        <w:t>20cm</w:t>
      </w:r>
      <w:r>
        <w:rPr>
          <w:rFonts w:ascii="Times New Roman" w:eastAsia="仿宋_GB2312" w:hAnsi="Times New Roman"/>
          <w:sz w:val="32"/>
          <w:szCs w:val="32"/>
        </w:rPr>
        <w:t>空间数据及三维全息处理能力，构建高速公路数字镜像，支撑泛在交通设施全要素全周期精准服务示范；（</w:t>
      </w:r>
      <w:r>
        <w:rPr>
          <w:rFonts w:ascii="Times New Roman" w:eastAsia="仿宋_GB2312" w:hAnsi="Times New Roman"/>
          <w:sz w:val="32"/>
          <w:szCs w:val="32"/>
        </w:rPr>
        <w:t>4</w:t>
      </w:r>
      <w:r>
        <w:rPr>
          <w:rFonts w:ascii="Times New Roman" w:eastAsia="仿宋_GB2312" w:hAnsi="Times New Roman"/>
          <w:sz w:val="32"/>
          <w:szCs w:val="32"/>
        </w:rPr>
        <w:t>）云雾计算</w:t>
      </w:r>
      <w:proofErr w:type="gramStart"/>
      <w:r>
        <w:rPr>
          <w:rFonts w:ascii="Times New Roman" w:eastAsia="仿宋_GB2312" w:hAnsi="Times New Roman"/>
          <w:sz w:val="32"/>
          <w:szCs w:val="32"/>
        </w:rPr>
        <w:t>协同云管控</w:t>
      </w:r>
      <w:proofErr w:type="gramEnd"/>
      <w:r>
        <w:rPr>
          <w:rFonts w:ascii="Times New Roman" w:eastAsia="仿宋_GB2312" w:hAnsi="Times New Roman"/>
          <w:sz w:val="32"/>
          <w:szCs w:val="32"/>
        </w:rPr>
        <w:t>平台实现二三维一体化高速公路全息地理信息公共平台</w:t>
      </w:r>
      <w:r>
        <w:rPr>
          <w:rFonts w:ascii="Times New Roman" w:eastAsia="仿宋_GB2312" w:hAnsi="Times New Roman"/>
          <w:sz w:val="32"/>
          <w:szCs w:val="32"/>
        </w:rPr>
        <w:t>和大数据智能服务，在不少于</w:t>
      </w:r>
      <w:r>
        <w:rPr>
          <w:rFonts w:ascii="Times New Roman" w:eastAsia="仿宋_GB2312" w:hAnsi="Times New Roman"/>
          <w:sz w:val="32"/>
          <w:szCs w:val="32"/>
        </w:rPr>
        <w:t>20</w:t>
      </w:r>
      <w:r>
        <w:rPr>
          <w:rFonts w:ascii="Times New Roman" w:eastAsia="仿宋_GB2312" w:hAnsi="Times New Roman"/>
          <w:sz w:val="32"/>
          <w:szCs w:val="32"/>
        </w:rPr>
        <w:t>公里在建高速公路上形</w:t>
      </w:r>
      <w:r>
        <w:rPr>
          <w:rFonts w:ascii="Times New Roman" w:eastAsia="仿宋_GB2312" w:hAnsi="Times New Roman"/>
          <w:sz w:val="32"/>
          <w:szCs w:val="32"/>
        </w:rPr>
        <w:lastRenderedPageBreak/>
        <w:t>成优于</w:t>
      </w:r>
      <w:r>
        <w:rPr>
          <w:rFonts w:ascii="Times New Roman" w:eastAsia="仿宋_GB2312" w:hAnsi="Times New Roman"/>
          <w:sz w:val="32"/>
          <w:szCs w:val="32"/>
        </w:rPr>
        <w:t>0.5m</w:t>
      </w:r>
      <w:r>
        <w:rPr>
          <w:rFonts w:ascii="Times New Roman" w:eastAsia="仿宋_GB2312" w:hAnsi="Times New Roman"/>
          <w:sz w:val="32"/>
          <w:szCs w:val="32"/>
        </w:rPr>
        <w:t>数字服务平台；（</w:t>
      </w:r>
      <w:r>
        <w:rPr>
          <w:rFonts w:ascii="Times New Roman" w:eastAsia="仿宋_GB2312" w:hAnsi="Times New Roman"/>
          <w:sz w:val="32"/>
          <w:szCs w:val="32"/>
        </w:rPr>
        <w:t>5</w:t>
      </w:r>
      <w:r>
        <w:rPr>
          <w:rFonts w:ascii="Times New Roman" w:eastAsia="仿宋_GB2312" w:hAnsi="Times New Roman"/>
          <w:sz w:val="32"/>
          <w:szCs w:val="32"/>
        </w:rPr>
        <w:t>）为高速公路</w:t>
      </w:r>
      <w:proofErr w:type="gramStart"/>
      <w:r>
        <w:rPr>
          <w:rFonts w:ascii="Times New Roman" w:eastAsia="仿宋_GB2312" w:hAnsi="Times New Roman"/>
          <w:sz w:val="32"/>
          <w:szCs w:val="32"/>
        </w:rPr>
        <w:t>智慧建管养运</w:t>
      </w:r>
      <w:proofErr w:type="gramEnd"/>
      <w:r>
        <w:rPr>
          <w:rFonts w:ascii="Times New Roman" w:eastAsia="仿宋_GB2312" w:hAnsi="Times New Roman"/>
          <w:sz w:val="32"/>
          <w:szCs w:val="32"/>
        </w:rPr>
        <w:t>以及货车自动驾驶等示范应用提供信息服务支撑，达到货车</w:t>
      </w:r>
      <w:r>
        <w:rPr>
          <w:rFonts w:ascii="Times New Roman" w:eastAsia="仿宋_GB2312" w:hAnsi="Times New Roman"/>
          <w:sz w:val="32"/>
          <w:szCs w:val="32"/>
        </w:rPr>
        <w:t>L4</w:t>
      </w:r>
      <w:r>
        <w:rPr>
          <w:rFonts w:ascii="Times New Roman" w:eastAsia="仿宋_GB2312" w:hAnsi="Times New Roman"/>
          <w:sz w:val="32"/>
          <w:szCs w:val="32"/>
        </w:rPr>
        <w:t>级示范、</w:t>
      </w:r>
      <w:proofErr w:type="gramStart"/>
      <w:r>
        <w:rPr>
          <w:rFonts w:ascii="Times New Roman" w:eastAsia="仿宋_GB2312" w:hAnsi="Times New Roman"/>
          <w:sz w:val="32"/>
          <w:szCs w:val="32"/>
        </w:rPr>
        <w:t>厘米级</w:t>
      </w:r>
      <w:proofErr w:type="gramEnd"/>
      <w:r>
        <w:rPr>
          <w:rFonts w:ascii="Times New Roman" w:eastAsia="仿宋_GB2312" w:hAnsi="Times New Roman"/>
          <w:sz w:val="32"/>
          <w:szCs w:val="32"/>
        </w:rPr>
        <w:t>路面施工碾压；（</w:t>
      </w:r>
      <w:r>
        <w:rPr>
          <w:rFonts w:ascii="Times New Roman" w:eastAsia="仿宋_GB2312" w:hAnsi="Times New Roman"/>
          <w:sz w:val="32"/>
          <w:szCs w:val="32"/>
        </w:rPr>
        <w:t>6</w:t>
      </w:r>
      <w:r>
        <w:rPr>
          <w:rFonts w:ascii="Times New Roman" w:eastAsia="仿宋_GB2312" w:hAnsi="Times New Roman"/>
          <w:sz w:val="32"/>
          <w:szCs w:val="32"/>
        </w:rPr>
        <w:t>）获发明专利授权</w:t>
      </w:r>
      <w:r>
        <w:rPr>
          <w:rFonts w:ascii="Times New Roman" w:eastAsia="仿宋_GB2312" w:hAnsi="Times New Roman"/>
          <w:sz w:val="32"/>
          <w:szCs w:val="32"/>
        </w:rPr>
        <w:t>5</w:t>
      </w:r>
      <w:r>
        <w:rPr>
          <w:rFonts w:ascii="Times New Roman" w:eastAsia="仿宋_GB2312" w:hAnsi="Times New Roman"/>
          <w:sz w:val="32"/>
          <w:szCs w:val="32"/>
        </w:rPr>
        <w:t>件以上，获实用新型专利授权</w:t>
      </w:r>
      <w:r>
        <w:rPr>
          <w:rFonts w:ascii="Times New Roman" w:eastAsia="仿宋_GB2312" w:hAnsi="Times New Roman"/>
          <w:sz w:val="32"/>
          <w:szCs w:val="32"/>
        </w:rPr>
        <w:t>10</w:t>
      </w:r>
      <w:r>
        <w:rPr>
          <w:rFonts w:ascii="Times New Roman" w:eastAsia="仿宋_GB2312" w:hAnsi="Times New Roman"/>
          <w:sz w:val="32"/>
          <w:szCs w:val="32"/>
        </w:rPr>
        <w:t>项以上，编撰发布</w:t>
      </w:r>
      <w:r>
        <w:rPr>
          <w:rFonts w:ascii="Times New Roman" w:eastAsia="仿宋_GB2312" w:hAnsi="Times New Roman"/>
          <w:sz w:val="32"/>
          <w:szCs w:val="32"/>
        </w:rPr>
        <w:t>“</w:t>
      </w:r>
      <w:r>
        <w:rPr>
          <w:rFonts w:ascii="Times New Roman" w:eastAsia="仿宋_GB2312" w:hAnsi="Times New Roman"/>
          <w:sz w:val="32"/>
          <w:szCs w:val="32"/>
        </w:rPr>
        <w:t>公路交通数字孪生系统规范</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）项目实施期内新增产值不少于</w:t>
      </w:r>
      <w:r>
        <w:rPr>
          <w:rFonts w:ascii="Times New Roman" w:eastAsia="仿宋_GB2312" w:hAnsi="Times New Roman"/>
          <w:sz w:val="32"/>
          <w:szCs w:val="32"/>
        </w:rPr>
        <w:t>3.0</w:t>
      </w:r>
      <w:r>
        <w:rPr>
          <w:rFonts w:ascii="Times New Roman" w:eastAsia="仿宋_GB2312" w:hAnsi="Times New Roman"/>
          <w:sz w:val="32"/>
          <w:szCs w:val="32"/>
        </w:rPr>
        <w:t>亿元。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实施期间：</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rPr>
          <w:rFonts w:ascii="Times New Roman" w:eastAsia="仿宋_GB2312" w:hAnsi="Times New Roman"/>
          <w:sz w:val="32"/>
          <w:szCs w:val="32"/>
        </w:rPr>
      </w:pPr>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98" w:name="_Toc95488037"/>
      <w:r>
        <w:rPr>
          <w:rFonts w:ascii="Times New Roman" w:eastAsia="仿宋_GB2312" w:hAnsi="Times New Roman"/>
          <w:b/>
          <w:sz w:val="32"/>
          <w:szCs w:val="32"/>
        </w:rPr>
        <w:t>方向</w:t>
      </w:r>
      <w:r>
        <w:rPr>
          <w:rFonts w:ascii="Times New Roman" w:eastAsia="仿宋_GB2312" w:hAnsi="Times New Roman" w:hint="eastAsia"/>
          <w:b/>
          <w:sz w:val="32"/>
          <w:szCs w:val="32"/>
        </w:rPr>
        <w:t>4</w:t>
      </w:r>
      <w:r>
        <w:rPr>
          <w:rFonts w:ascii="Times New Roman" w:eastAsia="仿宋_GB2312" w:hAnsi="Times New Roman"/>
          <w:b/>
          <w:sz w:val="32"/>
          <w:szCs w:val="32"/>
        </w:rPr>
        <w:t>：智慧医疗平台研发与应用示范</w:t>
      </w:r>
      <w:bookmarkEnd w:id="98"/>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主要研究开发内容：围绕提升我区医疗服务供给侧效率与水平，促进</w:t>
      </w:r>
      <w:r>
        <w:rPr>
          <w:rFonts w:ascii="Times New Roman" w:eastAsia="仿宋_GB2312" w:hAnsi="Times New Roman"/>
          <w:sz w:val="32"/>
          <w:szCs w:val="32"/>
        </w:rPr>
        <w:t>AI+</w:t>
      </w:r>
      <w:r>
        <w:rPr>
          <w:rFonts w:ascii="Times New Roman" w:eastAsia="仿宋_GB2312" w:hAnsi="Times New Roman"/>
          <w:sz w:val="32"/>
          <w:szCs w:val="32"/>
        </w:rPr>
        <w:t>医疗的创新融合</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）利用计算机视觉、深度学习等人工智能技术，模拟专业影像医生的诊断思维，开发医学影像学检查的</w:t>
      </w:r>
      <w:r>
        <w:rPr>
          <w:rFonts w:ascii="Times New Roman" w:eastAsia="仿宋_GB2312" w:hAnsi="Times New Roman"/>
          <w:sz w:val="32"/>
          <w:szCs w:val="32"/>
        </w:rPr>
        <w:t>“</w:t>
      </w:r>
      <w:r>
        <w:rPr>
          <w:rFonts w:ascii="Times New Roman" w:eastAsia="仿宋_GB2312" w:hAnsi="Times New Roman"/>
          <w:sz w:val="32"/>
          <w:szCs w:val="32"/>
        </w:rPr>
        <w:t>智能化辅助诊断系统</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）开发影像智能标注系统，采用图文相结合的标注方法，充分利用图像处理技术提高影像数据标注的速度，支持快速多目标检测（多病种检测），将检出的影像学特征和影像诊断自动生成影像检查报告；（</w:t>
      </w:r>
      <w:r>
        <w:rPr>
          <w:rFonts w:ascii="Times New Roman" w:eastAsia="仿宋_GB2312" w:hAnsi="Times New Roman"/>
          <w:sz w:val="32"/>
          <w:szCs w:val="32"/>
        </w:rPr>
        <w:t>3</w:t>
      </w:r>
      <w:r>
        <w:rPr>
          <w:rFonts w:ascii="Times New Roman" w:eastAsia="仿宋_GB2312" w:hAnsi="Times New Roman"/>
          <w:sz w:val="32"/>
          <w:szCs w:val="32"/>
        </w:rPr>
        <w:t>）建设诊疗数据样本库，采集病种影像数据库、诊疗数据库、随访数据库等临床诊疗数据样本，并进行相应的数据结构化处理，形成临床诊疗数</w:t>
      </w:r>
      <w:r>
        <w:rPr>
          <w:rFonts w:ascii="Times New Roman" w:eastAsia="仿宋_GB2312" w:hAnsi="Times New Roman"/>
          <w:sz w:val="32"/>
          <w:szCs w:val="32"/>
        </w:rPr>
        <w:t>据样本库；（</w:t>
      </w:r>
      <w:r>
        <w:rPr>
          <w:rFonts w:ascii="Times New Roman" w:eastAsia="仿宋_GB2312" w:hAnsi="Times New Roman"/>
          <w:sz w:val="32"/>
          <w:szCs w:val="32"/>
        </w:rPr>
        <w:t>4</w:t>
      </w:r>
      <w:r>
        <w:rPr>
          <w:rFonts w:ascii="Times New Roman" w:eastAsia="仿宋_GB2312" w:hAnsi="Times New Roman"/>
          <w:sz w:val="32"/>
          <w:szCs w:val="32"/>
        </w:rPr>
        <w:t>）开发诊疗辅助系统，将医学科学与人工智能结合辅助医生进行临床诊疗辅助，利用计算机技术，结合某种特定表示形式的医学知识对医学问题进行分析、解决，赋能从诊断到治疗规划、手术跟踪、预后等多个工作环节，帮助医生进行</w:t>
      </w:r>
      <w:r>
        <w:rPr>
          <w:rFonts w:ascii="Times New Roman" w:eastAsia="仿宋_GB2312" w:hAnsi="Times New Roman"/>
          <w:sz w:val="32"/>
          <w:szCs w:val="32"/>
        </w:rPr>
        <w:lastRenderedPageBreak/>
        <w:t>临床决策，改善和提高其服务水平；（</w:t>
      </w:r>
      <w:r>
        <w:rPr>
          <w:rFonts w:ascii="Times New Roman" w:eastAsia="仿宋_GB2312" w:hAnsi="Times New Roman"/>
          <w:sz w:val="32"/>
          <w:szCs w:val="32"/>
        </w:rPr>
        <w:t>5</w:t>
      </w:r>
      <w:r>
        <w:rPr>
          <w:rFonts w:ascii="Times New Roman" w:eastAsia="仿宋_GB2312" w:hAnsi="Times New Roman"/>
          <w:sz w:val="32"/>
          <w:szCs w:val="32"/>
        </w:rPr>
        <w:t>）开展智慧诊疗应用示范，针对医院不同科室、不同疾病诊疗流程，开发一系列针对不同临床诊疗环节的</w:t>
      </w:r>
      <w:r>
        <w:rPr>
          <w:rFonts w:ascii="Times New Roman" w:eastAsia="仿宋_GB2312" w:hAnsi="Times New Roman"/>
          <w:sz w:val="32"/>
          <w:szCs w:val="32"/>
        </w:rPr>
        <w:t>AI</w:t>
      </w:r>
      <w:r>
        <w:rPr>
          <w:rFonts w:ascii="Times New Roman" w:eastAsia="仿宋_GB2312" w:hAnsi="Times New Roman"/>
          <w:sz w:val="32"/>
          <w:szCs w:val="32"/>
        </w:rPr>
        <w:t>应用，形成覆盖影像科、呼吸内科、心胸外科、心血管内科、骨科、肝脏外科等专科专病的</w:t>
      </w:r>
      <w:r>
        <w:rPr>
          <w:rFonts w:ascii="Times New Roman" w:eastAsia="仿宋_GB2312" w:hAnsi="Times New Roman"/>
          <w:sz w:val="32"/>
          <w:szCs w:val="32"/>
        </w:rPr>
        <w:t>AI</w:t>
      </w:r>
      <w:r>
        <w:rPr>
          <w:rFonts w:ascii="Times New Roman" w:eastAsia="仿宋_GB2312" w:hAnsi="Times New Roman"/>
          <w:sz w:val="32"/>
          <w:szCs w:val="32"/>
        </w:rPr>
        <w:t>应用临床解决方案。</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）开发基于临床专病库和疾病诊疗大数据</w:t>
      </w:r>
      <w:r>
        <w:rPr>
          <w:rFonts w:ascii="Times New Roman" w:eastAsia="仿宋_GB2312" w:hAnsi="Times New Roman"/>
          <w:sz w:val="32"/>
          <w:szCs w:val="32"/>
        </w:rPr>
        <w:t>挖掘的辅助诊疗应用系统</w:t>
      </w:r>
      <w:r>
        <w:rPr>
          <w:rFonts w:ascii="Times New Roman" w:eastAsia="仿宋_GB2312" w:hAnsi="Times New Roman"/>
          <w:sz w:val="32"/>
          <w:szCs w:val="32"/>
        </w:rPr>
        <w:t>1</w:t>
      </w:r>
      <w:r>
        <w:rPr>
          <w:rFonts w:ascii="Times New Roman" w:eastAsia="仿宋_GB2312" w:hAnsi="Times New Roman"/>
          <w:sz w:val="32"/>
          <w:szCs w:val="32"/>
        </w:rPr>
        <w:t>套；（</w:t>
      </w:r>
      <w:r>
        <w:rPr>
          <w:rFonts w:ascii="Times New Roman" w:eastAsia="仿宋_GB2312" w:hAnsi="Times New Roman"/>
          <w:sz w:val="32"/>
          <w:szCs w:val="32"/>
        </w:rPr>
        <w:t>2</w:t>
      </w:r>
      <w:r>
        <w:rPr>
          <w:rFonts w:ascii="Times New Roman" w:eastAsia="仿宋_GB2312" w:hAnsi="Times New Roman"/>
          <w:sz w:val="32"/>
          <w:szCs w:val="32"/>
        </w:rPr>
        <w:t>）形成诊疗数据样本库，标准的结构化数据不低于</w:t>
      </w:r>
      <w:r>
        <w:rPr>
          <w:rFonts w:ascii="Times New Roman" w:eastAsia="仿宋_GB2312" w:hAnsi="Times New Roman"/>
          <w:sz w:val="32"/>
          <w:szCs w:val="32"/>
        </w:rPr>
        <w:t>1</w:t>
      </w:r>
      <w:r>
        <w:rPr>
          <w:rFonts w:ascii="Times New Roman" w:eastAsia="仿宋_GB2312" w:hAnsi="Times New Roman"/>
          <w:sz w:val="32"/>
          <w:szCs w:val="32"/>
        </w:rPr>
        <w:t>万个临床病例数据，且具有完整的数据信息，随机抽查数据以病例为单位合格率不低于</w:t>
      </w:r>
      <w:r>
        <w:rPr>
          <w:rFonts w:ascii="Times New Roman" w:eastAsia="仿宋_GB2312" w:hAnsi="Times New Roman"/>
          <w:sz w:val="32"/>
          <w:szCs w:val="32"/>
        </w:rPr>
        <w:t>99%</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）完成超过</w:t>
      </w:r>
      <w:r>
        <w:rPr>
          <w:rFonts w:ascii="Times New Roman" w:eastAsia="仿宋_GB2312" w:hAnsi="Times New Roman"/>
          <w:sz w:val="32"/>
          <w:szCs w:val="32"/>
        </w:rPr>
        <w:t>200</w:t>
      </w:r>
      <w:r>
        <w:rPr>
          <w:rFonts w:ascii="Times New Roman" w:eastAsia="仿宋_GB2312" w:hAnsi="Times New Roman"/>
          <w:sz w:val="32"/>
          <w:szCs w:val="32"/>
        </w:rPr>
        <w:t>万张的大数据量、高质量的影像标注数据，完成影像人工智能辅助诊断系统开发；（</w:t>
      </w:r>
      <w:r>
        <w:rPr>
          <w:rFonts w:ascii="Times New Roman" w:eastAsia="仿宋_GB2312" w:hAnsi="Times New Roman"/>
          <w:sz w:val="32"/>
          <w:szCs w:val="32"/>
        </w:rPr>
        <w:t>4</w:t>
      </w:r>
      <w:r>
        <w:rPr>
          <w:rFonts w:ascii="Times New Roman" w:eastAsia="仿宋_GB2312" w:hAnsi="Times New Roman"/>
          <w:sz w:val="32"/>
          <w:szCs w:val="32"/>
        </w:rPr>
        <w:t>）支持不同类型的智能手术规划不少于</w:t>
      </w:r>
      <w:r>
        <w:rPr>
          <w:rFonts w:ascii="Times New Roman" w:eastAsia="仿宋_GB2312" w:hAnsi="Times New Roman"/>
          <w:sz w:val="32"/>
          <w:szCs w:val="32"/>
        </w:rPr>
        <w:t>3</w:t>
      </w:r>
      <w:r>
        <w:rPr>
          <w:rFonts w:ascii="Times New Roman" w:eastAsia="仿宋_GB2312" w:hAnsi="Times New Roman"/>
          <w:sz w:val="32"/>
          <w:szCs w:val="32"/>
        </w:rPr>
        <w:t>种，能够完成如肝脏血管识别、三维重建，介入规划设计等操作；（</w:t>
      </w:r>
      <w:r>
        <w:rPr>
          <w:rFonts w:ascii="Times New Roman" w:eastAsia="仿宋_GB2312" w:hAnsi="Times New Roman"/>
          <w:sz w:val="32"/>
          <w:szCs w:val="32"/>
        </w:rPr>
        <w:t>5</w:t>
      </w:r>
      <w:r>
        <w:rPr>
          <w:rFonts w:ascii="Times New Roman" w:eastAsia="仿宋_GB2312" w:hAnsi="Times New Roman"/>
          <w:sz w:val="32"/>
          <w:szCs w:val="32"/>
        </w:rPr>
        <w:t>）获发明专利授权</w:t>
      </w:r>
      <w:r>
        <w:rPr>
          <w:rFonts w:ascii="Times New Roman" w:eastAsia="仿宋_GB2312" w:hAnsi="Times New Roman"/>
          <w:sz w:val="32"/>
          <w:szCs w:val="32"/>
        </w:rPr>
        <w:t>3</w:t>
      </w:r>
      <w:r>
        <w:rPr>
          <w:rFonts w:ascii="Times New Roman" w:eastAsia="仿宋_GB2312" w:hAnsi="Times New Roman"/>
          <w:sz w:val="32"/>
          <w:szCs w:val="32"/>
        </w:rPr>
        <w:t>件以上，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著作授权</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6</w:t>
      </w:r>
      <w:r>
        <w:rPr>
          <w:rFonts w:ascii="Times New Roman" w:eastAsia="仿宋_GB2312" w:hAnsi="Times New Roman"/>
          <w:sz w:val="32"/>
          <w:szCs w:val="32"/>
        </w:rPr>
        <w:t>）完成智慧诊疗应用评价，覆盖不低于</w:t>
      </w:r>
      <w:r>
        <w:rPr>
          <w:rFonts w:ascii="Times New Roman" w:eastAsia="仿宋_GB2312" w:hAnsi="Times New Roman"/>
          <w:sz w:val="32"/>
          <w:szCs w:val="32"/>
        </w:rPr>
        <w:t>2</w:t>
      </w:r>
      <w:r>
        <w:rPr>
          <w:rFonts w:ascii="Times New Roman" w:eastAsia="仿宋_GB2312" w:hAnsi="Times New Roman"/>
          <w:sz w:val="32"/>
          <w:szCs w:val="32"/>
        </w:rPr>
        <w:t>家医疗机构，临床测试案例不少于</w:t>
      </w:r>
      <w:r>
        <w:rPr>
          <w:rFonts w:ascii="Times New Roman" w:eastAsia="仿宋_GB2312" w:hAnsi="Times New Roman"/>
          <w:sz w:val="32"/>
          <w:szCs w:val="32"/>
        </w:rPr>
        <w:t>3000</w:t>
      </w:r>
      <w:r>
        <w:rPr>
          <w:rFonts w:ascii="Times New Roman" w:eastAsia="仿宋_GB2312" w:hAnsi="Times New Roman"/>
          <w:sz w:val="32"/>
          <w:szCs w:val="32"/>
        </w:rPr>
        <w:t>例；（</w:t>
      </w:r>
      <w:r>
        <w:rPr>
          <w:rFonts w:ascii="Times New Roman" w:eastAsia="仿宋_GB2312" w:hAnsi="Times New Roman"/>
          <w:sz w:val="32"/>
          <w:szCs w:val="32"/>
        </w:rPr>
        <w:t>7</w:t>
      </w:r>
      <w:r>
        <w:rPr>
          <w:rFonts w:ascii="Times New Roman" w:eastAsia="仿宋_GB2312" w:hAnsi="Times New Roman"/>
          <w:sz w:val="32"/>
          <w:szCs w:val="32"/>
        </w:rPr>
        <w:t>）项目实施期间内新增</w:t>
      </w:r>
      <w:r>
        <w:rPr>
          <w:rFonts w:ascii="Times New Roman" w:eastAsia="仿宋_GB2312" w:hAnsi="Times New Roman"/>
          <w:sz w:val="32"/>
          <w:szCs w:val="32"/>
        </w:rPr>
        <w:t>产值不低于</w:t>
      </w:r>
      <w:r>
        <w:rPr>
          <w:rFonts w:ascii="Times New Roman" w:eastAsia="仿宋_GB2312" w:hAnsi="Times New Roman"/>
          <w:sz w:val="32"/>
          <w:szCs w:val="32"/>
        </w:rPr>
        <w:t>1.5</w:t>
      </w:r>
      <w:r>
        <w:rPr>
          <w:rFonts w:ascii="Times New Roman" w:eastAsia="仿宋_GB2312" w:hAnsi="Times New Roman"/>
          <w:sz w:val="32"/>
          <w:szCs w:val="32"/>
        </w:rPr>
        <w:t>亿元。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实施期间：</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—1200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rsidP="00070BAD">
      <w:pPr>
        <w:overflowPunct w:val="0"/>
        <w:spacing w:line="560" w:lineRule="exact"/>
        <w:ind w:firstLineChars="200" w:firstLine="618"/>
        <w:outlineLvl w:val="2"/>
        <w:rPr>
          <w:rFonts w:ascii="Times New Roman" w:eastAsia="仿宋_GB2312" w:hAnsi="Times New Roman"/>
          <w:b/>
          <w:spacing w:val="-6"/>
          <w:sz w:val="32"/>
          <w:szCs w:val="32"/>
        </w:rPr>
      </w:pPr>
      <w:bookmarkStart w:id="99" w:name="_Toc95488038"/>
      <w:r>
        <w:rPr>
          <w:rFonts w:ascii="Times New Roman" w:eastAsia="仿宋_GB2312" w:hAnsi="Times New Roman"/>
          <w:b/>
          <w:spacing w:val="-6"/>
          <w:sz w:val="32"/>
          <w:szCs w:val="32"/>
        </w:rPr>
        <w:t>方向</w:t>
      </w:r>
      <w:r>
        <w:rPr>
          <w:rFonts w:ascii="Times New Roman" w:eastAsia="仿宋_GB2312" w:hAnsi="Times New Roman" w:hint="eastAsia"/>
          <w:b/>
          <w:spacing w:val="-6"/>
          <w:sz w:val="32"/>
          <w:szCs w:val="32"/>
        </w:rPr>
        <w:t>5</w:t>
      </w:r>
      <w:r>
        <w:rPr>
          <w:rFonts w:ascii="Times New Roman" w:eastAsia="仿宋_GB2312" w:hAnsi="Times New Roman"/>
          <w:b/>
          <w:spacing w:val="-6"/>
          <w:sz w:val="32"/>
          <w:szCs w:val="32"/>
        </w:rPr>
        <w:t>：面向东盟的多语种互通互译关键技术研究及应用示范</w:t>
      </w:r>
      <w:bookmarkEnd w:id="99"/>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主要研究开发内容：为方便与东盟国家开展经济、文化交流，支持开展面向东盟的多语种互通互译关键技术攻关。（</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lastRenderedPageBreak/>
        <w:t>开发网络数据采集加工清洗平台，采集东盟国家语言的原始语音和文本数据，构建东南亚语种的语音标注及文本双语句对语料库；（</w:t>
      </w:r>
      <w:r>
        <w:rPr>
          <w:rFonts w:ascii="Times New Roman" w:eastAsia="仿宋_GB2312" w:hAnsi="Times New Roman"/>
          <w:sz w:val="32"/>
          <w:szCs w:val="32"/>
        </w:rPr>
        <w:t>2</w:t>
      </w:r>
      <w:r>
        <w:rPr>
          <w:rFonts w:ascii="Times New Roman" w:eastAsia="仿宋_GB2312" w:hAnsi="Times New Roman"/>
          <w:sz w:val="32"/>
          <w:szCs w:val="32"/>
        </w:rPr>
        <w:t>）研究面向东盟的多语种语音识别技术，实现示范应用场景下的语音识别性能达到使用水平；（</w:t>
      </w:r>
      <w:r>
        <w:rPr>
          <w:rFonts w:ascii="Times New Roman" w:eastAsia="仿宋_GB2312" w:hAnsi="Times New Roman"/>
          <w:sz w:val="32"/>
          <w:szCs w:val="32"/>
        </w:rPr>
        <w:t>3</w:t>
      </w:r>
      <w:r>
        <w:rPr>
          <w:rFonts w:ascii="Times New Roman" w:eastAsia="仿宋_GB2312" w:hAnsi="Times New Roman"/>
          <w:sz w:val="32"/>
          <w:szCs w:val="32"/>
        </w:rPr>
        <w:t>）研究面向东盟的多语种语音合成技术，完成高自然度的语音合成系统构建；（</w:t>
      </w:r>
      <w:r>
        <w:rPr>
          <w:rFonts w:ascii="Times New Roman" w:eastAsia="仿宋_GB2312" w:hAnsi="Times New Roman"/>
          <w:sz w:val="32"/>
          <w:szCs w:val="32"/>
        </w:rPr>
        <w:t>4</w:t>
      </w:r>
      <w:r>
        <w:rPr>
          <w:rFonts w:ascii="Times New Roman" w:eastAsia="仿宋_GB2312" w:hAnsi="Times New Roman"/>
          <w:sz w:val="32"/>
          <w:szCs w:val="32"/>
        </w:rPr>
        <w:t>）研究面向东盟多语种的机器翻译技术，实现高精度的多语种机器翻译系统；（</w:t>
      </w:r>
      <w:r>
        <w:rPr>
          <w:rFonts w:ascii="Times New Roman" w:eastAsia="仿宋_GB2312" w:hAnsi="Times New Roman"/>
          <w:sz w:val="32"/>
          <w:szCs w:val="32"/>
        </w:rPr>
        <w:t>5</w:t>
      </w:r>
      <w:r>
        <w:rPr>
          <w:rFonts w:ascii="Times New Roman" w:eastAsia="仿宋_GB2312" w:hAnsi="Times New Roman"/>
          <w:sz w:val="32"/>
          <w:szCs w:val="32"/>
        </w:rPr>
        <w:t>）研发云端和本地化离线引擎，以及面向大规模并发访问的面向东</w:t>
      </w:r>
      <w:r>
        <w:rPr>
          <w:rFonts w:ascii="Times New Roman" w:eastAsia="仿宋_GB2312" w:hAnsi="Times New Roman"/>
          <w:sz w:val="32"/>
          <w:szCs w:val="32"/>
        </w:rPr>
        <w:t>盟的多语种</w:t>
      </w:r>
      <w:proofErr w:type="gramStart"/>
      <w:r>
        <w:rPr>
          <w:rFonts w:ascii="Times New Roman" w:eastAsia="仿宋_GB2312" w:hAnsi="Times New Roman"/>
          <w:sz w:val="32"/>
          <w:szCs w:val="32"/>
        </w:rPr>
        <w:t>云服务</w:t>
      </w:r>
      <w:proofErr w:type="gramEnd"/>
      <w:r>
        <w:rPr>
          <w:rFonts w:ascii="Times New Roman" w:eastAsia="仿宋_GB2312" w:hAnsi="Times New Roman"/>
          <w:sz w:val="32"/>
          <w:szCs w:val="32"/>
        </w:rPr>
        <w:t>平台和面向终端设备的多语种离线语音翻译服务。</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）构建</w:t>
      </w:r>
      <w:r>
        <w:rPr>
          <w:rFonts w:ascii="Times New Roman" w:eastAsia="仿宋_GB2312" w:hAnsi="Times New Roman"/>
          <w:sz w:val="32"/>
          <w:szCs w:val="32"/>
        </w:rPr>
        <w:t>3</w:t>
      </w:r>
      <w:r>
        <w:rPr>
          <w:rFonts w:ascii="Times New Roman" w:eastAsia="仿宋_GB2312" w:hAnsi="Times New Roman"/>
          <w:sz w:val="32"/>
          <w:szCs w:val="32"/>
        </w:rPr>
        <w:t>种以上东盟语种的语音识别语料库，每个语种有效时长</w:t>
      </w:r>
      <w:r>
        <w:rPr>
          <w:rFonts w:ascii="Times New Roman" w:eastAsia="仿宋_GB2312" w:hAnsi="Times New Roman"/>
          <w:sz w:val="32"/>
          <w:szCs w:val="32"/>
        </w:rPr>
        <w:t>≥1000</w:t>
      </w:r>
      <w:r>
        <w:rPr>
          <w:rFonts w:ascii="Times New Roman" w:eastAsia="仿宋_GB2312" w:hAnsi="Times New Roman"/>
          <w:sz w:val="32"/>
          <w:szCs w:val="32"/>
        </w:rPr>
        <w:t>小时；构建三种以上东盟语种的语音合成语料库，每个语种有效时长</w:t>
      </w:r>
      <w:r>
        <w:rPr>
          <w:rFonts w:ascii="Times New Roman" w:eastAsia="仿宋_GB2312" w:hAnsi="Times New Roman"/>
          <w:sz w:val="32"/>
          <w:szCs w:val="32"/>
        </w:rPr>
        <w:t>≥10</w:t>
      </w:r>
      <w:r>
        <w:rPr>
          <w:rFonts w:ascii="Times New Roman" w:eastAsia="仿宋_GB2312" w:hAnsi="Times New Roman"/>
          <w:sz w:val="32"/>
          <w:szCs w:val="32"/>
        </w:rPr>
        <w:t>小时；构建三种以上汉语</w:t>
      </w:r>
      <w:r>
        <w:rPr>
          <w:rFonts w:ascii="Times New Roman" w:eastAsia="仿宋_GB2312" w:hAnsi="Times New Roman"/>
          <w:sz w:val="32"/>
          <w:szCs w:val="32"/>
        </w:rPr>
        <w:t>-</w:t>
      </w:r>
      <w:r>
        <w:rPr>
          <w:rFonts w:ascii="Times New Roman" w:eastAsia="仿宋_GB2312" w:hAnsi="Times New Roman"/>
          <w:sz w:val="32"/>
          <w:szCs w:val="32"/>
        </w:rPr>
        <w:t>东盟语种翻译平行句对语料库，每个语种句对</w:t>
      </w:r>
      <w:r>
        <w:rPr>
          <w:rFonts w:ascii="Times New Roman" w:eastAsia="仿宋_GB2312" w:hAnsi="Times New Roman"/>
          <w:sz w:val="32"/>
          <w:szCs w:val="32"/>
        </w:rPr>
        <w:t>100</w:t>
      </w:r>
      <w:r>
        <w:rPr>
          <w:rFonts w:ascii="Times New Roman" w:eastAsia="仿宋_GB2312" w:hAnsi="Times New Roman"/>
          <w:sz w:val="32"/>
          <w:szCs w:val="32"/>
        </w:rPr>
        <w:t>万对以上；（</w:t>
      </w:r>
      <w:r>
        <w:rPr>
          <w:rFonts w:ascii="Times New Roman" w:eastAsia="仿宋_GB2312" w:hAnsi="Times New Roman"/>
          <w:sz w:val="32"/>
          <w:szCs w:val="32"/>
        </w:rPr>
        <w:t>2</w:t>
      </w:r>
      <w:r>
        <w:rPr>
          <w:rFonts w:ascii="Times New Roman" w:eastAsia="仿宋_GB2312" w:hAnsi="Times New Roman"/>
          <w:sz w:val="32"/>
          <w:szCs w:val="32"/>
        </w:rPr>
        <w:t>）实现</w:t>
      </w:r>
      <w:r>
        <w:rPr>
          <w:rFonts w:ascii="Times New Roman" w:eastAsia="仿宋_GB2312" w:hAnsi="Times New Roman"/>
          <w:sz w:val="32"/>
          <w:szCs w:val="32"/>
        </w:rPr>
        <w:t>3</w:t>
      </w:r>
      <w:r>
        <w:rPr>
          <w:rFonts w:ascii="Times New Roman" w:eastAsia="仿宋_GB2312" w:hAnsi="Times New Roman"/>
          <w:sz w:val="32"/>
          <w:szCs w:val="32"/>
        </w:rPr>
        <w:t>种以上东盟语种的语音识别和语音合成系统构建；语音识别准确率平均不低于</w:t>
      </w:r>
      <w:r>
        <w:rPr>
          <w:rFonts w:ascii="Times New Roman" w:eastAsia="仿宋_GB2312" w:hAnsi="Times New Roman"/>
          <w:sz w:val="32"/>
          <w:szCs w:val="32"/>
        </w:rPr>
        <w:t>90%</w:t>
      </w:r>
      <w:r>
        <w:rPr>
          <w:rFonts w:ascii="Times New Roman" w:eastAsia="仿宋_GB2312" w:hAnsi="Times New Roman"/>
          <w:sz w:val="32"/>
          <w:szCs w:val="32"/>
        </w:rPr>
        <w:t>，语音合成人工分自然度</w:t>
      </w:r>
      <w:r>
        <w:rPr>
          <w:rFonts w:ascii="Times New Roman" w:eastAsia="仿宋_GB2312" w:hAnsi="Times New Roman"/>
          <w:sz w:val="32"/>
          <w:szCs w:val="32"/>
        </w:rPr>
        <w:t>MOS</w:t>
      </w:r>
      <w:r>
        <w:rPr>
          <w:rFonts w:ascii="Times New Roman" w:eastAsia="仿宋_GB2312" w:hAnsi="Times New Roman"/>
          <w:sz w:val="32"/>
          <w:szCs w:val="32"/>
        </w:rPr>
        <w:t>分不低于</w:t>
      </w:r>
      <w:r>
        <w:rPr>
          <w:rFonts w:ascii="Times New Roman" w:eastAsia="仿宋_GB2312" w:hAnsi="Times New Roman"/>
          <w:sz w:val="32"/>
          <w:szCs w:val="32"/>
        </w:rPr>
        <w:t>4.0</w:t>
      </w:r>
      <w:r>
        <w:rPr>
          <w:rFonts w:ascii="Times New Roman" w:eastAsia="仿宋_GB2312" w:hAnsi="Times New Roman"/>
          <w:sz w:val="32"/>
          <w:szCs w:val="32"/>
        </w:rPr>
        <w:t>；实现汉语与三种以上东盟语种之间的双向文字互译；机器翻译忠实度平均不低于</w:t>
      </w:r>
      <w:r>
        <w:rPr>
          <w:rFonts w:ascii="Times New Roman" w:eastAsia="仿宋_GB2312" w:hAnsi="Times New Roman"/>
          <w:sz w:val="32"/>
          <w:szCs w:val="32"/>
        </w:rPr>
        <w:t>85%</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）获授权</w:t>
      </w:r>
      <w:r>
        <w:rPr>
          <w:rFonts w:ascii="Times New Roman" w:eastAsia="仿宋_GB2312" w:hAnsi="Times New Roman"/>
          <w:sz w:val="32"/>
          <w:szCs w:val="32"/>
        </w:rPr>
        <w:t>发明专利</w:t>
      </w:r>
      <w:r>
        <w:rPr>
          <w:rFonts w:ascii="Times New Roman" w:eastAsia="仿宋_GB2312" w:hAnsi="Times New Roman"/>
          <w:sz w:val="32"/>
          <w:szCs w:val="32"/>
        </w:rPr>
        <w:t>6</w:t>
      </w:r>
      <w:r>
        <w:rPr>
          <w:rFonts w:ascii="Times New Roman" w:eastAsia="仿宋_GB2312" w:hAnsi="Times New Roman"/>
          <w:sz w:val="32"/>
          <w:szCs w:val="32"/>
        </w:rPr>
        <w:t>件以上，</w:t>
      </w:r>
      <w:proofErr w:type="gramStart"/>
      <w:r>
        <w:rPr>
          <w:rFonts w:ascii="Times New Roman" w:eastAsia="仿宋_GB2312" w:hAnsi="Times New Roman"/>
          <w:sz w:val="32"/>
          <w:szCs w:val="32"/>
        </w:rPr>
        <w:t>获软件</w:t>
      </w:r>
      <w:proofErr w:type="gramEnd"/>
      <w:r>
        <w:rPr>
          <w:rFonts w:ascii="Times New Roman" w:eastAsia="仿宋_GB2312" w:hAnsi="Times New Roman"/>
          <w:sz w:val="32"/>
          <w:szCs w:val="32"/>
        </w:rPr>
        <w:t>著作授权</w:t>
      </w:r>
      <w:r>
        <w:rPr>
          <w:rFonts w:ascii="Times New Roman" w:eastAsia="仿宋_GB2312" w:hAnsi="Times New Roman"/>
          <w:sz w:val="32"/>
          <w:szCs w:val="32"/>
        </w:rPr>
        <w:t>6</w:t>
      </w:r>
      <w:r>
        <w:rPr>
          <w:rFonts w:ascii="Times New Roman" w:eastAsia="仿宋_GB2312" w:hAnsi="Times New Roman"/>
          <w:sz w:val="32"/>
          <w:szCs w:val="32"/>
        </w:rPr>
        <w:t>件以上；（</w:t>
      </w:r>
      <w:r>
        <w:rPr>
          <w:rFonts w:ascii="Times New Roman" w:eastAsia="仿宋_GB2312" w:hAnsi="Times New Roman"/>
          <w:sz w:val="32"/>
          <w:szCs w:val="32"/>
        </w:rPr>
        <w:t>4</w:t>
      </w:r>
      <w:r>
        <w:rPr>
          <w:rFonts w:ascii="Times New Roman" w:eastAsia="仿宋_GB2312" w:hAnsi="Times New Roman"/>
          <w:sz w:val="32"/>
          <w:szCs w:val="32"/>
        </w:rPr>
        <w:t>）项目实施期内新增产值</w:t>
      </w:r>
      <w:r>
        <w:rPr>
          <w:rFonts w:ascii="Times New Roman" w:eastAsia="仿宋_GB2312" w:hAnsi="Times New Roman"/>
          <w:sz w:val="32"/>
          <w:szCs w:val="32"/>
        </w:rPr>
        <w:t>1.5</w:t>
      </w:r>
      <w:r>
        <w:rPr>
          <w:rFonts w:ascii="Times New Roman" w:eastAsia="仿宋_GB2312" w:hAnsi="Times New Roman"/>
          <w:sz w:val="32"/>
          <w:szCs w:val="32"/>
        </w:rPr>
        <w:t>亿元以上。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实施期间：</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—1200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C10B44">
      <w:pPr>
        <w:overflowPunct w:val="0"/>
        <w:spacing w:line="560" w:lineRule="exact"/>
        <w:jc w:val="center"/>
        <w:outlineLvl w:val="0"/>
        <w:rPr>
          <w:rFonts w:ascii="Times New Roman" w:hAnsi="Times New Roman"/>
          <w:b/>
          <w:kern w:val="0"/>
          <w:sz w:val="32"/>
          <w:szCs w:val="32"/>
        </w:rPr>
      </w:pPr>
      <w:r>
        <w:rPr>
          <w:rFonts w:ascii="Times New Roman" w:hAnsi="Times New Roman"/>
          <w:b/>
          <w:kern w:val="0"/>
          <w:sz w:val="32"/>
          <w:szCs w:val="32"/>
        </w:rPr>
        <w:br w:type="page"/>
      </w:r>
    </w:p>
    <w:p w:rsidR="00AD1E73" w:rsidRDefault="00AD1E73">
      <w:pPr>
        <w:overflowPunct w:val="0"/>
        <w:spacing w:line="560" w:lineRule="exact"/>
        <w:outlineLvl w:val="0"/>
        <w:rPr>
          <w:rFonts w:ascii="Times New Roman" w:eastAsia="方正小标宋简体" w:hAnsi="Times New Roman"/>
          <w:color w:val="000000"/>
          <w:kern w:val="0"/>
          <w:sz w:val="44"/>
          <w:szCs w:val="44"/>
        </w:rPr>
      </w:pPr>
      <w:bookmarkStart w:id="100" w:name="_Toc95488039"/>
    </w:p>
    <w:p w:rsidR="00AD1E73" w:rsidRDefault="00C10B44">
      <w:pPr>
        <w:overflowPunct w:val="0"/>
        <w:spacing w:line="560" w:lineRule="exact"/>
        <w:jc w:val="center"/>
        <w:outlineLvl w:val="0"/>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高端金属新材料及新型功能材料专项</w:t>
      </w:r>
      <w:bookmarkEnd w:id="100"/>
    </w:p>
    <w:p w:rsidR="00AD1E73" w:rsidRDefault="00AD1E73">
      <w:pPr>
        <w:overflowPunct w:val="0"/>
        <w:spacing w:line="560" w:lineRule="exact"/>
        <w:outlineLvl w:val="0"/>
        <w:rPr>
          <w:rFonts w:ascii="Times New Roman" w:eastAsia="方正小标宋简体" w:hAnsi="Times New Roman"/>
          <w:color w:val="000000"/>
          <w:kern w:val="0"/>
          <w:sz w:val="44"/>
          <w:szCs w:val="44"/>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101" w:name="_Toc95488040"/>
      <w:r>
        <w:rPr>
          <w:rFonts w:ascii="Times New Roman" w:eastAsia="黑体" w:hAnsi="Times New Roman"/>
          <w:kern w:val="0"/>
          <w:sz w:val="32"/>
          <w:szCs w:val="32"/>
        </w:rPr>
        <w:t>专题</w:t>
      </w:r>
      <w:proofErr w:type="gramStart"/>
      <w:r>
        <w:rPr>
          <w:rFonts w:ascii="Times New Roman" w:eastAsia="黑体" w:hAnsi="Times New Roman"/>
          <w:kern w:val="0"/>
          <w:sz w:val="32"/>
          <w:szCs w:val="32"/>
        </w:rPr>
        <w:t>一</w:t>
      </w:r>
      <w:proofErr w:type="gramEnd"/>
      <w:r>
        <w:rPr>
          <w:rFonts w:ascii="Times New Roman" w:eastAsia="黑体" w:hAnsi="Times New Roman"/>
          <w:kern w:val="0"/>
          <w:sz w:val="32"/>
          <w:szCs w:val="32"/>
        </w:rPr>
        <w:t>：高端金属新材料</w:t>
      </w:r>
      <w:bookmarkEnd w:id="101"/>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102" w:name="_Toc95488041"/>
      <w:r>
        <w:rPr>
          <w:rFonts w:ascii="Times New Roman" w:eastAsia="仿宋_GB2312" w:hAnsi="Times New Roman"/>
          <w:b/>
          <w:sz w:val="32"/>
          <w:szCs w:val="32"/>
        </w:rPr>
        <w:t>方向</w:t>
      </w:r>
      <w:r>
        <w:rPr>
          <w:rFonts w:ascii="Times New Roman" w:eastAsia="仿宋_GB2312" w:hAnsi="Times New Roman" w:hint="eastAsia"/>
          <w:b/>
          <w:sz w:val="32"/>
          <w:szCs w:val="32"/>
        </w:rPr>
        <w:t>1</w:t>
      </w:r>
      <w:r>
        <w:rPr>
          <w:rFonts w:ascii="Times New Roman" w:eastAsia="仿宋_GB2312" w:hAnsi="Times New Roman"/>
          <w:b/>
          <w:sz w:val="32"/>
          <w:szCs w:val="32"/>
        </w:rPr>
        <w:t>：铝冶炼综合节能及高端铝合金制备技术研究与应用</w:t>
      </w:r>
      <w:bookmarkEnd w:id="102"/>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：低能耗氧化铝生产流程母液洁净技术研究与产业化应用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）氧化铝生产全流程元素普查及分析；（</w:t>
      </w:r>
      <w:r>
        <w:rPr>
          <w:rFonts w:ascii="Times New Roman" w:eastAsia="仿宋_GB2312" w:hAnsi="Times New Roman"/>
          <w:sz w:val="32"/>
          <w:szCs w:val="32"/>
        </w:rPr>
        <w:t>2</w:t>
      </w:r>
      <w:r>
        <w:rPr>
          <w:rFonts w:ascii="Times New Roman" w:eastAsia="仿宋_GB2312" w:hAnsi="Times New Roman"/>
          <w:sz w:val="32"/>
          <w:szCs w:val="32"/>
        </w:rPr>
        <w:t>）铝土矿中有机物在流程中的溶出行</w:t>
      </w:r>
      <w:proofErr w:type="gramStart"/>
      <w:r>
        <w:rPr>
          <w:rFonts w:ascii="Times New Roman" w:eastAsia="仿宋_GB2312" w:hAnsi="Times New Roman"/>
          <w:sz w:val="32"/>
          <w:szCs w:val="32"/>
        </w:rPr>
        <w:t>为以及</w:t>
      </w:r>
      <w:proofErr w:type="gramEnd"/>
      <w:r>
        <w:rPr>
          <w:rFonts w:ascii="Times New Roman" w:eastAsia="仿宋_GB2312" w:hAnsi="Times New Roman"/>
          <w:sz w:val="32"/>
          <w:szCs w:val="32"/>
        </w:rPr>
        <w:t>降解机理研究；（</w:t>
      </w:r>
      <w:r>
        <w:rPr>
          <w:rFonts w:ascii="Times New Roman" w:eastAsia="仿宋_GB2312" w:hAnsi="Times New Roman"/>
          <w:sz w:val="32"/>
          <w:szCs w:val="32"/>
        </w:rPr>
        <w:t>3</w:t>
      </w:r>
      <w:r>
        <w:rPr>
          <w:rFonts w:ascii="Times New Roman" w:eastAsia="仿宋_GB2312" w:hAnsi="Times New Roman"/>
          <w:sz w:val="32"/>
          <w:szCs w:val="32"/>
        </w:rPr>
        <w:t>）氧化铝流程杂质脱除的工艺技术应用研究及推广应用；（</w:t>
      </w:r>
      <w:r>
        <w:rPr>
          <w:rFonts w:ascii="Times New Roman" w:eastAsia="仿宋_GB2312" w:hAnsi="Times New Roman"/>
          <w:sz w:val="32"/>
          <w:szCs w:val="32"/>
        </w:rPr>
        <w:t>4</w:t>
      </w:r>
      <w:r>
        <w:rPr>
          <w:rFonts w:ascii="Times New Roman" w:eastAsia="仿宋_GB2312" w:hAnsi="Times New Roman"/>
          <w:sz w:val="32"/>
          <w:szCs w:val="32"/>
        </w:rPr>
        <w:t>）氧化铝焙烧炉主</w:t>
      </w:r>
      <w:proofErr w:type="gramStart"/>
      <w:r>
        <w:rPr>
          <w:rFonts w:ascii="Times New Roman" w:eastAsia="仿宋_GB2312" w:hAnsi="Times New Roman"/>
          <w:sz w:val="32"/>
          <w:szCs w:val="32"/>
        </w:rPr>
        <w:t>炉控制</w:t>
      </w:r>
      <w:proofErr w:type="gramEnd"/>
      <w:r>
        <w:rPr>
          <w:rFonts w:ascii="Times New Roman" w:eastAsia="仿宋_GB2312" w:hAnsi="Times New Roman"/>
          <w:sz w:val="32"/>
          <w:szCs w:val="32"/>
        </w:rPr>
        <w:t>温度与产品</w:t>
      </w:r>
      <w:proofErr w:type="gramStart"/>
      <w:r>
        <w:rPr>
          <w:rFonts w:ascii="Times New Roman" w:eastAsia="仿宋_GB2312" w:hAnsi="Times New Roman"/>
          <w:sz w:val="32"/>
          <w:szCs w:val="32"/>
        </w:rPr>
        <w:t>灼减控制</w:t>
      </w:r>
      <w:proofErr w:type="gramEnd"/>
      <w:r>
        <w:rPr>
          <w:rFonts w:ascii="Times New Roman" w:eastAsia="仿宋_GB2312" w:hAnsi="Times New Roman"/>
          <w:sz w:val="32"/>
          <w:szCs w:val="32"/>
        </w:rPr>
        <w:t>匹配关系研究；（</w:t>
      </w:r>
      <w:r>
        <w:rPr>
          <w:rFonts w:ascii="Times New Roman" w:eastAsia="仿宋_GB2312" w:hAnsi="Times New Roman"/>
          <w:sz w:val="32"/>
          <w:szCs w:val="32"/>
        </w:rPr>
        <w:t>5</w:t>
      </w:r>
      <w:r>
        <w:rPr>
          <w:rFonts w:ascii="Times New Roman" w:eastAsia="仿宋_GB2312" w:hAnsi="Times New Roman"/>
          <w:sz w:val="32"/>
          <w:szCs w:val="32"/>
        </w:rPr>
        <w:t>）氧化铝焙烧炉主</w:t>
      </w:r>
      <w:proofErr w:type="gramStart"/>
      <w:r>
        <w:rPr>
          <w:rFonts w:ascii="Times New Roman" w:eastAsia="仿宋_GB2312" w:hAnsi="Times New Roman"/>
          <w:sz w:val="32"/>
          <w:szCs w:val="32"/>
        </w:rPr>
        <w:t>炉控制</w:t>
      </w:r>
      <w:proofErr w:type="gramEnd"/>
      <w:r>
        <w:rPr>
          <w:rFonts w:ascii="Times New Roman" w:eastAsia="仿宋_GB2312" w:hAnsi="Times New Roman"/>
          <w:sz w:val="32"/>
          <w:szCs w:val="32"/>
        </w:rPr>
        <w:t>温度以及烟气中氮氧化物含量变化研究；（</w:t>
      </w:r>
      <w:r>
        <w:rPr>
          <w:rFonts w:ascii="Times New Roman" w:eastAsia="仿宋_GB2312" w:hAnsi="Times New Roman"/>
          <w:sz w:val="32"/>
          <w:szCs w:val="32"/>
        </w:rPr>
        <w:t>6</w:t>
      </w:r>
      <w:r>
        <w:rPr>
          <w:rFonts w:ascii="Times New Roman" w:eastAsia="仿宋_GB2312" w:hAnsi="Times New Roman"/>
          <w:sz w:val="32"/>
          <w:szCs w:val="32"/>
        </w:rPr>
        <w:t>）减少窑</w:t>
      </w:r>
      <w:proofErr w:type="gramStart"/>
      <w:r>
        <w:rPr>
          <w:rFonts w:ascii="Times New Roman" w:eastAsia="仿宋_GB2312" w:hAnsi="Times New Roman"/>
          <w:sz w:val="32"/>
          <w:szCs w:val="32"/>
        </w:rPr>
        <w:t>灰进入</w:t>
      </w:r>
      <w:proofErr w:type="gramEnd"/>
      <w:r>
        <w:rPr>
          <w:rFonts w:ascii="Times New Roman" w:eastAsia="仿宋_GB2312" w:hAnsi="Times New Roman"/>
          <w:sz w:val="32"/>
          <w:szCs w:val="32"/>
        </w:rPr>
        <w:t>系统的工艺技术研究；（</w:t>
      </w:r>
      <w:r>
        <w:rPr>
          <w:rFonts w:ascii="Times New Roman" w:eastAsia="仿宋_GB2312" w:hAnsi="Times New Roman"/>
          <w:sz w:val="32"/>
          <w:szCs w:val="32"/>
        </w:rPr>
        <w:t>7</w:t>
      </w:r>
      <w:r>
        <w:rPr>
          <w:rFonts w:ascii="Times New Roman" w:eastAsia="仿宋_GB2312" w:hAnsi="Times New Roman"/>
          <w:sz w:val="32"/>
          <w:szCs w:val="32"/>
        </w:rPr>
        <w:t>）低温焙烧技术产业化应用。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）氧化铝厂精液有机碳降低</w:t>
      </w:r>
      <w:r>
        <w:rPr>
          <w:rFonts w:ascii="Times New Roman" w:eastAsia="仿宋_GB2312" w:hAnsi="Times New Roman"/>
          <w:sz w:val="32"/>
          <w:szCs w:val="32"/>
        </w:rPr>
        <w:t>5%</w:t>
      </w:r>
      <w:r>
        <w:rPr>
          <w:rFonts w:ascii="Times New Roman" w:eastAsia="仿宋_GB2312" w:hAnsi="Times New Roman"/>
          <w:sz w:val="32"/>
          <w:szCs w:val="32"/>
        </w:rPr>
        <w:t>，并且消泡剂用量降低</w:t>
      </w:r>
      <w:r>
        <w:rPr>
          <w:rFonts w:ascii="Times New Roman" w:eastAsia="仿宋_GB2312" w:hAnsi="Times New Roman"/>
          <w:sz w:val="32"/>
          <w:szCs w:val="32"/>
        </w:rPr>
        <w:t>30%</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）在取保氧化铝产品灼减（</w:t>
      </w:r>
      <w:r>
        <w:rPr>
          <w:rFonts w:ascii="Times New Roman" w:eastAsia="仿宋_GB2312" w:hAnsi="Times New Roman"/>
          <w:sz w:val="32"/>
          <w:szCs w:val="32"/>
        </w:rPr>
        <w:t>0.7%~0.9%</w:t>
      </w:r>
      <w:r>
        <w:rPr>
          <w:rFonts w:ascii="Times New Roman" w:eastAsia="仿宋_GB2312" w:hAnsi="Times New Roman"/>
          <w:sz w:val="32"/>
          <w:szCs w:val="32"/>
        </w:rPr>
        <w:t>）不变的情况下，焙烧炉主</w:t>
      </w:r>
      <w:proofErr w:type="gramStart"/>
      <w:r>
        <w:rPr>
          <w:rFonts w:ascii="Times New Roman" w:eastAsia="仿宋_GB2312" w:hAnsi="Times New Roman"/>
          <w:sz w:val="32"/>
          <w:szCs w:val="32"/>
        </w:rPr>
        <w:t>炉控制温度</w:t>
      </w:r>
      <w:r>
        <w:rPr>
          <w:rFonts w:ascii="Times New Roman" w:eastAsia="仿宋_GB2312" w:hAnsi="Times New Roman"/>
          <w:sz w:val="32"/>
          <w:szCs w:val="32"/>
        </w:rPr>
        <w:t>较实施</w:t>
      </w:r>
      <w:proofErr w:type="gramEnd"/>
      <w:r>
        <w:rPr>
          <w:rFonts w:ascii="Times New Roman" w:eastAsia="仿宋_GB2312" w:hAnsi="Times New Roman"/>
          <w:sz w:val="32"/>
          <w:szCs w:val="32"/>
        </w:rPr>
        <w:t>前降低</w:t>
      </w:r>
      <w:r>
        <w:rPr>
          <w:rFonts w:ascii="Times New Roman" w:eastAsia="仿宋_GB2312" w:hAnsi="Times New Roman"/>
          <w:sz w:val="32"/>
          <w:szCs w:val="32"/>
        </w:rPr>
        <w:t>30~60</w:t>
      </w:r>
      <w:r>
        <w:rPr>
          <w:rFonts w:ascii="宋体" w:hAnsi="宋体" w:cs="宋体" w:hint="eastAsia"/>
          <w:sz w:val="32"/>
          <w:szCs w:val="32"/>
        </w:rPr>
        <w:t>℃</w:t>
      </w:r>
      <w:r>
        <w:rPr>
          <w:rFonts w:ascii="Times New Roman" w:eastAsia="仿宋_GB2312" w:hAnsi="Times New Roman"/>
          <w:sz w:val="32"/>
          <w:szCs w:val="32"/>
        </w:rPr>
        <w:t>，焙烧炉用电节约</w:t>
      </w:r>
      <w:r>
        <w:rPr>
          <w:rFonts w:ascii="Times New Roman" w:eastAsia="仿宋_GB2312" w:hAnsi="Times New Roman"/>
          <w:sz w:val="32"/>
          <w:szCs w:val="32"/>
        </w:rPr>
        <w:t>100kW/h</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）项目实施期内形成年增加焙烧氧化铝能力</w:t>
      </w:r>
      <w:r>
        <w:rPr>
          <w:rFonts w:ascii="Times New Roman" w:eastAsia="仿宋_GB2312" w:hAnsi="Times New Roman"/>
          <w:sz w:val="32"/>
          <w:szCs w:val="32"/>
        </w:rPr>
        <w:t>5</w:t>
      </w:r>
      <w:r>
        <w:rPr>
          <w:rFonts w:ascii="Times New Roman" w:eastAsia="仿宋_GB2312" w:hAnsi="Times New Roman"/>
          <w:sz w:val="32"/>
          <w:szCs w:val="32"/>
        </w:rPr>
        <w:t>万吨以上，年新增产值</w:t>
      </w:r>
      <w:r>
        <w:rPr>
          <w:rFonts w:ascii="Times New Roman" w:eastAsia="仿宋_GB2312" w:hAnsi="Times New Roman"/>
          <w:sz w:val="32"/>
          <w:szCs w:val="32"/>
        </w:rPr>
        <w:t>1.2</w:t>
      </w:r>
      <w:r>
        <w:rPr>
          <w:rFonts w:ascii="Times New Roman" w:eastAsia="仿宋_GB2312" w:hAnsi="Times New Roman"/>
          <w:sz w:val="32"/>
          <w:szCs w:val="32"/>
        </w:rPr>
        <w:t>亿元以上，利税</w:t>
      </w:r>
      <w:r>
        <w:rPr>
          <w:rFonts w:ascii="Times New Roman" w:eastAsia="仿宋_GB2312" w:hAnsi="Times New Roman"/>
          <w:sz w:val="32"/>
          <w:szCs w:val="32"/>
        </w:rPr>
        <w:t>3500</w:t>
      </w:r>
      <w:r>
        <w:rPr>
          <w:rFonts w:ascii="Times New Roman" w:eastAsia="仿宋_GB2312" w:hAnsi="Times New Roman"/>
          <w:sz w:val="32"/>
          <w:szCs w:val="32"/>
        </w:rPr>
        <w:t>万元以上；（</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件以上，制定相关国家标准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5</w:t>
      </w:r>
      <w:r>
        <w:rPr>
          <w:rFonts w:ascii="Times New Roman" w:eastAsia="仿宋_GB2312" w:hAnsi="Times New Roman"/>
          <w:sz w:val="32"/>
          <w:szCs w:val="32"/>
        </w:rPr>
        <w:t>）培养高级工程师</w:t>
      </w:r>
      <w:r>
        <w:rPr>
          <w:rFonts w:ascii="Times New Roman" w:eastAsia="仿宋_GB2312" w:hAnsi="Times New Roman"/>
          <w:sz w:val="32"/>
          <w:szCs w:val="32"/>
        </w:rPr>
        <w:t>3</w:t>
      </w:r>
      <w:r>
        <w:rPr>
          <w:rFonts w:ascii="Times New Roman" w:eastAsia="仿宋_GB2312" w:hAnsi="Times New Roman"/>
          <w:sz w:val="32"/>
          <w:szCs w:val="32"/>
        </w:rPr>
        <w:t>名，中级工程师</w:t>
      </w:r>
      <w:r>
        <w:rPr>
          <w:rFonts w:ascii="Times New Roman" w:eastAsia="仿宋_GB2312" w:hAnsi="Times New Roman"/>
          <w:sz w:val="32"/>
          <w:szCs w:val="32"/>
        </w:rPr>
        <w:t>7</w:t>
      </w:r>
      <w:r>
        <w:rPr>
          <w:rFonts w:ascii="Times New Roman" w:eastAsia="仿宋_GB2312" w:hAnsi="Times New Roman"/>
          <w:sz w:val="32"/>
          <w:szCs w:val="32"/>
        </w:rPr>
        <w:t>名以上、硕士研究生以上</w:t>
      </w:r>
      <w:r>
        <w:rPr>
          <w:rFonts w:ascii="Times New Roman" w:eastAsia="仿宋_GB2312" w:hAnsi="Times New Roman" w:hint="eastAsia"/>
          <w:sz w:val="32"/>
          <w:szCs w:val="32"/>
        </w:rPr>
        <w:t>人员</w:t>
      </w:r>
      <w:r>
        <w:rPr>
          <w:rFonts w:ascii="Times New Roman" w:eastAsia="仿宋_GB2312" w:hAnsi="Times New Roman"/>
          <w:sz w:val="32"/>
          <w:szCs w:val="32"/>
        </w:rPr>
        <w:t>3</w:t>
      </w:r>
      <w:r>
        <w:rPr>
          <w:rFonts w:ascii="Times New Roman" w:eastAsia="仿宋_GB2312" w:hAnsi="Times New Roman"/>
          <w:sz w:val="32"/>
          <w:szCs w:val="32"/>
        </w:rPr>
        <w:t>名以上，培训技术人员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hint="eastAsia"/>
          <w:b/>
          <w:sz w:val="32"/>
          <w:szCs w:val="32"/>
        </w:rPr>
        <w:t>2</w:t>
      </w:r>
      <w:r>
        <w:rPr>
          <w:rFonts w:ascii="Times New Roman" w:eastAsia="仿宋_GB2312" w:hAnsi="Times New Roman"/>
          <w:b/>
          <w:sz w:val="32"/>
          <w:szCs w:val="32"/>
        </w:rPr>
        <w:t>：商用车厢体用高比强度超平铝合金板带</w:t>
      </w:r>
      <w:proofErr w:type="gramStart"/>
      <w:r>
        <w:rPr>
          <w:rFonts w:ascii="Times New Roman" w:eastAsia="仿宋_GB2312" w:hAnsi="Times New Roman"/>
          <w:b/>
          <w:sz w:val="32"/>
          <w:szCs w:val="32"/>
        </w:rPr>
        <w:t>材关键</w:t>
      </w:r>
      <w:proofErr w:type="gramEnd"/>
      <w:r>
        <w:rPr>
          <w:rFonts w:ascii="Times New Roman" w:eastAsia="仿宋_GB2312" w:hAnsi="Times New Roman"/>
          <w:b/>
          <w:sz w:val="32"/>
          <w:szCs w:val="32"/>
        </w:rPr>
        <w:t>技术开</w:t>
      </w:r>
      <w:r>
        <w:rPr>
          <w:rFonts w:ascii="Times New Roman" w:eastAsia="仿宋_GB2312" w:hAnsi="Times New Roman"/>
          <w:b/>
          <w:sz w:val="32"/>
          <w:szCs w:val="32"/>
        </w:rPr>
        <w:t>发及产业化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针对高比强度要求，合理设计高密度合金元素和低密度合金元素的配比，以获得低密度高强度铝合金，通过金相分析技术，研究熔铸工艺参数、热轧工艺参数、热处理工艺参数等对材料显微组织的影响，提高材料性能；（</w:t>
      </w:r>
      <w:r>
        <w:rPr>
          <w:rFonts w:ascii="Times New Roman" w:eastAsia="仿宋_GB2312" w:hAnsi="Times New Roman"/>
          <w:sz w:val="32"/>
          <w:szCs w:val="32"/>
        </w:rPr>
        <w:t>2</w:t>
      </w:r>
      <w:r>
        <w:rPr>
          <w:rFonts w:ascii="Times New Roman" w:eastAsia="仿宋_GB2312" w:hAnsi="Times New Roman"/>
          <w:sz w:val="32"/>
          <w:szCs w:val="32"/>
        </w:rPr>
        <w:t>）利用</w:t>
      </w:r>
      <w:r>
        <w:rPr>
          <w:rFonts w:ascii="Times New Roman" w:eastAsia="仿宋_GB2312" w:hAnsi="Times New Roman"/>
          <w:sz w:val="32"/>
          <w:szCs w:val="32"/>
        </w:rPr>
        <w:t>1+4</w:t>
      </w:r>
      <w:r>
        <w:rPr>
          <w:rFonts w:ascii="Times New Roman" w:eastAsia="仿宋_GB2312" w:hAnsi="Times New Roman"/>
          <w:sz w:val="32"/>
          <w:szCs w:val="32"/>
        </w:rPr>
        <w:t>板形控制系统和冷轧机板形控制系统的在线板形监控功能，研究</w:t>
      </w:r>
      <w:r>
        <w:rPr>
          <w:rFonts w:ascii="Times New Roman" w:eastAsia="仿宋_GB2312" w:hAnsi="Times New Roman"/>
          <w:sz w:val="32"/>
          <w:szCs w:val="32"/>
        </w:rPr>
        <w:t>1+4</w:t>
      </w:r>
      <w:r>
        <w:rPr>
          <w:rFonts w:ascii="Times New Roman" w:eastAsia="仿宋_GB2312" w:hAnsi="Times New Roman"/>
          <w:sz w:val="32"/>
          <w:szCs w:val="32"/>
        </w:rPr>
        <w:t>热连轧中间</w:t>
      </w:r>
      <w:proofErr w:type="gramStart"/>
      <w:r>
        <w:rPr>
          <w:rFonts w:ascii="Times New Roman" w:eastAsia="仿宋_GB2312" w:hAnsi="Times New Roman"/>
          <w:sz w:val="32"/>
          <w:szCs w:val="32"/>
        </w:rPr>
        <w:t>坯</w:t>
      </w:r>
      <w:proofErr w:type="gramEnd"/>
      <w:r>
        <w:rPr>
          <w:rFonts w:ascii="Times New Roman" w:eastAsia="仿宋_GB2312" w:hAnsi="Times New Roman"/>
          <w:sz w:val="32"/>
          <w:szCs w:val="32"/>
        </w:rPr>
        <w:t>板形、</w:t>
      </w:r>
      <w:r>
        <w:rPr>
          <w:rFonts w:ascii="Times New Roman" w:eastAsia="仿宋_GB2312" w:hAnsi="Times New Roman"/>
          <w:sz w:val="32"/>
          <w:szCs w:val="32"/>
        </w:rPr>
        <w:t>1+4</w:t>
      </w:r>
      <w:r>
        <w:rPr>
          <w:rFonts w:ascii="Times New Roman" w:eastAsia="仿宋_GB2312" w:hAnsi="Times New Roman"/>
          <w:sz w:val="32"/>
          <w:szCs w:val="32"/>
        </w:rPr>
        <w:t>热连轧卷材板形以及冷轧卷材板形之间的遗传关系，通过分析不同轧辊凸度、不同轧制道次压下量下的轧制力和弯辊力，研究轧辊凸度、道次压下量对铝合金板材板形的影响；（</w:t>
      </w:r>
      <w:r>
        <w:rPr>
          <w:rFonts w:ascii="Times New Roman" w:eastAsia="仿宋_GB2312" w:hAnsi="Times New Roman"/>
          <w:sz w:val="32"/>
          <w:szCs w:val="32"/>
        </w:rPr>
        <w:t>3</w:t>
      </w:r>
      <w:r>
        <w:rPr>
          <w:rFonts w:ascii="Times New Roman" w:eastAsia="仿宋_GB2312" w:hAnsi="Times New Roman"/>
          <w:sz w:val="32"/>
          <w:szCs w:val="32"/>
        </w:rPr>
        <w:t>）研究均热工艺、</w:t>
      </w:r>
      <w:r>
        <w:rPr>
          <w:rFonts w:ascii="Times New Roman" w:eastAsia="仿宋_GB2312" w:hAnsi="Times New Roman"/>
          <w:sz w:val="32"/>
          <w:szCs w:val="32"/>
        </w:rPr>
        <w:t>1</w:t>
      </w:r>
      <w:r>
        <w:rPr>
          <w:rFonts w:ascii="Times New Roman" w:eastAsia="仿宋_GB2312" w:hAnsi="Times New Roman"/>
          <w:sz w:val="32"/>
          <w:szCs w:val="32"/>
        </w:rPr>
        <w:t>+4</w:t>
      </w:r>
      <w:r>
        <w:rPr>
          <w:rFonts w:ascii="Times New Roman" w:eastAsia="仿宋_GB2312" w:hAnsi="Times New Roman"/>
          <w:sz w:val="32"/>
          <w:szCs w:val="32"/>
        </w:rPr>
        <w:t>热连轧终轧温度对力学性能的影响，同时研究热轧卷下线冷却方式、冷却速度对热轧卷晶粒度的大小、分布的影响，探索</w:t>
      </w:r>
      <w:r>
        <w:rPr>
          <w:rFonts w:ascii="Times New Roman" w:eastAsia="仿宋_GB2312" w:hAnsi="Times New Roman"/>
          <w:sz w:val="32"/>
          <w:szCs w:val="32"/>
        </w:rPr>
        <w:t>1+4</w:t>
      </w:r>
      <w:r>
        <w:rPr>
          <w:rFonts w:ascii="Times New Roman" w:eastAsia="仿宋_GB2312" w:hAnsi="Times New Roman"/>
          <w:sz w:val="32"/>
          <w:szCs w:val="32"/>
        </w:rPr>
        <w:t>热连轧直接轧制成品的可行性。</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）开发出商用车厢体用高比强度超平铝合金板带</w:t>
      </w:r>
      <w:proofErr w:type="gramStart"/>
      <w:r>
        <w:rPr>
          <w:rFonts w:ascii="Times New Roman" w:eastAsia="仿宋_GB2312" w:hAnsi="Times New Roman"/>
          <w:sz w:val="32"/>
          <w:szCs w:val="32"/>
        </w:rPr>
        <w:t>材关键</w:t>
      </w:r>
      <w:proofErr w:type="gramEnd"/>
      <w:r>
        <w:rPr>
          <w:rFonts w:ascii="Times New Roman" w:eastAsia="仿宋_GB2312" w:hAnsi="Times New Roman"/>
          <w:sz w:val="32"/>
          <w:szCs w:val="32"/>
        </w:rPr>
        <w:t>技术及典型规格为厚度</w:t>
      </w:r>
      <w:r>
        <w:rPr>
          <w:rFonts w:ascii="Times New Roman" w:eastAsia="仿宋_GB2312" w:hAnsi="Times New Roman"/>
          <w:sz w:val="32"/>
          <w:szCs w:val="32"/>
        </w:rPr>
        <w:t>0.8~4.0 mm</w:t>
      </w:r>
      <w:r>
        <w:rPr>
          <w:rFonts w:ascii="Times New Roman" w:eastAsia="仿宋_GB2312" w:hAnsi="Times New Roman"/>
          <w:sz w:val="32"/>
          <w:szCs w:val="32"/>
        </w:rPr>
        <w:t>、宽度</w:t>
      </w:r>
      <w:r>
        <w:rPr>
          <w:rFonts w:ascii="Times New Roman" w:eastAsia="仿宋_GB2312" w:hAnsi="Times New Roman"/>
          <w:sz w:val="32"/>
          <w:szCs w:val="32"/>
        </w:rPr>
        <w:t>1500~2200 mm</w:t>
      </w:r>
      <w:r>
        <w:rPr>
          <w:rFonts w:ascii="Times New Roman" w:eastAsia="仿宋_GB2312" w:hAnsi="Times New Roman"/>
          <w:sz w:val="32"/>
          <w:szCs w:val="32"/>
        </w:rPr>
        <w:t>的板带材产品，横向不平度和局部不平度</w:t>
      </w:r>
      <w:r>
        <w:rPr>
          <w:rFonts w:ascii="Times New Roman" w:eastAsia="仿宋_GB2312" w:hAnsi="Times New Roman"/>
          <w:sz w:val="32"/>
          <w:szCs w:val="32"/>
        </w:rPr>
        <w:t>≤0.3%</w:t>
      </w:r>
      <w:r>
        <w:rPr>
          <w:rFonts w:ascii="Times New Roman" w:eastAsia="仿宋_GB2312" w:hAnsi="Times New Roman"/>
          <w:sz w:val="32"/>
          <w:szCs w:val="32"/>
        </w:rPr>
        <w:t>，纵向不平度</w:t>
      </w:r>
      <w:r>
        <w:rPr>
          <w:rFonts w:ascii="Times New Roman" w:eastAsia="仿宋_GB2312" w:hAnsi="Times New Roman"/>
          <w:sz w:val="32"/>
          <w:szCs w:val="32"/>
        </w:rPr>
        <w:t>≤0.25%</w:t>
      </w:r>
      <w:r>
        <w:rPr>
          <w:rFonts w:ascii="Times New Roman" w:eastAsia="仿宋_GB2312" w:hAnsi="Times New Roman"/>
          <w:sz w:val="32"/>
          <w:szCs w:val="32"/>
        </w:rPr>
        <w:t>，比强度</w:t>
      </w:r>
      <w:r>
        <w:rPr>
          <w:rFonts w:ascii="Times New Roman" w:eastAsia="仿宋_GB2312" w:hAnsi="Times New Roman"/>
          <w:sz w:val="32"/>
          <w:szCs w:val="32"/>
        </w:rPr>
        <w:t>≥0.11</w:t>
      </w:r>
      <w:r>
        <w:rPr>
          <w:sz w:val="32"/>
          <w:szCs w:val="32"/>
        </w:rPr>
        <w:t xml:space="preserve"> </w:t>
      </w:r>
      <w:r>
        <w:rPr>
          <w:rFonts w:ascii="Times New Roman" w:eastAsia="仿宋_GB2312" w:hAnsi="Times New Roman"/>
          <w:sz w:val="32"/>
          <w:szCs w:val="32"/>
        </w:rPr>
        <w:t>N·m/kg</w:t>
      </w:r>
      <w:r>
        <w:rPr>
          <w:rFonts w:ascii="Times New Roman" w:eastAsia="仿宋_GB2312" w:hAnsi="Times New Roman"/>
          <w:sz w:val="32"/>
          <w:szCs w:val="32"/>
        </w:rPr>
        <w:t>，</w:t>
      </w:r>
      <w:r>
        <w:rPr>
          <w:rFonts w:ascii="Times New Roman" w:eastAsia="仿宋_GB2312" w:hAnsi="Times New Roman"/>
          <w:sz w:val="32"/>
          <w:szCs w:val="32"/>
        </w:rPr>
        <w:t>90°</w:t>
      </w:r>
      <w:r>
        <w:rPr>
          <w:rFonts w:ascii="Times New Roman" w:eastAsia="仿宋_GB2312" w:hAnsi="Times New Roman"/>
          <w:sz w:val="32"/>
          <w:szCs w:val="32"/>
        </w:rPr>
        <w:t>折弯不裂（</w:t>
      </w:r>
      <w:r>
        <w:rPr>
          <w:rFonts w:ascii="Times New Roman" w:eastAsia="仿宋_GB2312" w:hAnsi="Times New Roman"/>
          <w:sz w:val="32"/>
          <w:szCs w:val="32"/>
        </w:rPr>
        <w:t>2.0t</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）项目实施期内形成年产</w:t>
      </w:r>
      <w:r>
        <w:rPr>
          <w:rFonts w:ascii="Times New Roman" w:eastAsia="仿宋_GB2312" w:hAnsi="Times New Roman"/>
          <w:sz w:val="32"/>
          <w:szCs w:val="32"/>
        </w:rPr>
        <w:t>5000</w:t>
      </w:r>
      <w:r>
        <w:rPr>
          <w:rFonts w:ascii="Times New Roman" w:eastAsia="仿宋_GB2312" w:hAnsi="Times New Roman"/>
          <w:sz w:val="32"/>
          <w:szCs w:val="32"/>
        </w:rPr>
        <w:t>吨以上的商用车厢体用高比强</w:t>
      </w:r>
      <w:r>
        <w:rPr>
          <w:rFonts w:ascii="Times New Roman" w:eastAsia="仿宋_GB2312" w:hAnsi="Times New Roman"/>
          <w:sz w:val="32"/>
          <w:szCs w:val="32"/>
        </w:rPr>
        <w:lastRenderedPageBreak/>
        <w:t>度超平铝合金板带材产能，实现商用车厢</w:t>
      </w:r>
      <w:r>
        <w:rPr>
          <w:rFonts w:ascii="Times New Roman" w:eastAsia="仿宋_GB2312" w:hAnsi="Times New Roman"/>
          <w:sz w:val="32"/>
          <w:szCs w:val="32"/>
        </w:rPr>
        <w:t>体用高比强度超平铝合金板带材产销量</w:t>
      </w:r>
      <w:r>
        <w:rPr>
          <w:rFonts w:ascii="Times New Roman" w:eastAsia="仿宋_GB2312" w:hAnsi="Times New Roman"/>
          <w:sz w:val="32"/>
          <w:szCs w:val="32"/>
        </w:rPr>
        <w:t>3000</w:t>
      </w:r>
      <w:r>
        <w:rPr>
          <w:rFonts w:ascii="Times New Roman" w:eastAsia="仿宋_GB2312" w:hAnsi="Times New Roman"/>
          <w:sz w:val="32"/>
          <w:szCs w:val="32"/>
        </w:rPr>
        <w:t>吨以上，销售收入</w:t>
      </w:r>
      <w:r>
        <w:rPr>
          <w:rFonts w:ascii="Times New Roman" w:eastAsia="仿宋_GB2312" w:hAnsi="Times New Roman"/>
          <w:sz w:val="32"/>
          <w:szCs w:val="32"/>
        </w:rPr>
        <w:t>6000</w:t>
      </w:r>
      <w:r>
        <w:rPr>
          <w:rFonts w:ascii="Times New Roman" w:eastAsia="仿宋_GB2312" w:hAnsi="Times New Roman"/>
          <w:sz w:val="32"/>
          <w:szCs w:val="32"/>
        </w:rPr>
        <w:t>万元以上，利税</w:t>
      </w:r>
      <w:r>
        <w:rPr>
          <w:rFonts w:ascii="Times New Roman" w:eastAsia="仿宋_GB2312" w:hAnsi="Times New Roman"/>
          <w:sz w:val="32"/>
          <w:szCs w:val="32"/>
        </w:rPr>
        <w:t>1000</w:t>
      </w:r>
      <w:r>
        <w:rPr>
          <w:rFonts w:ascii="Times New Roman" w:eastAsia="仿宋_GB2312" w:hAnsi="Times New Roman"/>
          <w:sz w:val="32"/>
          <w:szCs w:val="32"/>
        </w:rPr>
        <w:t>万元以上；（</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件以上，制定相关国家标准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4</w:t>
      </w:r>
      <w:r>
        <w:rPr>
          <w:rFonts w:ascii="Times New Roman" w:eastAsia="仿宋_GB2312" w:hAnsi="Times New Roman"/>
          <w:sz w:val="32"/>
          <w:szCs w:val="32"/>
        </w:rPr>
        <w:t>）培养高级工程师</w:t>
      </w:r>
      <w:r>
        <w:rPr>
          <w:rFonts w:ascii="Times New Roman" w:eastAsia="仿宋_GB2312" w:hAnsi="Times New Roman"/>
          <w:sz w:val="32"/>
          <w:szCs w:val="32"/>
        </w:rPr>
        <w:t>1</w:t>
      </w:r>
      <w:r>
        <w:rPr>
          <w:rFonts w:ascii="Times New Roman" w:eastAsia="仿宋_GB2312" w:hAnsi="Times New Roman"/>
          <w:sz w:val="32"/>
          <w:szCs w:val="32"/>
        </w:rPr>
        <w:t>名，中级工程师</w:t>
      </w:r>
      <w:r>
        <w:rPr>
          <w:rFonts w:ascii="Times New Roman" w:eastAsia="仿宋_GB2312" w:hAnsi="Times New Roman"/>
          <w:sz w:val="32"/>
          <w:szCs w:val="32"/>
        </w:rPr>
        <w:t>2</w:t>
      </w:r>
      <w:r>
        <w:rPr>
          <w:rFonts w:ascii="Times New Roman" w:eastAsia="仿宋_GB2312" w:hAnsi="Times New Roman"/>
          <w:sz w:val="32"/>
          <w:szCs w:val="32"/>
        </w:rPr>
        <w:t>名以上、硕士研究生以上</w:t>
      </w:r>
      <w:r>
        <w:rPr>
          <w:rFonts w:ascii="Times New Roman" w:eastAsia="仿宋_GB2312" w:hAnsi="Times New Roman" w:hint="eastAsia"/>
          <w:sz w:val="32"/>
          <w:szCs w:val="32"/>
        </w:rPr>
        <w:t>人员</w:t>
      </w:r>
      <w:r>
        <w:rPr>
          <w:rFonts w:ascii="Times New Roman" w:eastAsia="仿宋_GB2312" w:hAnsi="Times New Roman"/>
          <w:sz w:val="32"/>
          <w:szCs w:val="32"/>
        </w:rPr>
        <w:t>4</w:t>
      </w:r>
      <w:r>
        <w:rPr>
          <w:rFonts w:ascii="Times New Roman" w:eastAsia="仿宋_GB2312" w:hAnsi="Times New Roman"/>
          <w:sz w:val="32"/>
          <w:szCs w:val="32"/>
        </w:rPr>
        <w:t>名以上，培训技术人员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hint="eastAsia"/>
          <w:b/>
          <w:sz w:val="32"/>
          <w:szCs w:val="32"/>
        </w:rPr>
        <w:t>3</w:t>
      </w:r>
      <w:r>
        <w:rPr>
          <w:rFonts w:ascii="Times New Roman" w:eastAsia="仿宋_GB2312" w:hAnsi="Times New Roman"/>
          <w:b/>
          <w:sz w:val="32"/>
          <w:szCs w:val="32"/>
        </w:rPr>
        <w:t>：铝合金厚板工业化生产残余应力无损检测技术与应用研究</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）研究超声波特性与残余应力</w:t>
      </w:r>
      <w:r>
        <w:rPr>
          <w:rFonts w:ascii="Times New Roman" w:eastAsia="仿宋_GB2312" w:hAnsi="Times New Roman"/>
          <w:sz w:val="32"/>
          <w:szCs w:val="32"/>
        </w:rPr>
        <w:t>、第二相及晶界的交互作用机理；（</w:t>
      </w:r>
      <w:r>
        <w:rPr>
          <w:rFonts w:ascii="Times New Roman" w:eastAsia="仿宋_GB2312" w:hAnsi="Times New Roman"/>
          <w:sz w:val="32"/>
          <w:szCs w:val="32"/>
        </w:rPr>
        <w:t>2</w:t>
      </w:r>
      <w:r>
        <w:rPr>
          <w:rFonts w:ascii="Times New Roman" w:eastAsia="仿宋_GB2312" w:hAnsi="Times New Roman"/>
          <w:sz w:val="32"/>
          <w:szCs w:val="32"/>
        </w:rPr>
        <w:t>）研制高精度、高灵敏度铝合金厚板残余应力超声波无损检测设备；（</w:t>
      </w:r>
      <w:r>
        <w:rPr>
          <w:rFonts w:ascii="Times New Roman" w:eastAsia="仿宋_GB2312" w:hAnsi="Times New Roman"/>
          <w:sz w:val="32"/>
          <w:szCs w:val="32"/>
        </w:rPr>
        <w:t>3</w:t>
      </w:r>
      <w:r>
        <w:rPr>
          <w:rFonts w:ascii="Times New Roman" w:eastAsia="仿宋_GB2312" w:hAnsi="Times New Roman"/>
          <w:sz w:val="32"/>
          <w:szCs w:val="32"/>
        </w:rPr>
        <w:t>）研究铝合金厚板残余应力快速、精确无损检测技术；（</w:t>
      </w:r>
      <w:r>
        <w:rPr>
          <w:rFonts w:ascii="Times New Roman" w:eastAsia="仿宋_GB2312" w:hAnsi="Times New Roman"/>
          <w:sz w:val="32"/>
          <w:szCs w:val="32"/>
        </w:rPr>
        <w:t>4</w:t>
      </w:r>
      <w:r>
        <w:rPr>
          <w:rFonts w:ascii="Times New Roman" w:eastAsia="仿宋_GB2312" w:hAnsi="Times New Roman"/>
          <w:sz w:val="32"/>
          <w:szCs w:val="32"/>
        </w:rPr>
        <w:t>）研究铝合金厚板在线式原位残余应力无损实时检测与分析技术；（</w:t>
      </w:r>
      <w:r>
        <w:rPr>
          <w:rFonts w:ascii="Times New Roman" w:eastAsia="仿宋_GB2312" w:hAnsi="Times New Roman"/>
          <w:sz w:val="32"/>
          <w:szCs w:val="32"/>
        </w:rPr>
        <w:t>5</w:t>
      </w:r>
      <w:r>
        <w:rPr>
          <w:rFonts w:ascii="Times New Roman" w:eastAsia="仿宋_GB2312" w:hAnsi="Times New Roman"/>
          <w:sz w:val="32"/>
          <w:szCs w:val="32"/>
        </w:rPr>
        <w:t>）研究塑性变形残余应力消减机理与规律；（</w:t>
      </w:r>
      <w:r>
        <w:rPr>
          <w:rFonts w:ascii="Times New Roman" w:eastAsia="仿宋_GB2312" w:hAnsi="Times New Roman"/>
          <w:sz w:val="32"/>
          <w:szCs w:val="32"/>
        </w:rPr>
        <w:t>6</w:t>
      </w:r>
      <w:r>
        <w:rPr>
          <w:rFonts w:ascii="Times New Roman" w:eastAsia="仿宋_GB2312" w:hAnsi="Times New Roman"/>
          <w:sz w:val="32"/>
          <w:szCs w:val="32"/>
        </w:rPr>
        <w:t>）研究铝合金厚板残余应力分布与机加工变形规律。</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）使用项目技术制备的低残余应力铝合金厚板按照</w:t>
      </w:r>
      <w:r>
        <w:rPr>
          <w:rFonts w:ascii="Times New Roman" w:eastAsia="仿宋_GB2312" w:hAnsi="Times New Roman"/>
          <w:sz w:val="32"/>
          <w:szCs w:val="32"/>
        </w:rPr>
        <w:t>GB/T 7704</w:t>
      </w:r>
      <w:r>
        <w:rPr>
          <w:rFonts w:ascii="Times New Roman" w:eastAsia="仿宋_GB2312" w:hAnsi="Times New Roman"/>
          <w:sz w:val="32"/>
          <w:szCs w:val="32"/>
        </w:rPr>
        <w:t>标准检测，残余应力值</w:t>
      </w:r>
      <w:r>
        <w:rPr>
          <w:rFonts w:ascii="Times New Roman" w:eastAsia="仿宋_GB2312" w:hAnsi="Times New Roman"/>
          <w:sz w:val="32"/>
          <w:szCs w:val="32"/>
        </w:rPr>
        <w:t>≤ ±50 MPa</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）工程实验验证使用项目技术制备的低残余应力铝合金厚板经精加工成零件后，零件翘曲变形量</w:t>
      </w:r>
      <w:r>
        <w:rPr>
          <w:rFonts w:ascii="Times New Roman" w:eastAsia="仿宋_GB2312" w:hAnsi="Times New Roman"/>
          <w:sz w:val="32"/>
          <w:szCs w:val="32"/>
        </w:rPr>
        <w:t>绝对值</w:t>
      </w:r>
      <w:r>
        <w:rPr>
          <w:rFonts w:ascii="Times New Roman" w:eastAsia="仿宋_GB2312" w:hAnsi="Times New Roman"/>
          <w:sz w:val="32"/>
          <w:szCs w:val="32"/>
        </w:rPr>
        <w:t>≤1.5 mm</w:t>
      </w:r>
      <w:r>
        <w:rPr>
          <w:rFonts w:ascii="Times New Roman" w:eastAsia="仿宋_GB2312" w:hAnsi="Times New Roman"/>
          <w:sz w:val="32"/>
          <w:szCs w:val="32"/>
        </w:rPr>
        <w:t>，零件的厚度公差</w:t>
      </w:r>
      <w:r>
        <w:rPr>
          <w:rFonts w:ascii="Times New Roman" w:eastAsia="仿宋_GB2312" w:hAnsi="Times New Roman"/>
          <w:sz w:val="32"/>
          <w:szCs w:val="32"/>
        </w:rPr>
        <w:lastRenderedPageBreak/>
        <w:t>≤ ±0.3 mm</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）制定残余应力检测相关国家标准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w:t>
      </w:r>
      <w:r>
        <w:rPr>
          <w:rFonts w:ascii="Times New Roman" w:eastAsia="仿宋_GB2312" w:hAnsi="Times New Roman"/>
          <w:sz w:val="32"/>
          <w:szCs w:val="32"/>
        </w:rPr>
        <w:t>4</w:t>
      </w:r>
      <w:r>
        <w:rPr>
          <w:rFonts w:ascii="Times New Roman" w:eastAsia="仿宋_GB2312" w:hAnsi="Times New Roman"/>
          <w:sz w:val="32"/>
          <w:szCs w:val="32"/>
        </w:rPr>
        <w:t>）实现项目技术相关销售收入</w:t>
      </w:r>
      <w:r>
        <w:rPr>
          <w:rFonts w:ascii="Times New Roman" w:eastAsia="仿宋_GB2312" w:hAnsi="Times New Roman"/>
          <w:sz w:val="32"/>
          <w:szCs w:val="32"/>
        </w:rPr>
        <w:t>1</w:t>
      </w:r>
      <w:r>
        <w:rPr>
          <w:rFonts w:ascii="Times New Roman" w:eastAsia="仿宋_GB2312" w:hAnsi="Times New Roman"/>
          <w:sz w:val="32"/>
          <w:szCs w:val="32"/>
        </w:rPr>
        <w:t>亿元以上，利税</w:t>
      </w:r>
      <w:r>
        <w:rPr>
          <w:rFonts w:ascii="Times New Roman" w:eastAsia="仿宋_GB2312" w:hAnsi="Times New Roman"/>
          <w:sz w:val="32"/>
          <w:szCs w:val="32"/>
        </w:rPr>
        <w:t>1500</w:t>
      </w:r>
      <w:r>
        <w:rPr>
          <w:rFonts w:ascii="Times New Roman" w:eastAsia="仿宋_GB2312" w:hAnsi="Times New Roman"/>
          <w:sz w:val="32"/>
          <w:szCs w:val="32"/>
        </w:rPr>
        <w:t>万元以上；（</w:t>
      </w:r>
      <w:r>
        <w:rPr>
          <w:rFonts w:ascii="Times New Roman" w:eastAsia="仿宋_GB2312" w:hAnsi="Times New Roman"/>
          <w:sz w:val="32"/>
          <w:szCs w:val="32"/>
        </w:rPr>
        <w:t>5</w:t>
      </w:r>
      <w:r>
        <w:rPr>
          <w:rFonts w:ascii="Times New Roman" w:eastAsia="仿宋_GB2312" w:hAnsi="Times New Roman"/>
          <w:sz w:val="32"/>
          <w:szCs w:val="32"/>
        </w:rPr>
        <w:t>）培养高级及以上职称技术人员</w:t>
      </w:r>
      <w:r>
        <w:rPr>
          <w:rFonts w:ascii="Times New Roman" w:eastAsia="仿宋_GB2312" w:hAnsi="Times New Roman"/>
          <w:sz w:val="32"/>
          <w:szCs w:val="32"/>
        </w:rPr>
        <w:t>5</w:t>
      </w:r>
      <w:r>
        <w:rPr>
          <w:rFonts w:ascii="Times New Roman" w:eastAsia="仿宋_GB2312" w:hAnsi="Times New Roman"/>
          <w:sz w:val="32"/>
          <w:szCs w:val="32"/>
        </w:rPr>
        <w:t>名以上，引进或培养硕士研究生及以上人员</w:t>
      </w:r>
      <w:r>
        <w:rPr>
          <w:rFonts w:ascii="Times New Roman" w:eastAsia="仿宋_GB2312" w:hAnsi="Times New Roman"/>
          <w:sz w:val="32"/>
          <w:szCs w:val="32"/>
        </w:rPr>
        <w:t>3</w:t>
      </w:r>
      <w:r>
        <w:rPr>
          <w:rFonts w:ascii="Times New Roman" w:eastAsia="仿宋_GB2312" w:hAnsi="Times New Roman"/>
          <w:sz w:val="32"/>
          <w:szCs w:val="32"/>
        </w:rPr>
        <w:t>名以上，培训技术人员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3"/>
        <w:outlineLvl w:val="2"/>
        <w:rPr>
          <w:rFonts w:ascii="Times New Roman" w:eastAsia="仿宋_GB2312" w:hAnsi="Times New Roman"/>
          <w:b/>
          <w:sz w:val="32"/>
          <w:szCs w:val="32"/>
        </w:rPr>
      </w:pPr>
      <w:bookmarkStart w:id="103" w:name="_Toc83570502"/>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104" w:name="_Toc95488042"/>
      <w:r>
        <w:rPr>
          <w:rFonts w:ascii="Times New Roman" w:eastAsia="仿宋_GB2312" w:hAnsi="Times New Roman"/>
          <w:b/>
          <w:sz w:val="32"/>
          <w:szCs w:val="32"/>
        </w:rPr>
        <w:t>方向</w:t>
      </w:r>
      <w:r>
        <w:rPr>
          <w:rFonts w:ascii="Times New Roman" w:eastAsia="仿宋_GB2312" w:hAnsi="Times New Roman" w:hint="eastAsia"/>
          <w:b/>
          <w:sz w:val="32"/>
          <w:szCs w:val="32"/>
        </w:rPr>
        <w:t>2</w:t>
      </w:r>
      <w:r>
        <w:rPr>
          <w:rFonts w:ascii="Times New Roman" w:eastAsia="仿宋_GB2312" w:hAnsi="Times New Roman"/>
          <w:b/>
          <w:sz w:val="32"/>
          <w:szCs w:val="32"/>
        </w:rPr>
        <w:t>：高性能钢铁新材料开发与应用研究</w:t>
      </w:r>
      <w:bookmarkEnd w:id="103"/>
      <w:bookmarkEnd w:id="104"/>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hint="eastAsia"/>
          <w:b/>
          <w:sz w:val="32"/>
          <w:szCs w:val="32"/>
        </w:rPr>
        <w:t>1</w:t>
      </w:r>
      <w:r>
        <w:rPr>
          <w:rFonts w:ascii="Times New Roman" w:eastAsia="仿宋_GB2312" w:hAnsi="Times New Roman"/>
          <w:b/>
          <w:sz w:val="32"/>
          <w:szCs w:val="32"/>
        </w:rPr>
        <w:t>：先进高强高韧低成本热连轧汽车结构钢关键技术集成与产品研发</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）转炉高效脱</w:t>
      </w:r>
      <w:r>
        <w:rPr>
          <w:rFonts w:ascii="Times New Roman" w:eastAsia="仿宋_GB2312" w:hAnsi="Times New Roman"/>
          <w:sz w:val="32"/>
          <w:szCs w:val="32"/>
        </w:rPr>
        <w:t>P</w:t>
      </w:r>
      <w:r>
        <w:rPr>
          <w:rFonts w:ascii="Times New Roman" w:eastAsia="仿宋_GB2312" w:hAnsi="Times New Roman"/>
          <w:sz w:val="32"/>
          <w:szCs w:val="32"/>
        </w:rPr>
        <w:t>、脱</w:t>
      </w:r>
      <w:r>
        <w:rPr>
          <w:rFonts w:ascii="Times New Roman" w:eastAsia="仿宋_GB2312" w:hAnsi="Times New Roman"/>
          <w:sz w:val="32"/>
          <w:szCs w:val="32"/>
        </w:rPr>
        <w:t>N</w:t>
      </w:r>
      <w:r>
        <w:rPr>
          <w:rFonts w:ascii="Times New Roman" w:eastAsia="仿宋_GB2312" w:hAnsi="Times New Roman"/>
          <w:sz w:val="32"/>
          <w:szCs w:val="32"/>
        </w:rPr>
        <w:t>工艺研究；（</w:t>
      </w:r>
      <w:r>
        <w:rPr>
          <w:rFonts w:ascii="Times New Roman" w:eastAsia="仿宋_GB2312" w:hAnsi="Times New Roman"/>
          <w:sz w:val="32"/>
          <w:szCs w:val="32"/>
        </w:rPr>
        <w:t>2</w:t>
      </w:r>
      <w:r>
        <w:rPr>
          <w:rFonts w:ascii="Times New Roman" w:eastAsia="仿宋_GB2312" w:hAnsi="Times New Roman"/>
          <w:sz w:val="32"/>
          <w:szCs w:val="32"/>
        </w:rPr>
        <w:t>）高洁净度钢冶炼及夹杂物控制研究；（</w:t>
      </w:r>
      <w:r>
        <w:rPr>
          <w:rFonts w:ascii="Times New Roman" w:eastAsia="仿宋_GB2312" w:hAnsi="Times New Roman"/>
          <w:sz w:val="32"/>
          <w:szCs w:val="32"/>
        </w:rPr>
        <w:t>3</w:t>
      </w:r>
      <w:r>
        <w:rPr>
          <w:rFonts w:ascii="Times New Roman" w:eastAsia="仿宋_GB2312" w:hAnsi="Times New Roman"/>
          <w:sz w:val="32"/>
          <w:szCs w:val="32"/>
        </w:rPr>
        <w:t>）高均质化凝固及组织控制技术研究；（</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以热代冷</w:t>
      </w:r>
      <w:r>
        <w:rPr>
          <w:rFonts w:ascii="Times New Roman" w:eastAsia="仿宋_GB2312" w:hAnsi="Times New Roman"/>
          <w:sz w:val="32"/>
          <w:szCs w:val="32"/>
        </w:rPr>
        <w:t>”</w:t>
      </w:r>
      <w:r>
        <w:rPr>
          <w:rFonts w:ascii="Times New Roman" w:eastAsia="仿宋_GB2312" w:hAnsi="Times New Roman"/>
          <w:sz w:val="32"/>
          <w:szCs w:val="32"/>
        </w:rPr>
        <w:t>型热轧高品质汽车结构钢的研究开发；（</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1500~2000MPa</w:t>
      </w:r>
      <w:r>
        <w:rPr>
          <w:rFonts w:ascii="Times New Roman" w:eastAsia="仿宋_GB2312" w:hAnsi="Times New Roman"/>
          <w:sz w:val="32"/>
          <w:szCs w:val="32"/>
        </w:rPr>
        <w:t>级超高强度汽车结构钢的研究。</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）转炉吹炼终点</w:t>
      </w:r>
      <w:r>
        <w:rPr>
          <w:rFonts w:ascii="Times New Roman" w:eastAsia="仿宋_GB2312" w:hAnsi="Times New Roman"/>
          <w:sz w:val="32"/>
          <w:szCs w:val="32"/>
        </w:rPr>
        <w:t>P</w:t>
      </w:r>
      <w:r>
        <w:rPr>
          <w:rFonts w:ascii="Times New Roman" w:eastAsia="仿宋_GB2312" w:hAnsi="Times New Roman"/>
          <w:sz w:val="32"/>
          <w:szCs w:val="32"/>
        </w:rPr>
        <w:t>含量</w:t>
      </w:r>
      <w:r>
        <w:rPr>
          <w:rFonts w:ascii="Times New Roman" w:eastAsia="仿宋_GB2312" w:hAnsi="Times New Roman"/>
          <w:sz w:val="32"/>
          <w:szCs w:val="32"/>
        </w:rPr>
        <w:t>≤0.008%</w:t>
      </w:r>
      <w:r>
        <w:rPr>
          <w:rFonts w:ascii="Times New Roman" w:eastAsia="仿宋_GB2312" w:hAnsi="Times New Roman"/>
          <w:sz w:val="32"/>
          <w:szCs w:val="32"/>
        </w:rPr>
        <w:t>；钢中全氧含量</w:t>
      </w:r>
      <w:r>
        <w:rPr>
          <w:rFonts w:ascii="Times New Roman" w:eastAsia="仿宋_GB2312" w:hAnsi="Times New Roman"/>
          <w:sz w:val="32"/>
          <w:szCs w:val="32"/>
        </w:rPr>
        <w:t>≤ 30ppm</w:t>
      </w:r>
      <w:r>
        <w:rPr>
          <w:rFonts w:ascii="Times New Roman" w:eastAsia="仿宋_GB2312" w:hAnsi="Times New Roman"/>
          <w:sz w:val="32"/>
          <w:szCs w:val="32"/>
        </w:rPr>
        <w:t>（小于</w:t>
      </w:r>
      <w:r>
        <w:rPr>
          <w:rFonts w:ascii="Times New Roman" w:eastAsia="仿宋_GB2312" w:hAnsi="Times New Roman"/>
          <w:sz w:val="32"/>
          <w:szCs w:val="32"/>
        </w:rPr>
        <w:t>50μm</w:t>
      </w:r>
      <w:r>
        <w:rPr>
          <w:rFonts w:ascii="Times New Roman" w:eastAsia="仿宋_GB2312" w:hAnsi="Times New Roman"/>
          <w:sz w:val="32"/>
          <w:szCs w:val="32"/>
        </w:rPr>
        <w:t>的夹杂物占总量的</w:t>
      </w:r>
      <w:r>
        <w:rPr>
          <w:rFonts w:ascii="Times New Roman" w:eastAsia="仿宋_GB2312" w:hAnsi="Times New Roman"/>
          <w:sz w:val="32"/>
          <w:szCs w:val="32"/>
        </w:rPr>
        <w:t>80%</w:t>
      </w:r>
      <w:r>
        <w:rPr>
          <w:rFonts w:ascii="Times New Roman" w:eastAsia="仿宋_GB2312" w:hAnsi="Times New Roman"/>
          <w:sz w:val="32"/>
          <w:szCs w:val="32"/>
        </w:rPr>
        <w:t>以上），</w:t>
      </w:r>
      <w:r>
        <w:rPr>
          <w:rFonts w:ascii="Times New Roman" w:eastAsia="仿宋_GB2312" w:hAnsi="Times New Roman"/>
          <w:sz w:val="32"/>
          <w:szCs w:val="32"/>
        </w:rPr>
        <w:t>S</w:t>
      </w:r>
      <w:r>
        <w:rPr>
          <w:rFonts w:ascii="Times New Roman" w:eastAsia="仿宋_GB2312" w:hAnsi="Times New Roman"/>
          <w:sz w:val="32"/>
          <w:szCs w:val="32"/>
        </w:rPr>
        <w:t>含量</w:t>
      </w:r>
      <w:r>
        <w:rPr>
          <w:rFonts w:ascii="Times New Roman" w:eastAsia="仿宋_GB2312" w:hAnsi="Times New Roman"/>
          <w:sz w:val="32"/>
          <w:szCs w:val="32"/>
        </w:rPr>
        <w:t>≤0.003%</w:t>
      </w:r>
      <w:r>
        <w:rPr>
          <w:rFonts w:ascii="Times New Roman" w:eastAsia="仿宋_GB2312" w:hAnsi="Times New Roman"/>
          <w:sz w:val="32"/>
          <w:szCs w:val="32"/>
        </w:rPr>
        <w:t>，</w:t>
      </w:r>
      <w:r>
        <w:rPr>
          <w:rFonts w:ascii="Times New Roman" w:eastAsia="仿宋_GB2312" w:hAnsi="Times New Roman"/>
          <w:sz w:val="32"/>
          <w:szCs w:val="32"/>
        </w:rPr>
        <w:t>[N]≤45ppm</w:t>
      </w:r>
      <w:r>
        <w:rPr>
          <w:rFonts w:ascii="Times New Roman" w:eastAsia="仿宋_GB2312" w:hAnsi="Times New Roman"/>
          <w:sz w:val="32"/>
          <w:szCs w:val="32"/>
        </w:rPr>
        <w:t>、</w:t>
      </w:r>
      <w:r>
        <w:rPr>
          <w:rFonts w:ascii="Times New Roman" w:eastAsia="仿宋_GB2312" w:hAnsi="Times New Roman"/>
          <w:sz w:val="32"/>
          <w:szCs w:val="32"/>
        </w:rPr>
        <w:t>[H]≤2ppm</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）连铸坯中心偏析</w:t>
      </w:r>
      <w:r>
        <w:rPr>
          <w:rFonts w:ascii="Times New Roman" w:eastAsia="仿宋_GB2312" w:hAnsi="Times New Roman"/>
          <w:sz w:val="32"/>
          <w:szCs w:val="32"/>
        </w:rPr>
        <w:t>达到</w:t>
      </w:r>
      <w:r>
        <w:rPr>
          <w:rFonts w:ascii="Times New Roman" w:eastAsia="仿宋_GB2312" w:hAnsi="Times New Roman"/>
          <w:sz w:val="32"/>
          <w:szCs w:val="32"/>
        </w:rPr>
        <w:t>C</w:t>
      </w:r>
      <w:r>
        <w:rPr>
          <w:rFonts w:ascii="Times New Roman" w:eastAsia="仿宋_GB2312" w:hAnsi="Times New Roman"/>
          <w:sz w:val="32"/>
          <w:szCs w:val="32"/>
        </w:rPr>
        <w:t>类</w:t>
      </w:r>
      <w:r>
        <w:rPr>
          <w:rFonts w:ascii="Times New Roman" w:eastAsia="仿宋_GB2312" w:hAnsi="Times New Roman"/>
          <w:sz w:val="32"/>
          <w:szCs w:val="32"/>
        </w:rPr>
        <w:t>1.0</w:t>
      </w:r>
      <w:r>
        <w:rPr>
          <w:rFonts w:ascii="Times New Roman" w:eastAsia="仿宋_GB2312" w:hAnsi="Times New Roman"/>
          <w:sz w:val="32"/>
          <w:szCs w:val="32"/>
        </w:rPr>
        <w:t>级以上标准，中心</w:t>
      </w:r>
      <w:r>
        <w:rPr>
          <w:rFonts w:ascii="Times New Roman" w:eastAsia="仿宋_GB2312" w:hAnsi="Times New Roman"/>
          <w:sz w:val="32"/>
          <w:szCs w:val="32"/>
        </w:rPr>
        <w:t>C</w:t>
      </w:r>
      <w:r>
        <w:rPr>
          <w:rFonts w:ascii="Times New Roman" w:eastAsia="仿宋_GB2312" w:hAnsi="Times New Roman"/>
          <w:sz w:val="32"/>
          <w:szCs w:val="32"/>
        </w:rPr>
        <w:t>类偏析指数</w:t>
      </w:r>
      <w:r>
        <w:rPr>
          <w:rFonts w:ascii="Times New Roman" w:eastAsia="仿宋_GB2312" w:hAnsi="Times New Roman"/>
          <w:sz w:val="32"/>
          <w:szCs w:val="32"/>
        </w:rPr>
        <w:t>≤ 1.05</w:t>
      </w:r>
      <w:r>
        <w:rPr>
          <w:rFonts w:ascii="Times New Roman" w:eastAsia="仿宋_GB2312" w:hAnsi="Times New Roman"/>
          <w:sz w:val="32"/>
          <w:szCs w:val="32"/>
        </w:rPr>
        <w:t>，铸坯表面无肉眼可见裂纹、夹渣等缺陷；（</w:t>
      </w:r>
      <w:r>
        <w:rPr>
          <w:rFonts w:ascii="Times New Roman" w:eastAsia="仿宋_GB2312" w:hAnsi="Times New Roman"/>
          <w:sz w:val="32"/>
          <w:szCs w:val="32"/>
        </w:rPr>
        <w:t>3</w:t>
      </w:r>
      <w:r>
        <w:rPr>
          <w:rFonts w:ascii="Times New Roman" w:eastAsia="仿宋_GB2312" w:hAnsi="Times New Roman"/>
          <w:sz w:val="32"/>
          <w:szCs w:val="32"/>
        </w:rPr>
        <w:t>）建设含有新一代控</w:t>
      </w:r>
      <w:proofErr w:type="gramStart"/>
      <w:r>
        <w:rPr>
          <w:rFonts w:ascii="Times New Roman" w:eastAsia="仿宋_GB2312" w:hAnsi="Times New Roman"/>
          <w:sz w:val="32"/>
          <w:szCs w:val="32"/>
        </w:rPr>
        <w:t>轧控冷</w:t>
      </w:r>
      <w:proofErr w:type="gramEnd"/>
      <w:r>
        <w:rPr>
          <w:rFonts w:ascii="Times New Roman" w:eastAsia="仿宋_GB2312" w:hAnsi="Times New Roman"/>
          <w:sz w:val="32"/>
          <w:szCs w:val="32"/>
        </w:rPr>
        <w:t>（</w:t>
      </w:r>
      <w:r>
        <w:rPr>
          <w:rFonts w:ascii="Times New Roman" w:eastAsia="仿宋_GB2312" w:hAnsi="Times New Roman"/>
          <w:sz w:val="32"/>
          <w:szCs w:val="32"/>
        </w:rPr>
        <w:t>TMCP</w:t>
      </w:r>
      <w:r>
        <w:rPr>
          <w:rFonts w:ascii="Times New Roman" w:eastAsia="仿宋_GB2312" w:hAnsi="Times New Roman"/>
          <w:sz w:val="32"/>
          <w:szCs w:val="32"/>
        </w:rPr>
        <w:t>）技术的热轧板带钢生产示范线</w:t>
      </w:r>
      <w:r>
        <w:rPr>
          <w:rFonts w:ascii="Times New Roman" w:eastAsia="仿宋_GB2312" w:hAnsi="Times New Roman"/>
          <w:sz w:val="32"/>
          <w:szCs w:val="32"/>
        </w:rPr>
        <w:t>1</w:t>
      </w:r>
      <w:r>
        <w:rPr>
          <w:rFonts w:ascii="Times New Roman" w:eastAsia="仿宋_GB2312" w:hAnsi="Times New Roman"/>
          <w:sz w:val="32"/>
          <w:szCs w:val="32"/>
        </w:rPr>
        <w:t>条，项目实施期间生产高品质热轧汽车结构钢</w:t>
      </w:r>
      <w:r>
        <w:rPr>
          <w:rFonts w:ascii="Times New Roman" w:eastAsia="仿宋_GB2312" w:hAnsi="Times New Roman"/>
          <w:sz w:val="32"/>
          <w:szCs w:val="32"/>
        </w:rPr>
        <w:t>2</w:t>
      </w:r>
      <w:r>
        <w:rPr>
          <w:rFonts w:ascii="Times New Roman" w:eastAsia="仿宋_GB2312" w:hAnsi="Times New Roman"/>
          <w:sz w:val="32"/>
          <w:szCs w:val="32"/>
        </w:rPr>
        <w:t>万吨以上，抗拉强度：</w:t>
      </w:r>
      <w:r>
        <w:rPr>
          <w:rFonts w:ascii="Times New Roman" w:eastAsia="仿宋_GB2312" w:hAnsi="Times New Roman"/>
          <w:sz w:val="32"/>
          <w:szCs w:val="32"/>
        </w:rPr>
        <w:t>400~1000Mpa</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以热代</w:t>
      </w:r>
      <w:r>
        <w:rPr>
          <w:rFonts w:ascii="Times New Roman" w:eastAsia="仿宋_GB2312" w:hAnsi="Times New Roman"/>
          <w:sz w:val="32"/>
          <w:szCs w:val="32"/>
        </w:rPr>
        <w:lastRenderedPageBreak/>
        <w:t>冷</w:t>
      </w:r>
      <w:r>
        <w:rPr>
          <w:rFonts w:ascii="Times New Roman" w:eastAsia="仿宋_GB2312" w:hAnsi="Times New Roman"/>
          <w:sz w:val="32"/>
          <w:szCs w:val="32"/>
        </w:rPr>
        <w:t>”</w:t>
      </w:r>
      <w:r>
        <w:rPr>
          <w:rFonts w:ascii="Times New Roman" w:eastAsia="仿宋_GB2312" w:hAnsi="Times New Roman"/>
          <w:sz w:val="32"/>
          <w:szCs w:val="32"/>
        </w:rPr>
        <w:t>型）及</w:t>
      </w:r>
      <w:r>
        <w:rPr>
          <w:rFonts w:ascii="Times New Roman" w:eastAsia="仿宋_GB2312" w:hAnsi="Times New Roman"/>
          <w:sz w:val="32"/>
          <w:szCs w:val="32"/>
        </w:rPr>
        <w:t>1500~2000Mpa</w:t>
      </w:r>
      <w:r>
        <w:rPr>
          <w:rFonts w:ascii="Times New Roman" w:eastAsia="仿宋_GB2312" w:hAnsi="Times New Roman"/>
          <w:sz w:val="32"/>
          <w:szCs w:val="32"/>
        </w:rPr>
        <w:t>（超高强度汽车结构钢）；（</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件以上，制定超高强度汽车结构钢的制定国家标准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项以上，推动该超高强度汽车结构钢在区内外获得示范应用，项目实施期间生产的新产品年新增产值</w:t>
      </w:r>
      <w:r>
        <w:rPr>
          <w:rFonts w:ascii="Times New Roman" w:eastAsia="仿宋_GB2312" w:hAnsi="Times New Roman"/>
          <w:sz w:val="32"/>
          <w:szCs w:val="32"/>
        </w:rPr>
        <w:t>1</w:t>
      </w:r>
      <w:r>
        <w:rPr>
          <w:rFonts w:ascii="Times New Roman" w:eastAsia="仿宋_GB2312" w:hAnsi="Times New Roman"/>
          <w:sz w:val="32"/>
          <w:szCs w:val="32"/>
        </w:rPr>
        <w:t>亿元以上，年新增利税</w:t>
      </w:r>
      <w:r>
        <w:rPr>
          <w:rFonts w:ascii="Times New Roman" w:eastAsia="仿宋_GB2312" w:hAnsi="Times New Roman"/>
          <w:sz w:val="32"/>
          <w:szCs w:val="32"/>
        </w:rPr>
        <w:t>3000</w:t>
      </w:r>
      <w:r>
        <w:rPr>
          <w:rFonts w:ascii="Times New Roman" w:eastAsia="仿宋_GB2312" w:hAnsi="Times New Roman"/>
          <w:sz w:val="32"/>
          <w:szCs w:val="32"/>
        </w:rPr>
        <w:t>万元以上；（</w:t>
      </w:r>
      <w:r>
        <w:rPr>
          <w:rFonts w:ascii="Times New Roman" w:eastAsia="仿宋_GB2312" w:hAnsi="Times New Roman"/>
          <w:sz w:val="32"/>
          <w:szCs w:val="32"/>
        </w:rPr>
        <w:t>5</w:t>
      </w:r>
      <w:r>
        <w:rPr>
          <w:rFonts w:ascii="Times New Roman" w:eastAsia="仿宋_GB2312" w:hAnsi="Times New Roman"/>
          <w:sz w:val="32"/>
          <w:szCs w:val="32"/>
        </w:rPr>
        <w:t>）通过项目实施培养一批技术骨干，其中工程师</w:t>
      </w:r>
      <w:r>
        <w:rPr>
          <w:rFonts w:ascii="Times New Roman" w:eastAsia="仿宋_GB2312" w:hAnsi="Times New Roman"/>
          <w:sz w:val="32"/>
          <w:szCs w:val="32"/>
        </w:rPr>
        <w:t>2</w:t>
      </w:r>
      <w:r>
        <w:rPr>
          <w:rFonts w:ascii="Times New Roman" w:eastAsia="仿宋_GB2312" w:hAnsi="Times New Roman"/>
          <w:sz w:val="32"/>
          <w:szCs w:val="32"/>
        </w:rPr>
        <w:t>名以上，高级工程师</w:t>
      </w:r>
      <w:r>
        <w:rPr>
          <w:rFonts w:ascii="Times New Roman" w:eastAsia="仿宋_GB2312" w:hAnsi="Times New Roman"/>
          <w:sz w:val="32"/>
          <w:szCs w:val="32"/>
        </w:rPr>
        <w:t>2</w:t>
      </w:r>
      <w:r>
        <w:rPr>
          <w:rFonts w:ascii="Times New Roman" w:eastAsia="仿宋_GB2312" w:hAnsi="Times New Roman"/>
          <w:sz w:val="32"/>
          <w:szCs w:val="32"/>
        </w:rPr>
        <w:t>名以上，硕士研究生</w:t>
      </w:r>
      <w:r>
        <w:rPr>
          <w:rFonts w:ascii="Times New Roman" w:eastAsia="仿宋_GB2312" w:hAnsi="Times New Roman"/>
          <w:sz w:val="32"/>
          <w:szCs w:val="32"/>
        </w:rPr>
        <w:t>2</w:t>
      </w:r>
      <w:r>
        <w:rPr>
          <w:rFonts w:ascii="Times New Roman" w:eastAsia="仿宋_GB2312" w:hAnsi="Times New Roman"/>
          <w:sz w:val="32"/>
          <w:szCs w:val="32"/>
        </w:rPr>
        <w:t>名以上，全职引进硕士研究生以上专业技术人员</w:t>
      </w:r>
      <w:r>
        <w:rPr>
          <w:rFonts w:ascii="Times New Roman" w:eastAsia="仿宋_GB2312" w:hAnsi="Times New Roman"/>
          <w:sz w:val="32"/>
          <w:szCs w:val="32"/>
        </w:rPr>
        <w:t>5</w:t>
      </w:r>
      <w:r>
        <w:rPr>
          <w:rFonts w:ascii="Times New Roman" w:eastAsia="仿宋_GB2312" w:hAnsi="Times New Roman"/>
          <w:sz w:val="32"/>
          <w:szCs w:val="32"/>
        </w:rPr>
        <w:t>名以上，培训技术人员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rPr>
          <w:rFonts w:ascii="Times New Roman" w:eastAsia="仿宋_GB2312" w:hAnsi="Times New Roman"/>
          <w:sz w:val="32"/>
          <w:szCs w:val="32"/>
        </w:rPr>
      </w:pPr>
    </w:p>
    <w:p w:rsidR="00AD1E73" w:rsidRDefault="00C10B44">
      <w:pPr>
        <w:overflowPunct w:val="0"/>
        <w:spacing w:line="560" w:lineRule="exact"/>
        <w:ind w:firstLineChars="200" w:firstLine="640"/>
        <w:outlineLvl w:val="1"/>
        <w:rPr>
          <w:rFonts w:ascii="Times New Roman" w:eastAsia="黑体" w:hAnsi="Times New Roman"/>
          <w:kern w:val="0"/>
          <w:sz w:val="32"/>
          <w:szCs w:val="32"/>
        </w:rPr>
      </w:pPr>
      <w:bookmarkStart w:id="105" w:name="_Toc95488043"/>
      <w:r>
        <w:rPr>
          <w:rFonts w:ascii="Times New Roman" w:eastAsia="黑体" w:hAnsi="Times New Roman"/>
          <w:kern w:val="0"/>
          <w:sz w:val="32"/>
          <w:szCs w:val="32"/>
        </w:rPr>
        <w:t>专题二：新型功能材料</w:t>
      </w:r>
      <w:bookmarkEnd w:id="105"/>
    </w:p>
    <w:p w:rsidR="00AD1E73" w:rsidRDefault="00C10B44">
      <w:pPr>
        <w:overflowPunct w:val="0"/>
        <w:spacing w:line="560" w:lineRule="exact"/>
        <w:ind w:firstLineChars="200" w:firstLine="643"/>
        <w:outlineLvl w:val="2"/>
        <w:rPr>
          <w:rFonts w:ascii="Times New Roman" w:eastAsia="仿宋_GB2312" w:hAnsi="Times New Roman"/>
          <w:b/>
          <w:sz w:val="32"/>
          <w:szCs w:val="32"/>
        </w:rPr>
      </w:pPr>
      <w:bookmarkStart w:id="106" w:name="_Toc95488044"/>
      <w:r>
        <w:rPr>
          <w:rFonts w:ascii="Times New Roman" w:eastAsia="仿宋_GB2312" w:hAnsi="Times New Roman"/>
          <w:b/>
          <w:sz w:val="32"/>
          <w:szCs w:val="32"/>
        </w:rPr>
        <w:t>方向</w:t>
      </w:r>
      <w:r>
        <w:rPr>
          <w:rFonts w:ascii="Times New Roman" w:eastAsia="仿宋_GB2312" w:hAnsi="Times New Roman" w:hint="eastAsia"/>
          <w:b/>
          <w:sz w:val="32"/>
          <w:szCs w:val="32"/>
        </w:rPr>
        <w:t>3</w:t>
      </w:r>
      <w:r>
        <w:rPr>
          <w:rFonts w:ascii="Times New Roman" w:eastAsia="仿宋_GB2312" w:hAnsi="Times New Roman"/>
          <w:b/>
          <w:sz w:val="32"/>
          <w:szCs w:val="32"/>
        </w:rPr>
        <w:t>：高安全、高能量密度</w:t>
      </w:r>
      <w:proofErr w:type="gramStart"/>
      <w:r>
        <w:rPr>
          <w:rFonts w:ascii="Times New Roman" w:eastAsia="仿宋_GB2312" w:hAnsi="Times New Roman"/>
          <w:b/>
          <w:sz w:val="32"/>
          <w:szCs w:val="32"/>
        </w:rPr>
        <w:t>锂</w:t>
      </w:r>
      <w:proofErr w:type="gramEnd"/>
      <w:r>
        <w:rPr>
          <w:rFonts w:ascii="Times New Roman" w:eastAsia="仿宋_GB2312" w:hAnsi="Times New Roman"/>
          <w:b/>
          <w:sz w:val="32"/>
          <w:szCs w:val="32"/>
        </w:rPr>
        <w:t>离子电池系统集成技术研究</w:t>
      </w:r>
      <w:bookmarkEnd w:id="106"/>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：高端基础锂盐关键技术研究及产业化</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）研究</w:t>
      </w:r>
      <w:proofErr w:type="gramStart"/>
      <w:r>
        <w:rPr>
          <w:rFonts w:ascii="Times New Roman" w:eastAsia="仿宋_GB2312" w:hAnsi="Times New Roman"/>
          <w:sz w:val="32"/>
          <w:szCs w:val="32"/>
        </w:rPr>
        <w:t>综合除磁技术</w:t>
      </w:r>
      <w:proofErr w:type="gramEnd"/>
      <w:r>
        <w:rPr>
          <w:rFonts w:ascii="Times New Roman" w:eastAsia="仿宋_GB2312" w:hAnsi="Times New Roman"/>
          <w:sz w:val="32"/>
          <w:szCs w:val="32"/>
        </w:rPr>
        <w:t>，降低</w:t>
      </w:r>
      <w:proofErr w:type="gramStart"/>
      <w:r>
        <w:rPr>
          <w:rFonts w:ascii="Times New Roman" w:eastAsia="仿宋_GB2312" w:hAnsi="Times New Roman"/>
          <w:sz w:val="32"/>
          <w:szCs w:val="32"/>
        </w:rPr>
        <w:t>单水氢</w:t>
      </w:r>
      <w:proofErr w:type="gramEnd"/>
      <w:r>
        <w:rPr>
          <w:rFonts w:ascii="Times New Roman" w:eastAsia="仿宋_GB2312" w:hAnsi="Times New Roman"/>
          <w:sz w:val="32"/>
          <w:szCs w:val="32"/>
        </w:rPr>
        <w:t>氧化锂中磁性异物的含量，提高电</w:t>
      </w:r>
      <w:r>
        <w:rPr>
          <w:rFonts w:ascii="Times New Roman" w:eastAsia="仿宋_GB2312" w:hAnsi="Times New Roman"/>
          <w:sz w:val="32"/>
          <w:szCs w:val="32"/>
        </w:rPr>
        <w:t>池</w:t>
      </w:r>
      <w:proofErr w:type="gramStart"/>
      <w:r>
        <w:rPr>
          <w:rFonts w:ascii="Times New Roman" w:eastAsia="仿宋_GB2312" w:hAnsi="Times New Roman"/>
          <w:sz w:val="32"/>
          <w:szCs w:val="32"/>
        </w:rPr>
        <w:t>级单水氢</w:t>
      </w:r>
      <w:proofErr w:type="gramEnd"/>
      <w:r>
        <w:rPr>
          <w:rFonts w:ascii="Times New Roman" w:eastAsia="仿宋_GB2312" w:hAnsi="Times New Roman"/>
          <w:sz w:val="32"/>
          <w:szCs w:val="32"/>
        </w:rPr>
        <w:t>氧化锂性能，实现</w:t>
      </w:r>
      <w:proofErr w:type="gramStart"/>
      <w:r>
        <w:rPr>
          <w:rFonts w:ascii="Times New Roman" w:eastAsia="仿宋_GB2312" w:hAnsi="Times New Roman"/>
          <w:sz w:val="32"/>
          <w:szCs w:val="32"/>
        </w:rPr>
        <w:t>在高镍三元</w:t>
      </w:r>
      <w:proofErr w:type="gramEnd"/>
      <w:r>
        <w:rPr>
          <w:rFonts w:ascii="Times New Roman" w:eastAsia="仿宋_GB2312" w:hAnsi="Times New Roman"/>
          <w:sz w:val="32"/>
          <w:szCs w:val="32"/>
        </w:rPr>
        <w:t>电池中的应用；（</w:t>
      </w:r>
      <w:r>
        <w:rPr>
          <w:rFonts w:ascii="Times New Roman" w:eastAsia="仿宋_GB2312" w:hAnsi="Times New Roman"/>
          <w:sz w:val="32"/>
          <w:szCs w:val="32"/>
        </w:rPr>
        <w:t>2</w:t>
      </w:r>
      <w:r>
        <w:rPr>
          <w:rFonts w:ascii="Times New Roman" w:eastAsia="仿宋_GB2312" w:hAnsi="Times New Roman"/>
          <w:sz w:val="32"/>
          <w:szCs w:val="32"/>
        </w:rPr>
        <w:t>）通过</w:t>
      </w:r>
      <w:proofErr w:type="gramStart"/>
      <w:r>
        <w:rPr>
          <w:rFonts w:ascii="Times New Roman" w:eastAsia="仿宋_GB2312" w:hAnsi="Times New Roman"/>
          <w:sz w:val="32"/>
          <w:szCs w:val="32"/>
        </w:rPr>
        <w:t>一步法除钾技术</w:t>
      </w:r>
      <w:proofErr w:type="gramEnd"/>
      <w:r>
        <w:rPr>
          <w:rFonts w:ascii="Times New Roman" w:eastAsia="仿宋_GB2312" w:hAnsi="Times New Roman"/>
          <w:sz w:val="32"/>
          <w:szCs w:val="32"/>
        </w:rPr>
        <w:t>、综合除钙技术，研究多体系络合除杂及深度净化分离技术，降低锂盐杂质含量，同时建立环保型分离技术，提高锂盐纯度和品质，同时降低生产成本；（</w:t>
      </w:r>
      <w:r>
        <w:rPr>
          <w:rFonts w:ascii="Times New Roman" w:eastAsia="仿宋_GB2312" w:hAnsi="Times New Roman"/>
          <w:sz w:val="32"/>
          <w:szCs w:val="32"/>
        </w:rPr>
        <w:t>3</w:t>
      </w:r>
      <w:r>
        <w:rPr>
          <w:rFonts w:ascii="Times New Roman" w:eastAsia="仿宋_GB2312" w:hAnsi="Times New Roman"/>
          <w:sz w:val="32"/>
          <w:szCs w:val="32"/>
        </w:rPr>
        <w:t>）研究低碳燃烧技术、酸化窑夹套加热技术、优化能源梯级利用等新技术，实现将低品位热源转化为高品质热源，节能环保；（</w:t>
      </w:r>
      <w:r>
        <w:rPr>
          <w:rFonts w:ascii="Times New Roman" w:eastAsia="仿宋_GB2312" w:hAnsi="Times New Roman"/>
          <w:sz w:val="32"/>
          <w:szCs w:val="32"/>
        </w:rPr>
        <w:t>4</w:t>
      </w:r>
      <w:r>
        <w:rPr>
          <w:rFonts w:ascii="Times New Roman" w:eastAsia="仿宋_GB2312" w:hAnsi="Times New Roman"/>
          <w:sz w:val="32"/>
          <w:szCs w:val="32"/>
        </w:rPr>
        <w:t>）将技术产业化，建立高品质</w:t>
      </w:r>
      <w:proofErr w:type="gramStart"/>
      <w:r>
        <w:rPr>
          <w:rFonts w:ascii="Times New Roman" w:eastAsia="仿宋_GB2312" w:hAnsi="Times New Roman"/>
          <w:sz w:val="32"/>
          <w:szCs w:val="32"/>
        </w:rPr>
        <w:t>单水氢</w:t>
      </w:r>
      <w:proofErr w:type="gramEnd"/>
      <w:r>
        <w:rPr>
          <w:rFonts w:ascii="Times New Roman" w:eastAsia="仿宋_GB2312" w:hAnsi="Times New Roman"/>
          <w:sz w:val="32"/>
          <w:szCs w:val="32"/>
        </w:rPr>
        <w:t>氧化锂自</w:t>
      </w:r>
      <w:r>
        <w:rPr>
          <w:rFonts w:ascii="Times New Roman" w:eastAsia="仿宋_GB2312" w:hAnsi="Times New Roman"/>
          <w:sz w:val="32"/>
          <w:szCs w:val="32"/>
        </w:rPr>
        <w:lastRenderedPageBreak/>
        <w:t>动化生产线；（</w:t>
      </w:r>
      <w:r>
        <w:rPr>
          <w:rFonts w:ascii="Times New Roman" w:eastAsia="仿宋_GB2312" w:hAnsi="Times New Roman"/>
          <w:sz w:val="32"/>
          <w:szCs w:val="32"/>
        </w:rPr>
        <w:t>5</w:t>
      </w:r>
      <w:r>
        <w:rPr>
          <w:rFonts w:ascii="Times New Roman" w:eastAsia="仿宋_GB2312" w:hAnsi="Times New Roman"/>
          <w:sz w:val="32"/>
          <w:szCs w:val="32"/>
        </w:rPr>
        <w:t>）研发尾矿综合利用技术，探索特异性吸</w:t>
      </w:r>
      <w:r>
        <w:rPr>
          <w:rFonts w:ascii="Times New Roman" w:eastAsia="仿宋_GB2312" w:hAnsi="Times New Roman"/>
          <w:sz w:val="32"/>
          <w:szCs w:val="32"/>
        </w:rPr>
        <w:t>/</w:t>
      </w:r>
      <w:r>
        <w:rPr>
          <w:rFonts w:ascii="Times New Roman" w:eastAsia="仿宋_GB2312" w:hAnsi="Times New Roman"/>
          <w:sz w:val="32"/>
          <w:szCs w:val="32"/>
        </w:rPr>
        <w:t>脱附</w:t>
      </w:r>
      <w:proofErr w:type="gramStart"/>
      <w:r>
        <w:rPr>
          <w:rFonts w:ascii="Times New Roman" w:eastAsia="仿宋_GB2312" w:hAnsi="Times New Roman"/>
          <w:sz w:val="32"/>
          <w:szCs w:val="32"/>
        </w:rPr>
        <w:t>锂</w:t>
      </w:r>
      <w:proofErr w:type="gramEnd"/>
      <w:r>
        <w:rPr>
          <w:rFonts w:ascii="Times New Roman" w:eastAsia="仿宋_GB2312" w:hAnsi="Times New Roman"/>
          <w:sz w:val="32"/>
          <w:szCs w:val="32"/>
        </w:rPr>
        <w:t>离子的吸附剂从低浓度溶液提锂的可能性，借助浓缩分离膜，在强酸以及浓</w:t>
      </w:r>
      <w:proofErr w:type="gramStart"/>
      <w:r>
        <w:rPr>
          <w:rFonts w:ascii="Times New Roman" w:eastAsia="仿宋_GB2312" w:hAnsi="Times New Roman"/>
          <w:sz w:val="32"/>
          <w:szCs w:val="32"/>
        </w:rPr>
        <w:t>盐环境</w:t>
      </w:r>
      <w:proofErr w:type="gramEnd"/>
      <w:r>
        <w:rPr>
          <w:rFonts w:ascii="Times New Roman" w:eastAsia="仿宋_GB2312" w:hAnsi="Times New Roman"/>
          <w:sz w:val="32"/>
          <w:szCs w:val="32"/>
        </w:rPr>
        <w:t>中提取</w:t>
      </w:r>
      <w:proofErr w:type="gramStart"/>
      <w:r>
        <w:rPr>
          <w:rFonts w:ascii="Times New Roman" w:eastAsia="仿宋_GB2312" w:hAnsi="Times New Roman"/>
          <w:sz w:val="32"/>
          <w:szCs w:val="32"/>
        </w:rPr>
        <w:t>单水氢</w:t>
      </w:r>
      <w:proofErr w:type="gramEnd"/>
      <w:r>
        <w:rPr>
          <w:rFonts w:ascii="Times New Roman" w:eastAsia="仿宋_GB2312" w:hAnsi="Times New Roman"/>
          <w:sz w:val="32"/>
          <w:szCs w:val="32"/>
        </w:rPr>
        <w:t>氧</w:t>
      </w:r>
      <w:r>
        <w:rPr>
          <w:rFonts w:ascii="Times New Roman" w:eastAsia="仿宋_GB2312" w:hAnsi="Times New Roman"/>
          <w:sz w:val="32"/>
          <w:szCs w:val="32"/>
        </w:rPr>
        <w:t>化锂，并从尾矿中分离出氧化铝和稀有金属钽铌。</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）实现新能源汽车电池单体应用，电池</w:t>
      </w:r>
      <w:proofErr w:type="gramStart"/>
      <w:r>
        <w:rPr>
          <w:rFonts w:ascii="Times New Roman" w:eastAsia="仿宋_GB2312" w:hAnsi="Times New Roman"/>
          <w:sz w:val="32"/>
          <w:szCs w:val="32"/>
        </w:rPr>
        <w:t>级单水氢</w:t>
      </w:r>
      <w:proofErr w:type="gramEnd"/>
      <w:r>
        <w:rPr>
          <w:rFonts w:ascii="Times New Roman" w:eastAsia="仿宋_GB2312" w:hAnsi="Times New Roman"/>
          <w:sz w:val="32"/>
          <w:szCs w:val="32"/>
        </w:rPr>
        <w:t>氧化锂中磁性异物含量</w:t>
      </w:r>
      <w:r>
        <w:rPr>
          <w:rFonts w:ascii="Times New Roman" w:eastAsia="仿宋_GB2312" w:hAnsi="Times New Roman"/>
          <w:sz w:val="32"/>
          <w:szCs w:val="32"/>
        </w:rPr>
        <w:t>≤30ppb</w:t>
      </w:r>
      <w:r>
        <w:rPr>
          <w:rFonts w:ascii="Times New Roman" w:eastAsia="仿宋_GB2312" w:hAnsi="Times New Roman"/>
          <w:sz w:val="32"/>
          <w:szCs w:val="32"/>
        </w:rPr>
        <w:t>；碳酸根离子</w:t>
      </w:r>
      <w:r>
        <w:rPr>
          <w:rFonts w:ascii="Times New Roman" w:eastAsia="仿宋_GB2312" w:hAnsi="Times New Roman"/>
          <w:sz w:val="32"/>
          <w:szCs w:val="32"/>
        </w:rPr>
        <w:t>≤0.30%/w</w:t>
      </w:r>
      <w:r>
        <w:rPr>
          <w:rFonts w:ascii="Times New Roman" w:eastAsia="仿宋_GB2312" w:hAnsi="Times New Roman"/>
          <w:sz w:val="32"/>
          <w:szCs w:val="32"/>
        </w:rPr>
        <w:t>，铁元素</w:t>
      </w:r>
      <w:r>
        <w:rPr>
          <w:rFonts w:ascii="Times New Roman" w:eastAsia="仿宋_GB2312" w:hAnsi="Times New Roman"/>
          <w:sz w:val="32"/>
          <w:szCs w:val="32"/>
        </w:rPr>
        <w:t>≤0.0002%/w</w:t>
      </w:r>
      <w:r>
        <w:rPr>
          <w:rFonts w:ascii="Times New Roman" w:eastAsia="仿宋_GB2312" w:hAnsi="Times New Roman"/>
          <w:sz w:val="32"/>
          <w:szCs w:val="32"/>
        </w:rPr>
        <w:t>，钙元素</w:t>
      </w:r>
      <w:r>
        <w:rPr>
          <w:rFonts w:ascii="Times New Roman" w:eastAsia="仿宋_GB2312" w:hAnsi="Times New Roman"/>
          <w:sz w:val="32"/>
          <w:szCs w:val="32"/>
        </w:rPr>
        <w:t>≤0.004%/w</w:t>
      </w:r>
      <w:r>
        <w:rPr>
          <w:rFonts w:ascii="Times New Roman" w:eastAsia="仿宋_GB2312" w:hAnsi="Times New Roman"/>
          <w:sz w:val="32"/>
          <w:szCs w:val="32"/>
        </w:rPr>
        <w:t>，钠元素、钾元素</w:t>
      </w:r>
      <w:r>
        <w:rPr>
          <w:rFonts w:ascii="Times New Roman" w:eastAsia="仿宋_GB2312" w:hAnsi="Times New Roman"/>
          <w:sz w:val="32"/>
          <w:szCs w:val="32"/>
        </w:rPr>
        <w:t>≤0.005%/w</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）在锂离子浓度</w:t>
      </w:r>
      <w:r>
        <w:rPr>
          <w:rFonts w:ascii="Times New Roman" w:eastAsia="仿宋_GB2312" w:hAnsi="Times New Roman"/>
          <w:sz w:val="32"/>
          <w:szCs w:val="32"/>
        </w:rPr>
        <w:t>0.1~20ppm</w:t>
      </w:r>
      <w:r>
        <w:rPr>
          <w:rFonts w:ascii="Times New Roman" w:eastAsia="仿宋_GB2312" w:hAnsi="Times New Roman"/>
          <w:sz w:val="32"/>
          <w:szCs w:val="32"/>
        </w:rPr>
        <w:t>溶液中锂的收率达到</w:t>
      </w:r>
      <w:r>
        <w:rPr>
          <w:rFonts w:ascii="Times New Roman" w:eastAsia="仿宋_GB2312" w:hAnsi="Times New Roman"/>
          <w:sz w:val="32"/>
          <w:szCs w:val="32"/>
        </w:rPr>
        <w:t>99%</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）建成</w:t>
      </w:r>
      <w:r>
        <w:rPr>
          <w:rFonts w:ascii="Times New Roman" w:eastAsia="仿宋_GB2312" w:hAnsi="Times New Roman"/>
          <w:sz w:val="32"/>
          <w:szCs w:val="32"/>
        </w:rPr>
        <w:t>2.5</w:t>
      </w:r>
      <w:r>
        <w:rPr>
          <w:rFonts w:ascii="Times New Roman" w:eastAsia="仿宋_GB2312" w:hAnsi="Times New Roman"/>
          <w:sz w:val="32"/>
          <w:szCs w:val="32"/>
        </w:rPr>
        <w:t>万吨</w:t>
      </w:r>
      <w:r>
        <w:rPr>
          <w:rFonts w:ascii="Times New Roman" w:eastAsia="仿宋_GB2312" w:hAnsi="Times New Roman"/>
          <w:sz w:val="32"/>
          <w:szCs w:val="32"/>
        </w:rPr>
        <w:t>/</w:t>
      </w:r>
      <w:r>
        <w:rPr>
          <w:rFonts w:ascii="Times New Roman" w:eastAsia="仿宋_GB2312" w:hAnsi="Times New Roman"/>
          <w:sz w:val="32"/>
          <w:szCs w:val="32"/>
        </w:rPr>
        <w:t>年的电池</w:t>
      </w:r>
      <w:proofErr w:type="gramStart"/>
      <w:r>
        <w:rPr>
          <w:rFonts w:ascii="Times New Roman" w:eastAsia="仿宋_GB2312" w:hAnsi="Times New Roman"/>
          <w:sz w:val="32"/>
          <w:szCs w:val="32"/>
        </w:rPr>
        <w:t>级单水氢</w:t>
      </w:r>
      <w:proofErr w:type="gramEnd"/>
      <w:r>
        <w:rPr>
          <w:rFonts w:ascii="Times New Roman" w:eastAsia="仿宋_GB2312" w:hAnsi="Times New Roman"/>
          <w:sz w:val="32"/>
          <w:szCs w:val="32"/>
        </w:rPr>
        <w:t>氧化锂生产线</w:t>
      </w:r>
      <w:r>
        <w:rPr>
          <w:rFonts w:ascii="Times New Roman" w:eastAsia="仿宋_GB2312" w:hAnsi="Times New Roman"/>
          <w:sz w:val="32"/>
          <w:szCs w:val="32"/>
        </w:rPr>
        <w:t>1</w:t>
      </w:r>
      <w:r>
        <w:rPr>
          <w:rFonts w:ascii="Times New Roman" w:eastAsia="仿宋_GB2312" w:hAnsi="Times New Roman"/>
          <w:sz w:val="32"/>
          <w:szCs w:val="32"/>
        </w:rPr>
        <w:t>条，建成</w:t>
      </w:r>
      <w:r>
        <w:rPr>
          <w:rFonts w:ascii="Times New Roman" w:eastAsia="仿宋_GB2312" w:hAnsi="Times New Roman"/>
          <w:sz w:val="32"/>
          <w:szCs w:val="32"/>
        </w:rPr>
        <w:t>30</w:t>
      </w:r>
      <w:r>
        <w:rPr>
          <w:rFonts w:ascii="Times New Roman" w:eastAsia="仿宋_GB2312" w:hAnsi="Times New Roman"/>
          <w:sz w:val="32"/>
          <w:szCs w:val="32"/>
        </w:rPr>
        <w:t>万吨</w:t>
      </w:r>
      <w:r>
        <w:rPr>
          <w:rFonts w:ascii="Times New Roman" w:eastAsia="仿宋_GB2312" w:hAnsi="Times New Roman"/>
          <w:sz w:val="32"/>
          <w:szCs w:val="32"/>
        </w:rPr>
        <w:t>/</w:t>
      </w:r>
      <w:r>
        <w:rPr>
          <w:rFonts w:ascii="Times New Roman" w:eastAsia="仿宋_GB2312" w:hAnsi="Times New Roman"/>
          <w:sz w:val="32"/>
          <w:szCs w:val="32"/>
        </w:rPr>
        <w:t>年锂矿渣提炼有价金属综合利用示范装置</w:t>
      </w:r>
      <w:r>
        <w:rPr>
          <w:rFonts w:ascii="Times New Roman" w:eastAsia="仿宋_GB2312" w:hAnsi="Times New Roman"/>
          <w:sz w:val="32"/>
          <w:szCs w:val="32"/>
        </w:rPr>
        <w:t>1</w:t>
      </w:r>
      <w:r>
        <w:rPr>
          <w:rFonts w:ascii="Times New Roman" w:eastAsia="仿宋_GB2312" w:hAnsi="Times New Roman"/>
          <w:sz w:val="32"/>
          <w:szCs w:val="32"/>
        </w:rPr>
        <w:t>套，新增年产值</w:t>
      </w:r>
      <w:r>
        <w:rPr>
          <w:rFonts w:ascii="Times New Roman" w:eastAsia="仿宋_GB2312" w:hAnsi="Times New Roman"/>
          <w:sz w:val="32"/>
          <w:szCs w:val="32"/>
        </w:rPr>
        <w:t>8</w:t>
      </w:r>
      <w:r>
        <w:rPr>
          <w:rFonts w:ascii="Times New Roman" w:eastAsia="仿宋_GB2312" w:hAnsi="Times New Roman"/>
          <w:sz w:val="32"/>
          <w:szCs w:val="32"/>
        </w:rPr>
        <w:t>亿元以上，利税</w:t>
      </w:r>
      <w:r>
        <w:rPr>
          <w:rFonts w:ascii="Times New Roman" w:eastAsia="仿宋_GB2312" w:hAnsi="Times New Roman"/>
          <w:sz w:val="32"/>
          <w:szCs w:val="32"/>
        </w:rPr>
        <w:t>3000</w:t>
      </w:r>
      <w:r>
        <w:rPr>
          <w:rFonts w:ascii="Times New Roman" w:eastAsia="仿宋_GB2312" w:hAnsi="Times New Roman"/>
          <w:sz w:val="32"/>
          <w:szCs w:val="32"/>
        </w:rPr>
        <w:t>万元以上；（</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w:t>
      </w:r>
      <w:r>
        <w:rPr>
          <w:rFonts w:ascii="Times New Roman" w:eastAsia="仿宋_GB2312" w:hAnsi="Times New Roman"/>
          <w:sz w:val="32"/>
          <w:szCs w:val="32"/>
        </w:rPr>
        <w:t>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5</w:t>
      </w:r>
      <w:r>
        <w:rPr>
          <w:rFonts w:ascii="Times New Roman" w:eastAsia="仿宋_GB2312" w:hAnsi="Times New Roman"/>
          <w:sz w:val="32"/>
          <w:szCs w:val="32"/>
        </w:rPr>
        <w:t>）全职引进或培养</w:t>
      </w:r>
      <w:r>
        <w:rPr>
          <w:rFonts w:ascii="Times New Roman" w:eastAsia="仿宋_GB2312" w:hAnsi="Times New Roman"/>
          <w:sz w:val="32"/>
          <w:szCs w:val="32"/>
        </w:rPr>
        <w:t>2</w:t>
      </w:r>
      <w:r>
        <w:rPr>
          <w:rFonts w:ascii="Times New Roman" w:eastAsia="仿宋_GB2312" w:hAnsi="Times New Roman"/>
          <w:sz w:val="32"/>
          <w:szCs w:val="32"/>
        </w:rPr>
        <w:t>名博士或</w:t>
      </w:r>
      <w:r>
        <w:rPr>
          <w:rFonts w:ascii="Times New Roman" w:eastAsia="仿宋_GB2312" w:hAnsi="Times New Roman"/>
          <w:sz w:val="32"/>
          <w:szCs w:val="32"/>
        </w:rPr>
        <w:t>1</w:t>
      </w:r>
      <w:r>
        <w:rPr>
          <w:rFonts w:ascii="Times New Roman" w:eastAsia="仿宋_GB2312" w:hAnsi="Times New Roman"/>
          <w:sz w:val="32"/>
          <w:szCs w:val="32"/>
        </w:rPr>
        <w:t>名正高级职称或</w:t>
      </w:r>
      <w:r>
        <w:rPr>
          <w:rFonts w:ascii="Times New Roman" w:eastAsia="仿宋_GB2312" w:hAnsi="Times New Roman"/>
          <w:sz w:val="32"/>
          <w:szCs w:val="32"/>
        </w:rPr>
        <w:t>2</w:t>
      </w:r>
      <w:r>
        <w:rPr>
          <w:rFonts w:ascii="Times New Roman" w:eastAsia="仿宋_GB2312" w:hAnsi="Times New Roman"/>
          <w:sz w:val="32"/>
          <w:szCs w:val="32"/>
        </w:rPr>
        <w:t>名副高级职称以上人才，培训技术人员</w:t>
      </w:r>
      <w:r>
        <w:rPr>
          <w:rFonts w:ascii="Times New Roman" w:eastAsia="仿宋_GB2312" w:hAnsi="Times New Roman"/>
          <w:sz w:val="32"/>
          <w:szCs w:val="32"/>
        </w:rPr>
        <w:t>240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2</w:t>
      </w:r>
      <w:r>
        <w:rPr>
          <w:rFonts w:ascii="Times New Roman" w:eastAsia="仿宋_GB2312" w:hAnsi="Times New Roman"/>
          <w:b/>
          <w:sz w:val="32"/>
          <w:szCs w:val="32"/>
        </w:rPr>
        <w:t>：高安全高比容量动力电池</w:t>
      </w:r>
      <w:proofErr w:type="gramStart"/>
      <w:r>
        <w:rPr>
          <w:rFonts w:ascii="Times New Roman" w:eastAsia="仿宋_GB2312" w:hAnsi="Times New Roman"/>
          <w:b/>
          <w:sz w:val="32"/>
          <w:szCs w:val="32"/>
        </w:rPr>
        <w:t>用高镍三元</w:t>
      </w:r>
      <w:proofErr w:type="gramEnd"/>
      <w:r>
        <w:rPr>
          <w:rFonts w:ascii="Times New Roman" w:eastAsia="仿宋_GB2312" w:hAnsi="Times New Roman"/>
          <w:b/>
          <w:sz w:val="32"/>
          <w:szCs w:val="32"/>
        </w:rPr>
        <w:t>正极材料关键技术研究及产业化应用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）连续式、间歇式合成</w:t>
      </w:r>
      <w:proofErr w:type="gramStart"/>
      <w:r>
        <w:rPr>
          <w:rFonts w:ascii="Times New Roman" w:eastAsia="仿宋_GB2312" w:hAnsi="Times New Roman"/>
          <w:sz w:val="32"/>
          <w:szCs w:val="32"/>
        </w:rPr>
        <w:t>制备高镍三元</w:t>
      </w:r>
      <w:proofErr w:type="gramEnd"/>
      <w:r>
        <w:rPr>
          <w:rFonts w:ascii="Times New Roman" w:eastAsia="仿宋_GB2312" w:hAnsi="Times New Roman"/>
          <w:sz w:val="32"/>
          <w:szCs w:val="32"/>
        </w:rPr>
        <w:t>前驱体的研究；（</w:t>
      </w:r>
      <w:r>
        <w:rPr>
          <w:rFonts w:ascii="Times New Roman" w:eastAsia="仿宋_GB2312" w:hAnsi="Times New Roman"/>
          <w:sz w:val="32"/>
          <w:szCs w:val="32"/>
        </w:rPr>
        <w:t>2</w:t>
      </w:r>
      <w:r>
        <w:rPr>
          <w:rFonts w:ascii="Times New Roman" w:eastAsia="仿宋_GB2312" w:hAnsi="Times New Roman"/>
          <w:sz w:val="32"/>
          <w:szCs w:val="32"/>
        </w:rPr>
        <w:t>）研究不同主金属元素</w:t>
      </w:r>
      <w:proofErr w:type="gramStart"/>
      <w:r>
        <w:rPr>
          <w:rFonts w:ascii="Times New Roman" w:eastAsia="仿宋_GB2312" w:hAnsi="Times New Roman"/>
          <w:sz w:val="32"/>
          <w:szCs w:val="32"/>
        </w:rPr>
        <w:t>含量高镍三元</w:t>
      </w:r>
      <w:proofErr w:type="gramEnd"/>
      <w:r>
        <w:rPr>
          <w:rFonts w:ascii="Times New Roman" w:eastAsia="仿宋_GB2312" w:hAnsi="Times New Roman"/>
          <w:sz w:val="32"/>
          <w:szCs w:val="32"/>
        </w:rPr>
        <w:t>前驱</w:t>
      </w:r>
      <w:proofErr w:type="gramStart"/>
      <w:r>
        <w:rPr>
          <w:rFonts w:ascii="Times New Roman" w:eastAsia="仿宋_GB2312" w:hAnsi="Times New Roman"/>
          <w:sz w:val="32"/>
          <w:szCs w:val="32"/>
        </w:rPr>
        <w:t>体最佳</w:t>
      </w:r>
      <w:proofErr w:type="gramEnd"/>
      <w:r>
        <w:rPr>
          <w:rFonts w:ascii="Times New Roman" w:eastAsia="仿宋_GB2312" w:hAnsi="Times New Roman"/>
          <w:sz w:val="32"/>
          <w:szCs w:val="32"/>
        </w:rPr>
        <w:t>合成工艺；（</w:t>
      </w:r>
      <w:r>
        <w:rPr>
          <w:rFonts w:ascii="Times New Roman" w:eastAsia="仿宋_GB2312" w:hAnsi="Times New Roman"/>
          <w:sz w:val="32"/>
          <w:szCs w:val="32"/>
        </w:rPr>
        <w:t>3</w:t>
      </w:r>
      <w:r>
        <w:rPr>
          <w:rFonts w:ascii="Times New Roman" w:eastAsia="仿宋_GB2312" w:hAnsi="Times New Roman"/>
          <w:sz w:val="32"/>
          <w:szCs w:val="32"/>
        </w:rPr>
        <w:t>）</w:t>
      </w:r>
      <w:proofErr w:type="gramStart"/>
      <w:r>
        <w:rPr>
          <w:rFonts w:ascii="Times New Roman" w:eastAsia="仿宋_GB2312" w:hAnsi="Times New Roman"/>
          <w:sz w:val="32"/>
          <w:szCs w:val="32"/>
        </w:rPr>
        <w:t>高镍三元</w:t>
      </w:r>
      <w:proofErr w:type="gramEnd"/>
      <w:r>
        <w:rPr>
          <w:rFonts w:ascii="Times New Roman" w:eastAsia="仿宋_GB2312" w:hAnsi="Times New Roman"/>
          <w:sz w:val="32"/>
          <w:szCs w:val="32"/>
        </w:rPr>
        <w:t>前驱体掺杂改性研究；（</w:t>
      </w:r>
      <w:r>
        <w:rPr>
          <w:rFonts w:ascii="Times New Roman" w:eastAsia="仿宋_GB2312" w:hAnsi="Times New Roman"/>
          <w:sz w:val="32"/>
          <w:szCs w:val="32"/>
        </w:rPr>
        <w:t>4</w:t>
      </w:r>
      <w:r>
        <w:rPr>
          <w:rFonts w:ascii="Times New Roman" w:eastAsia="仿宋_GB2312" w:hAnsi="Times New Roman"/>
          <w:sz w:val="32"/>
          <w:szCs w:val="32"/>
        </w:rPr>
        <w:t>）</w:t>
      </w:r>
      <w:proofErr w:type="gramStart"/>
      <w:r>
        <w:rPr>
          <w:rFonts w:ascii="Times New Roman" w:eastAsia="仿宋_GB2312" w:hAnsi="Times New Roman"/>
          <w:sz w:val="32"/>
          <w:szCs w:val="32"/>
        </w:rPr>
        <w:t>研究</w:t>
      </w:r>
      <w:r>
        <w:rPr>
          <w:rFonts w:ascii="Times New Roman" w:eastAsia="仿宋_GB2312" w:hAnsi="Times New Roman"/>
          <w:sz w:val="32"/>
          <w:szCs w:val="32"/>
        </w:rPr>
        <w:lastRenderedPageBreak/>
        <w:t>高镍三元</w:t>
      </w:r>
      <w:proofErr w:type="gramEnd"/>
      <w:r>
        <w:rPr>
          <w:rFonts w:ascii="Times New Roman" w:eastAsia="仿宋_GB2312" w:hAnsi="Times New Roman"/>
          <w:sz w:val="32"/>
          <w:szCs w:val="32"/>
        </w:rPr>
        <w:t>前驱体比表面积影响机理；（</w:t>
      </w:r>
      <w:r>
        <w:rPr>
          <w:rFonts w:ascii="Times New Roman" w:eastAsia="仿宋_GB2312" w:hAnsi="Times New Roman"/>
          <w:sz w:val="32"/>
          <w:szCs w:val="32"/>
        </w:rPr>
        <w:t>5</w:t>
      </w:r>
      <w:r>
        <w:rPr>
          <w:rFonts w:ascii="Times New Roman" w:eastAsia="仿宋_GB2312" w:hAnsi="Times New Roman"/>
          <w:sz w:val="32"/>
          <w:szCs w:val="32"/>
        </w:rPr>
        <w:t>）</w:t>
      </w:r>
      <w:proofErr w:type="gramStart"/>
      <w:r>
        <w:rPr>
          <w:rFonts w:ascii="Times New Roman" w:eastAsia="仿宋_GB2312" w:hAnsi="Times New Roman"/>
          <w:sz w:val="32"/>
          <w:szCs w:val="32"/>
        </w:rPr>
        <w:t>高镍三元</w:t>
      </w:r>
      <w:proofErr w:type="gramEnd"/>
      <w:r>
        <w:rPr>
          <w:rFonts w:ascii="Times New Roman" w:eastAsia="仿宋_GB2312" w:hAnsi="Times New Roman"/>
          <w:sz w:val="32"/>
          <w:szCs w:val="32"/>
        </w:rPr>
        <w:t>前驱</w:t>
      </w:r>
      <w:proofErr w:type="gramStart"/>
      <w:r>
        <w:rPr>
          <w:rFonts w:ascii="Times New Roman" w:eastAsia="仿宋_GB2312" w:hAnsi="Times New Roman"/>
          <w:sz w:val="32"/>
          <w:szCs w:val="32"/>
        </w:rPr>
        <w:t>体降低</w:t>
      </w:r>
      <w:proofErr w:type="gramEnd"/>
      <w:r>
        <w:rPr>
          <w:rFonts w:ascii="Times New Roman" w:eastAsia="仿宋_GB2312" w:hAnsi="Times New Roman"/>
          <w:sz w:val="32"/>
          <w:szCs w:val="32"/>
        </w:rPr>
        <w:t>Na</w:t>
      </w:r>
      <w:r>
        <w:rPr>
          <w:rFonts w:ascii="Times New Roman" w:eastAsia="仿宋_GB2312" w:hAnsi="Times New Roman"/>
          <w:sz w:val="32"/>
          <w:szCs w:val="32"/>
        </w:rPr>
        <w:t>、</w:t>
      </w:r>
      <w:r>
        <w:rPr>
          <w:rFonts w:ascii="Times New Roman" w:eastAsia="仿宋_GB2312" w:hAnsi="Times New Roman"/>
          <w:sz w:val="32"/>
          <w:szCs w:val="32"/>
        </w:rPr>
        <w:t>S</w:t>
      </w:r>
      <w:r>
        <w:rPr>
          <w:rFonts w:ascii="Times New Roman" w:eastAsia="仿宋_GB2312" w:hAnsi="Times New Roman"/>
          <w:sz w:val="32"/>
          <w:szCs w:val="32"/>
        </w:rPr>
        <w:t>等杂质含量的后处理工艺研究；（</w:t>
      </w:r>
      <w:r>
        <w:rPr>
          <w:rFonts w:ascii="Times New Roman" w:eastAsia="仿宋_GB2312" w:hAnsi="Times New Roman"/>
          <w:sz w:val="32"/>
          <w:szCs w:val="32"/>
        </w:rPr>
        <w:t>6</w:t>
      </w:r>
      <w:r>
        <w:rPr>
          <w:rFonts w:ascii="Times New Roman" w:eastAsia="仿宋_GB2312" w:hAnsi="Times New Roman"/>
          <w:sz w:val="32"/>
          <w:szCs w:val="32"/>
        </w:rPr>
        <w:t>）研究</w:t>
      </w:r>
      <w:proofErr w:type="gramStart"/>
      <w:r>
        <w:rPr>
          <w:rFonts w:ascii="Times New Roman" w:eastAsia="仿宋_GB2312" w:hAnsi="Times New Roman"/>
          <w:sz w:val="32"/>
          <w:szCs w:val="32"/>
        </w:rPr>
        <w:t>锂</w:t>
      </w:r>
      <w:proofErr w:type="gramEnd"/>
      <w:r>
        <w:rPr>
          <w:rFonts w:ascii="Times New Roman" w:eastAsia="仿宋_GB2312" w:hAnsi="Times New Roman"/>
          <w:sz w:val="32"/>
          <w:szCs w:val="32"/>
        </w:rPr>
        <w:t>配比及烧结工艺</w:t>
      </w:r>
      <w:proofErr w:type="gramStart"/>
      <w:r>
        <w:rPr>
          <w:rFonts w:ascii="Times New Roman" w:eastAsia="仿宋_GB2312" w:hAnsi="Times New Roman"/>
          <w:sz w:val="32"/>
          <w:szCs w:val="32"/>
        </w:rPr>
        <w:t>对高镍三元</w:t>
      </w:r>
      <w:proofErr w:type="gramEnd"/>
      <w:r>
        <w:rPr>
          <w:rFonts w:ascii="Times New Roman" w:eastAsia="仿宋_GB2312" w:hAnsi="Times New Roman"/>
          <w:sz w:val="32"/>
          <w:szCs w:val="32"/>
        </w:rPr>
        <w:t>正极材料电化学性能影响；（</w:t>
      </w:r>
      <w:r>
        <w:rPr>
          <w:rFonts w:ascii="Times New Roman" w:eastAsia="仿宋_GB2312" w:hAnsi="Times New Roman"/>
          <w:sz w:val="32"/>
          <w:szCs w:val="32"/>
        </w:rPr>
        <w:t>7</w:t>
      </w:r>
      <w:r>
        <w:rPr>
          <w:rFonts w:ascii="Times New Roman" w:eastAsia="仿宋_GB2312" w:hAnsi="Times New Roman"/>
          <w:sz w:val="32"/>
          <w:szCs w:val="32"/>
        </w:rPr>
        <w:t>）研究</w:t>
      </w:r>
      <w:r>
        <w:rPr>
          <w:rFonts w:ascii="Times New Roman" w:eastAsia="仿宋_GB2312" w:hAnsi="Times New Roman"/>
          <w:sz w:val="32"/>
          <w:szCs w:val="32"/>
        </w:rPr>
        <w:t>Al</w:t>
      </w:r>
      <w:r>
        <w:rPr>
          <w:rFonts w:ascii="Times New Roman" w:eastAsia="仿宋_GB2312" w:hAnsi="Times New Roman"/>
          <w:sz w:val="32"/>
          <w:szCs w:val="32"/>
          <w:vertAlign w:val="subscript"/>
        </w:rPr>
        <w:t>2</w:t>
      </w:r>
      <w:r>
        <w:rPr>
          <w:rFonts w:ascii="Times New Roman" w:eastAsia="仿宋_GB2312" w:hAnsi="Times New Roman"/>
          <w:sz w:val="32"/>
          <w:szCs w:val="32"/>
        </w:rPr>
        <w:t>O</w:t>
      </w:r>
      <w:r>
        <w:rPr>
          <w:rFonts w:ascii="Times New Roman" w:eastAsia="仿宋_GB2312" w:hAnsi="Times New Roman"/>
          <w:sz w:val="32"/>
          <w:szCs w:val="32"/>
          <w:vertAlign w:val="subscript"/>
        </w:rPr>
        <w:t>3</w:t>
      </w:r>
      <w:r>
        <w:rPr>
          <w:rFonts w:ascii="Times New Roman" w:eastAsia="仿宋_GB2312" w:hAnsi="Times New Roman"/>
          <w:sz w:val="32"/>
          <w:szCs w:val="32"/>
        </w:rPr>
        <w:t>包覆改性</w:t>
      </w:r>
      <w:proofErr w:type="gramStart"/>
      <w:r>
        <w:rPr>
          <w:rFonts w:ascii="Times New Roman" w:eastAsia="仿宋_GB2312" w:hAnsi="Times New Roman"/>
          <w:sz w:val="32"/>
          <w:szCs w:val="32"/>
        </w:rPr>
        <w:t>对高镍三元</w:t>
      </w:r>
      <w:proofErr w:type="gramEnd"/>
      <w:r>
        <w:rPr>
          <w:rFonts w:ascii="Times New Roman" w:eastAsia="仿宋_GB2312" w:hAnsi="Times New Roman"/>
          <w:sz w:val="32"/>
          <w:szCs w:val="32"/>
        </w:rPr>
        <w:t>正极材料晶体结构及电化学性能的影响；（</w:t>
      </w:r>
      <w:r>
        <w:rPr>
          <w:rFonts w:ascii="Times New Roman" w:eastAsia="仿宋_GB2312" w:hAnsi="Times New Roman"/>
          <w:sz w:val="32"/>
          <w:szCs w:val="32"/>
        </w:rPr>
        <w:t>8</w:t>
      </w:r>
      <w:r>
        <w:rPr>
          <w:rFonts w:ascii="Times New Roman" w:eastAsia="仿宋_GB2312" w:hAnsi="Times New Roman"/>
          <w:sz w:val="32"/>
          <w:szCs w:val="32"/>
        </w:rPr>
        <w:t>）产业化</w:t>
      </w:r>
      <w:proofErr w:type="gramStart"/>
      <w:r>
        <w:rPr>
          <w:rFonts w:ascii="Times New Roman" w:eastAsia="仿宋_GB2312" w:hAnsi="Times New Roman"/>
          <w:sz w:val="32"/>
          <w:szCs w:val="32"/>
        </w:rPr>
        <w:t>生产高镍三元</w:t>
      </w:r>
      <w:proofErr w:type="gramEnd"/>
      <w:r>
        <w:rPr>
          <w:rFonts w:ascii="Times New Roman" w:eastAsia="仿宋_GB2312" w:hAnsi="Times New Roman"/>
          <w:sz w:val="32"/>
          <w:szCs w:val="32"/>
        </w:rPr>
        <w:t>正极材料工艺优化研究及应用示范；（</w:t>
      </w:r>
      <w:r>
        <w:rPr>
          <w:rFonts w:ascii="Times New Roman" w:eastAsia="仿宋_GB2312" w:hAnsi="Times New Roman"/>
          <w:sz w:val="32"/>
          <w:szCs w:val="32"/>
        </w:rPr>
        <w:t>9</w:t>
      </w:r>
      <w:r>
        <w:rPr>
          <w:rFonts w:ascii="Times New Roman" w:eastAsia="仿宋_GB2312" w:hAnsi="Times New Roman"/>
          <w:sz w:val="32"/>
          <w:szCs w:val="32"/>
        </w:rPr>
        <w:t>）</w:t>
      </w:r>
      <w:proofErr w:type="gramStart"/>
      <w:r>
        <w:rPr>
          <w:rFonts w:ascii="Times New Roman" w:eastAsia="仿宋_GB2312" w:hAnsi="Times New Roman"/>
          <w:sz w:val="32"/>
          <w:szCs w:val="32"/>
        </w:rPr>
        <w:t>基于高镍三元</w:t>
      </w:r>
      <w:proofErr w:type="gramEnd"/>
      <w:r>
        <w:rPr>
          <w:rFonts w:ascii="Times New Roman" w:eastAsia="仿宋_GB2312" w:hAnsi="Times New Roman"/>
          <w:sz w:val="32"/>
          <w:szCs w:val="32"/>
        </w:rPr>
        <w:t>正极材料，应用于高比能量动力电池研究。</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sz w:val="32"/>
          <w:szCs w:val="32"/>
        </w:rPr>
        <w:t>D50</w:t>
      </w:r>
      <w:r>
        <w:rPr>
          <w:rFonts w:ascii="Times New Roman" w:eastAsia="仿宋_GB2312" w:hAnsi="Times New Roman"/>
          <w:sz w:val="32"/>
          <w:szCs w:val="32"/>
        </w:rPr>
        <w:t>：</w:t>
      </w:r>
      <w:r>
        <w:rPr>
          <w:rFonts w:ascii="Times New Roman" w:eastAsia="仿宋_GB2312" w:hAnsi="Times New Roman"/>
          <w:sz w:val="32"/>
          <w:szCs w:val="32"/>
        </w:rPr>
        <w:t>9±2μm</w:t>
      </w:r>
      <w:r>
        <w:rPr>
          <w:rFonts w:ascii="Times New Roman" w:eastAsia="仿宋_GB2312" w:hAnsi="Times New Roman"/>
          <w:sz w:val="32"/>
          <w:szCs w:val="32"/>
        </w:rPr>
        <w:t>、</w:t>
      </w:r>
      <w:r>
        <w:rPr>
          <w:rFonts w:ascii="Times New Roman" w:eastAsia="仿宋_GB2312" w:hAnsi="Times New Roman"/>
          <w:sz w:val="32"/>
          <w:szCs w:val="32"/>
        </w:rPr>
        <w:t>pH</w:t>
      </w:r>
      <w:r>
        <w:rPr>
          <w:rFonts w:ascii="Times New Roman" w:eastAsia="仿宋_GB2312" w:hAnsi="Times New Roman"/>
          <w:sz w:val="32"/>
          <w:szCs w:val="32"/>
        </w:rPr>
        <w:t>值：</w:t>
      </w:r>
      <w:r>
        <w:rPr>
          <w:rFonts w:ascii="Times New Roman" w:eastAsia="仿宋_GB2312" w:hAnsi="Times New Roman"/>
          <w:sz w:val="32"/>
          <w:szCs w:val="32"/>
        </w:rPr>
        <w:t>≤11.8</w:t>
      </w:r>
      <w:r>
        <w:rPr>
          <w:rFonts w:ascii="Times New Roman" w:eastAsia="仿宋_GB2312" w:hAnsi="Times New Roman"/>
          <w:sz w:val="32"/>
          <w:szCs w:val="32"/>
        </w:rPr>
        <w:t>、残碱：</w:t>
      </w:r>
      <w:r>
        <w:rPr>
          <w:rFonts w:ascii="Times New Roman" w:eastAsia="仿宋_GB2312" w:hAnsi="Times New Roman"/>
          <w:sz w:val="32"/>
          <w:szCs w:val="32"/>
        </w:rPr>
        <w:t>≤0.85%</w:t>
      </w:r>
      <w:r>
        <w:rPr>
          <w:rFonts w:ascii="Times New Roman" w:eastAsia="仿宋_GB2312" w:hAnsi="Times New Roman"/>
          <w:sz w:val="32"/>
          <w:szCs w:val="32"/>
        </w:rPr>
        <w:t>、粉体压实密度：</w:t>
      </w:r>
      <w:r>
        <w:rPr>
          <w:rFonts w:ascii="Times New Roman" w:eastAsia="仿宋_GB2312" w:hAnsi="Times New Roman"/>
          <w:sz w:val="32"/>
          <w:szCs w:val="32"/>
        </w:rPr>
        <w:t>≥3.5g/cm</w:t>
      </w:r>
      <w:r>
        <w:rPr>
          <w:rFonts w:ascii="Times New Roman" w:eastAsia="仿宋_GB2312" w:hAnsi="Times New Roman"/>
          <w:sz w:val="32"/>
          <w:szCs w:val="32"/>
          <w:vertAlign w:val="superscript"/>
        </w:rPr>
        <w:t>3</w:t>
      </w:r>
      <w:r>
        <w:rPr>
          <w:rFonts w:ascii="Times New Roman" w:eastAsia="仿宋_GB2312" w:hAnsi="Times New Roman"/>
          <w:sz w:val="32"/>
          <w:szCs w:val="32"/>
        </w:rPr>
        <w:t>、首次放电比容：</w:t>
      </w:r>
      <w:r>
        <w:rPr>
          <w:rFonts w:ascii="Times New Roman" w:eastAsia="仿宋_GB2312" w:hAnsi="Times New Roman"/>
          <w:sz w:val="32"/>
          <w:szCs w:val="32"/>
        </w:rPr>
        <w:t>≥225 mAh/g</w:t>
      </w:r>
      <w:r>
        <w:rPr>
          <w:rFonts w:ascii="Times New Roman" w:eastAsia="仿宋_GB2312" w:hAnsi="Times New Roman"/>
          <w:sz w:val="32"/>
          <w:szCs w:val="32"/>
        </w:rPr>
        <w:t>、首次充放电效率</w:t>
      </w:r>
      <w:r>
        <w:rPr>
          <w:rFonts w:ascii="Times New Roman" w:eastAsia="仿宋_GB2312" w:hAnsi="Times New Roman"/>
          <w:sz w:val="32"/>
          <w:szCs w:val="32"/>
        </w:rPr>
        <w:t>≥88%</w:t>
      </w:r>
      <w:r>
        <w:rPr>
          <w:rFonts w:ascii="Times New Roman" w:eastAsia="仿宋_GB2312" w:hAnsi="Times New Roman"/>
          <w:sz w:val="32"/>
          <w:szCs w:val="32"/>
        </w:rPr>
        <w:t>、</w:t>
      </w:r>
      <w:r>
        <w:rPr>
          <w:rFonts w:ascii="Times New Roman" w:eastAsia="仿宋_GB2312" w:hAnsi="Times New Roman"/>
          <w:sz w:val="32"/>
          <w:szCs w:val="32"/>
        </w:rPr>
        <w:t>0.5C</w:t>
      </w:r>
      <w:r>
        <w:rPr>
          <w:rFonts w:ascii="Times New Roman" w:eastAsia="仿宋_GB2312" w:hAnsi="Times New Roman"/>
          <w:sz w:val="32"/>
          <w:szCs w:val="32"/>
        </w:rPr>
        <w:t>放电容量</w:t>
      </w:r>
      <w:r>
        <w:rPr>
          <w:rFonts w:ascii="Times New Roman" w:eastAsia="仿宋_GB2312" w:hAnsi="Times New Roman"/>
          <w:sz w:val="32"/>
          <w:szCs w:val="32"/>
        </w:rPr>
        <w:t>≥200 mAh/g</w:t>
      </w:r>
      <w:r>
        <w:rPr>
          <w:rFonts w:ascii="Times New Roman" w:eastAsia="仿宋_GB2312" w:hAnsi="Times New Roman"/>
          <w:sz w:val="32"/>
          <w:szCs w:val="32"/>
        </w:rPr>
        <w:t>、</w:t>
      </w:r>
      <w:r>
        <w:rPr>
          <w:rFonts w:ascii="Times New Roman" w:eastAsia="仿宋_GB2312" w:hAnsi="Times New Roman"/>
          <w:sz w:val="32"/>
          <w:szCs w:val="32"/>
        </w:rPr>
        <w:t>1C</w:t>
      </w:r>
      <w:r>
        <w:rPr>
          <w:rFonts w:ascii="Times New Roman" w:eastAsia="仿宋_GB2312" w:hAnsi="Times New Roman"/>
          <w:sz w:val="32"/>
          <w:szCs w:val="32"/>
        </w:rPr>
        <w:t>放电容量</w:t>
      </w:r>
      <w:r>
        <w:rPr>
          <w:rFonts w:ascii="Times New Roman" w:eastAsia="仿宋_GB2312" w:hAnsi="Times New Roman"/>
          <w:sz w:val="32"/>
          <w:szCs w:val="32"/>
        </w:rPr>
        <w:t>≥198 mAh/g</w:t>
      </w:r>
      <w:r>
        <w:rPr>
          <w:rFonts w:ascii="Times New Roman" w:eastAsia="仿宋_GB2312" w:hAnsi="Times New Roman"/>
          <w:sz w:val="32"/>
          <w:szCs w:val="32"/>
        </w:rPr>
        <w:t>、扣式电池百周循环保持率：</w:t>
      </w:r>
      <w:r>
        <w:rPr>
          <w:rFonts w:ascii="Times New Roman" w:eastAsia="仿宋_GB2312" w:hAnsi="Times New Roman"/>
          <w:sz w:val="32"/>
          <w:szCs w:val="32"/>
        </w:rPr>
        <w:t>≥90%</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）建成</w:t>
      </w:r>
      <w:r>
        <w:rPr>
          <w:rFonts w:ascii="Times New Roman" w:eastAsia="仿宋_GB2312" w:hAnsi="Times New Roman"/>
          <w:sz w:val="32"/>
          <w:szCs w:val="32"/>
        </w:rPr>
        <w:t>1</w:t>
      </w:r>
      <w:r>
        <w:rPr>
          <w:rFonts w:ascii="Times New Roman" w:eastAsia="仿宋_GB2312" w:hAnsi="Times New Roman"/>
          <w:sz w:val="32"/>
          <w:szCs w:val="32"/>
        </w:rPr>
        <w:t>条年产</w:t>
      </w:r>
      <w:r>
        <w:rPr>
          <w:rFonts w:ascii="Times New Roman" w:eastAsia="仿宋_GB2312" w:hAnsi="Times New Roman"/>
          <w:sz w:val="32"/>
          <w:szCs w:val="32"/>
        </w:rPr>
        <w:t>2.5</w:t>
      </w:r>
      <w:r>
        <w:rPr>
          <w:rFonts w:ascii="Times New Roman" w:eastAsia="仿宋_GB2312" w:hAnsi="Times New Roman"/>
          <w:sz w:val="32"/>
          <w:szCs w:val="32"/>
        </w:rPr>
        <w:t>万吨电池</w:t>
      </w:r>
      <w:proofErr w:type="gramStart"/>
      <w:r>
        <w:rPr>
          <w:rFonts w:ascii="Times New Roman" w:eastAsia="仿宋_GB2312" w:hAnsi="Times New Roman"/>
          <w:sz w:val="32"/>
          <w:szCs w:val="32"/>
        </w:rPr>
        <w:t>用高镍三元</w:t>
      </w:r>
      <w:proofErr w:type="gramEnd"/>
      <w:r>
        <w:rPr>
          <w:rFonts w:ascii="Times New Roman" w:eastAsia="仿宋_GB2312" w:hAnsi="Times New Roman"/>
          <w:sz w:val="32"/>
          <w:szCs w:val="32"/>
        </w:rPr>
        <w:t>正极材料示范生产线，新增年产值</w:t>
      </w:r>
      <w:r>
        <w:rPr>
          <w:rFonts w:ascii="Times New Roman" w:eastAsia="仿宋_GB2312" w:hAnsi="Times New Roman"/>
          <w:sz w:val="32"/>
          <w:szCs w:val="32"/>
        </w:rPr>
        <w:t>20</w:t>
      </w:r>
      <w:r>
        <w:rPr>
          <w:rFonts w:ascii="Times New Roman" w:eastAsia="仿宋_GB2312" w:hAnsi="Times New Roman"/>
          <w:sz w:val="32"/>
          <w:szCs w:val="32"/>
        </w:rPr>
        <w:t>亿元以上，利税</w:t>
      </w:r>
      <w:r>
        <w:rPr>
          <w:rFonts w:ascii="Times New Roman" w:eastAsia="仿宋_GB2312" w:hAnsi="Times New Roman"/>
          <w:sz w:val="32"/>
          <w:szCs w:val="32"/>
        </w:rPr>
        <w:t>6000</w:t>
      </w:r>
      <w:r>
        <w:rPr>
          <w:rFonts w:ascii="Times New Roman" w:eastAsia="仿宋_GB2312" w:hAnsi="Times New Roman"/>
          <w:sz w:val="32"/>
          <w:szCs w:val="32"/>
        </w:rPr>
        <w:t>万以上；（</w:t>
      </w:r>
      <w:r>
        <w:rPr>
          <w:rFonts w:ascii="Times New Roman" w:eastAsia="仿宋_GB2312" w:hAnsi="Times New Roman"/>
          <w:sz w:val="32"/>
          <w:szCs w:val="32"/>
        </w:rPr>
        <w:t>3</w:t>
      </w:r>
      <w:r>
        <w:rPr>
          <w:rFonts w:ascii="Times New Roman" w:eastAsia="仿宋_GB2312" w:hAnsi="Times New Roman"/>
          <w:sz w:val="32"/>
          <w:szCs w:val="32"/>
        </w:rPr>
        <w:t>）应用于高比能量动力电池产品生产</w:t>
      </w:r>
      <w:proofErr w:type="gramStart"/>
      <w:r>
        <w:rPr>
          <w:rFonts w:ascii="Times New Roman" w:eastAsia="仿宋_GB2312" w:hAnsi="Times New Roman"/>
          <w:sz w:val="32"/>
          <w:szCs w:val="32"/>
        </w:rPr>
        <w:t>的高镍三元</w:t>
      </w:r>
      <w:proofErr w:type="gramEnd"/>
      <w:r>
        <w:rPr>
          <w:rFonts w:ascii="Times New Roman" w:eastAsia="仿宋_GB2312" w:hAnsi="Times New Roman"/>
          <w:sz w:val="32"/>
          <w:szCs w:val="32"/>
        </w:rPr>
        <w:t>正极材料不少于</w:t>
      </w:r>
      <w:r>
        <w:rPr>
          <w:rFonts w:ascii="Times New Roman" w:eastAsia="仿宋_GB2312" w:hAnsi="Times New Roman"/>
          <w:sz w:val="32"/>
          <w:szCs w:val="32"/>
        </w:rPr>
        <w:t>1.5</w:t>
      </w:r>
      <w:r>
        <w:rPr>
          <w:rFonts w:ascii="Times New Roman" w:eastAsia="仿宋_GB2312" w:hAnsi="Times New Roman"/>
          <w:sz w:val="32"/>
          <w:szCs w:val="32"/>
        </w:rPr>
        <w:t>万吨；（</w:t>
      </w: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5</w:t>
      </w:r>
      <w:r>
        <w:rPr>
          <w:rFonts w:ascii="Times New Roman" w:eastAsia="仿宋_GB2312" w:hAnsi="Times New Roman"/>
          <w:sz w:val="32"/>
          <w:szCs w:val="32"/>
        </w:rPr>
        <w:t>）全职引进或培养</w:t>
      </w:r>
      <w:r>
        <w:rPr>
          <w:rFonts w:ascii="Times New Roman" w:eastAsia="仿宋_GB2312" w:hAnsi="Times New Roman"/>
          <w:sz w:val="32"/>
          <w:szCs w:val="32"/>
        </w:rPr>
        <w:t>2</w:t>
      </w:r>
      <w:r>
        <w:rPr>
          <w:rFonts w:ascii="Times New Roman" w:eastAsia="仿宋_GB2312" w:hAnsi="Times New Roman"/>
          <w:sz w:val="32"/>
          <w:szCs w:val="32"/>
        </w:rPr>
        <w:t>名博士或</w:t>
      </w:r>
      <w:r>
        <w:rPr>
          <w:rFonts w:ascii="Times New Roman" w:eastAsia="仿宋_GB2312" w:hAnsi="Times New Roman"/>
          <w:sz w:val="32"/>
          <w:szCs w:val="32"/>
        </w:rPr>
        <w:t>1</w:t>
      </w:r>
      <w:r>
        <w:rPr>
          <w:rFonts w:ascii="Times New Roman" w:eastAsia="仿宋_GB2312" w:hAnsi="Times New Roman"/>
          <w:sz w:val="32"/>
          <w:szCs w:val="32"/>
        </w:rPr>
        <w:t>名正高级职称或</w:t>
      </w:r>
      <w:r>
        <w:rPr>
          <w:rFonts w:ascii="Times New Roman" w:eastAsia="仿宋_GB2312" w:hAnsi="Times New Roman"/>
          <w:sz w:val="32"/>
          <w:szCs w:val="32"/>
        </w:rPr>
        <w:t>2</w:t>
      </w:r>
      <w:r>
        <w:rPr>
          <w:rFonts w:ascii="Times New Roman" w:eastAsia="仿宋_GB2312" w:hAnsi="Times New Roman"/>
          <w:sz w:val="32"/>
          <w:szCs w:val="32"/>
        </w:rPr>
        <w:t>名副高级职称以上人才，培训技术人员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3</w:t>
      </w:r>
      <w:r>
        <w:rPr>
          <w:rFonts w:ascii="Times New Roman" w:eastAsia="仿宋_GB2312" w:hAnsi="Times New Roman"/>
          <w:b/>
          <w:sz w:val="32"/>
          <w:szCs w:val="32"/>
        </w:rPr>
        <w:t>：</w:t>
      </w:r>
      <w:proofErr w:type="gramStart"/>
      <w:r>
        <w:rPr>
          <w:rFonts w:ascii="Times New Roman" w:eastAsia="仿宋_GB2312" w:hAnsi="Times New Roman"/>
          <w:b/>
          <w:sz w:val="32"/>
          <w:szCs w:val="32"/>
        </w:rPr>
        <w:t>高镍材料锂</w:t>
      </w:r>
      <w:proofErr w:type="gramEnd"/>
      <w:r>
        <w:rPr>
          <w:rFonts w:ascii="Times New Roman" w:eastAsia="仿宋_GB2312" w:hAnsi="Times New Roman"/>
          <w:b/>
          <w:sz w:val="32"/>
          <w:szCs w:val="32"/>
        </w:rPr>
        <w:t>离子电池制造工艺优化及电池生产</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）电极极片的制造研究。</w:t>
      </w:r>
      <w:proofErr w:type="gramStart"/>
      <w:r>
        <w:rPr>
          <w:rFonts w:ascii="Times New Roman" w:eastAsia="仿宋_GB2312" w:hAnsi="Times New Roman"/>
          <w:sz w:val="32"/>
          <w:szCs w:val="32"/>
        </w:rPr>
        <w:t>针对高镍</w:t>
      </w:r>
      <w:proofErr w:type="gramEnd"/>
      <w:r>
        <w:rPr>
          <w:rFonts w:ascii="Times New Roman" w:eastAsia="仿宋_GB2312" w:hAnsi="Times New Roman"/>
          <w:sz w:val="32"/>
          <w:szCs w:val="32"/>
        </w:rPr>
        <w:t>(9</w:t>
      </w:r>
      <w:r>
        <w:rPr>
          <w:rFonts w:ascii="Times New Roman" w:eastAsia="仿宋_GB2312" w:hAnsi="Times New Roman"/>
          <w:sz w:val="32"/>
          <w:szCs w:val="32"/>
        </w:rPr>
        <w:t>系、低钴）锂电池材料，</w:t>
      </w:r>
      <w:proofErr w:type="gramStart"/>
      <w:r>
        <w:rPr>
          <w:rFonts w:ascii="Times New Roman" w:eastAsia="仿宋_GB2312" w:hAnsi="Times New Roman"/>
          <w:sz w:val="32"/>
          <w:szCs w:val="32"/>
        </w:rPr>
        <w:t>筛选正</w:t>
      </w:r>
      <w:proofErr w:type="gramEnd"/>
      <w:r>
        <w:rPr>
          <w:rFonts w:ascii="Times New Roman" w:eastAsia="仿宋_GB2312" w:hAnsi="Times New Roman"/>
          <w:sz w:val="32"/>
          <w:szCs w:val="32"/>
        </w:rPr>
        <w:t>负极（硅碳）材料配方及打</w:t>
      </w:r>
      <w:r>
        <w:rPr>
          <w:rFonts w:ascii="Times New Roman" w:eastAsia="仿宋_GB2312" w:hAnsi="Times New Roman"/>
          <w:sz w:val="32"/>
          <w:szCs w:val="32"/>
        </w:rPr>
        <w:lastRenderedPageBreak/>
        <w:t>浆工艺；（</w:t>
      </w:r>
      <w:r>
        <w:rPr>
          <w:rFonts w:ascii="Times New Roman" w:eastAsia="仿宋_GB2312" w:hAnsi="Times New Roman"/>
          <w:sz w:val="32"/>
          <w:szCs w:val="32"/>
        </w:rPr>
        <w:t>2</w:t>
      </w:r>
      <w:r>
        <w:rPr>
          <w:rFonts w:ascii="Times New Roman" w:eastAsia="仿宋_GB2312" w:hAnsi="Times New Roman"/>
          <w:sz w:val="32"/>
          <w:szCs w:val="32"/>
        </w:rPr>
        <w:t>）电池隔膜的研究，电解液的研究提升电池的加工性及使用安全性；（</w:t>
      </w:r>
      <w:r>
        <w:rPr>
          <w:rFonts w:ascii="Times New Roman" w:eastAsia="仿宋_GB2312" w:hAnsi="Times New Roman"/>
          <w:sz w:val="32"/>
          <w:szCs w:val="32"/>
        </w:rPr>
        <w:t>3</w:t>
      </w:r>
      <w:r>
        <w:rPr>
          <w:rFonts w:ascii="Times New Roman" w:eastAsia="仿宋_GB2312" w:hAnsi="Times New Roman"/>
          <w:sz w:val="32"/>
          <w:szCs w:val="32"/>
        </w:rPr>
        <w:t>）电池化成工艺的优选和电池良品筛选。优化筛选后达到电池性能的设计要求（符合国际标准）；（</w:t>
      </w:r>
      <w:r>
        <w:rPr>
          <w:rFonts w:ascii="Times New Roman" w:eastAsia="仿宋_GB2312" w:hAnsi="Times New Roman"/>
          <w:sz w:val="32"/>
          <w:szCs w:val="32"/>
        </w:rPr>
        <w:t>4</w:t>
      </w:r>
      <w:r>
        <w:rPr>
          <w:rFonts w:ascii="Times New Roman" w:eastAsia="仿宋_GB2312" w:hAnsi="Times New Roman"/>
          <w:sz w:val="32"/>
          <w:szCs w:val="32"/>
        </w:rPr>
        <w:t>）锂电池生产线用设备的选型、调试</w:t>
      </w:r>
      <w:proofErr w:type="gramStart"/>
      <w:r>
        <w:rPr>
          <w:rFonts w:ascii="Times New Roman" w:eastAsia="仿宋_GB2312" w:hAnsi="Times New Roman"/>
          <w:sz w:val="32"/>
          <w:szCs w:val="32"/>
        </w:rPr>
        <w:t>及高镍锂</w:t>
      </w:r>
      <w:proofErr w:type="gramEnd"/>
      <w:r>
        <w:rPr>
          <w:rFonts w:ascii="Times New Roman" w:eastAsia="仿宋_GB2312" w:hAnsi="Times New Roman"/>
          <w:sz w:val="32"/>
          <w:szCs w:val="32"/>
        </w:rPr>
        <w:t>离子电池的生产管控，使生产得锂离子电池，达到目标品质和目标生产能力。</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w:t>
      </w:r>
      <w:proofErr w:type="gramStart"/>
      <w:r>
        <w:rPr>
          <w:rFonts w:ascii="Times New Roman" w:eastAsia="仿宋_GB2312" w:hAnsi="Times New Roman"/>
          <w:sz w:val="32"/>
          <w:szCs w:val="32"/>
        </w:rPr>
        <w:t>高镍锂</w:t>
      </w:r>
      <w:proofErr w:type="gramEnd"/>
      <w:r>
        <w:rPr>
          <w:rFonts w:ascii="Times New Roman" w:eastAsia="仿宋_GB2312" w:hAnsi="Times New Roman"/>
          <w:sz w:val="32"/>
          <w:szCs w:val="32"/>
        </w:rPr>
        <w:t>离子电池指标：能量密度：</w:t>
      </w:r>
      <w:r>
        <w:rPr>
          <w:rFonts w:ascii="Times New Roman" w:eastAsia="仿宋_GB2312" w:hAnsi="Times New Roman"/>
          <w:sz w:val="32"/>
          <w:szCs w:val="32"/>
        </w:rPr>
        <w:t>≥260Wh/kg</w:t>
      </w:r>
      <w:r>
        <w:rPr>
          <w:rFonts w:ascii="Times New Roman" w:eastAsia="仿宋_GB2312" w:hAnsi="Times New Roman"/>
          <w:sz w:val="32"/>
          <w:szCs w:val="32"/>
        </w:rPr>
        <w:t>，常温循环</w:t>
      </w:r>
      <w:r>
        <w:rPr>
          <w:rFonts w:ascii="Times New Roman" w:eastAsia="仿宋_GB2312" w:hAnsi="Times New Roman"/>
          <w:sz w:val="32"/>
          <w:szCs w:val="32"/>
        </w:rPr>
        <w:t>600</w:t>
      </w:r>
      <w:r>
        <w:rPr>
          <w:rFonts w:ascii="Times New Roman" w:eastAsia="仿宋_GB2312" w:hAnsi="Times New Roman"/>
          <w:sz w:val="32"/>
          <w:szCs w:val="32"/>
        </w:rPr>
        <w:t>次，容量保持率</w:t>
      </w:r>
      <w:r>
        <w:rPr>
          <w:rFonts w:ascii="Times New Roman" w:eastAsia="仿宋_GB2312" w:hAnsi="Times New Roman"/>
          <w:sz w:val="32"/>
          <w:szCs w:val="32"/>
        </w:rPr>
        <w:t>≥80%</w:t>
      </w:r>
      <w:r>
        <w:rPr>
          <w:rFonts w:ascii="Times New Roman" w:eastAsia="仿宋_GB2312" w:hAnsi="Times New Roman"/>
          <w:sz w:val="32"/>
          <w:szCs w:val="32"/>
        </w:rPr>
        <w:t>；综合性能达到</w:t>
      </w:r>
      <w:r>
        <w:rPr>
          <w:rFonts w:ascii="Times New Roman" w:eastAsia="仿宋_GB2312" w:hAnsi="Times New Roman"/>
          <w:sz w:val="32"/>
          <w:szCs w:val="32"/>
        </w:rPr>
        <w:t>UL1</w:t>
      </w:r>
      <w:r>
        <w:rPr>
          <w:rFonts w:ascii="Times New Roman" w:eastAsia="仿宋_GB2312" w:hAnsi="Times New Roman"/>
          <w:sz w:val="32"/>
          <w:szCs w:val="32"/>
        </w:rPr>
        <w:t>642</w:t>
      </w:r>
      <w:r>
        <w:rPr>
          <w:rFonts w:ascii="Times New Roman" w:eastAsia="仿宋_GB2312" w:hAnsi="Times New Roman"/>
          <w:sz w:val="32"/>
          <w:szCs w:val="32"/>
        </w:rPr>
        <w:t>国际标准；（</w:t>
      </w:r>
      <w:r>
        <w:rPr>
          <w:rFonts w:ascii="Times New Roman" w:eastAsia="仿宋_GB2312" w:hAnsi="Times New Roman"/>
          <w:sz w:val="32"/>
          <w:szCs w:val="32"/>
        </w:rPr>
        <w:t>2</w:t>
      </w:r>
      <w:r>
        <w:rPr>
          <w:rFonts w:ascii="Times New Roman" w:eastAsia="仿宋_GB2312" w:hAnsi="Times New Roman"/>
          <w:sz w:val="32"/>
          <w:szCs w:val="32"/>
        </w:rPr>
        <w:t>）</w:t>
      </w:r>
      <w:proofErr w:type="gramStart"/>
      <w:r>
        <w:rPr>
          <w:rFonts w:ascii="Times New Roman" w:eastAsia="仿宋_GB2312" w:hAnsi="Times New Roman"/>
          <w:sz w:val="32"/>
          <w:szCs w:val="32"/>
        </w:rPr>
        <w:t>形成高镍锂</w:t>
      </w:r>
      <w:proofErr w:type="gramEnd"/>
      <w:r>
        <w:rPr>
          <w:rFonts w:ascii="Times New Roman" w:eastAsia="仿宋_GB2312" w:hAnsi="Times New Roman"/>
          <w:sz w:val="32"/>
          <w:szCs w:val="32"/>
        </w:rPr>
        <w:t>离子电池年产能</w:t>
      </w:r>
      <w:r>
        <w:rPr>
          <w:rFonts w:ascii="Times New Roman" w:eastAsia="仿宋_GB2312" w:hAnsi="Times New Roman"/>
          <w:sz w:val="32"/>
          <w:szCs w:val="32"/>
        </w:rPr>
        <w:t>1.5</w:t>
      </w:r>
      <w:r>
        <w:rPr>
          <w:rFonts w:ascii="Times New Roman" w:eastAsia="仿宋_GB2312" w:hAnsi="Times New Roman"/>
          <w:sz w:val="32"/>
          <w:szCs w:val="32"/>
        </w:rPr>
        <w:t>亿</w:t>
      </w:r>
      <w:r>
        <w:rPr>
          <w:rFonts w:ascii="Times New Roman" w:eastAsia="仿宋_GB2312" w:hAnsi="Times New Roman"/>
          <w:sz w:val="32"/>
          <w:szCs w:val="32"/>
        </w:rPr>
        <w:t>Wh</w:t>
      </w:r>
      <w:r>
        <w:rPr>
          <w:rFonts w:ascii="Times New Roman" w:eastAsia="仿宋_GB2312" w:hAnsi="Times New Roman"/>
          <w:sz w:val="32"/>
          <w:szCs w:val="32"/>
        </w:rPr>
        <w:t>，新增年产值</w:t>
      </w:r>
      <w:r>
        <w:rPr>
          <w:rFonts w:ascii="Times New Roman" w:eastAsia="仿宋_GB2312" w:hAnsi="Times New Roman"/>
          <w:sz w:val="32"/>
          <w:szCs w:val="32"/>
        </w:rPr>
        <w:t>1</w:t>
      </w:r>
      <w:r>
        <w:rPr>
          <w:rFonts w:ascii="Times New Roman" w:eastAsia="仿宋_GB2312" w:hAnsi="Times New Roman"/>
          <w:sz w:val="32"/>
          <w:szCs w:val="32"/>
        </w:rPr>
        <w:t>亿元以上，利税</w:t>
      </w:r>
      <w:r>
        <w:rPr>
          <w:rFonts w:ascii="Times New Roman" w:eastAsia="仿宋_GB2312" w:hAnsi="Times New Roman"/>
          <w:sz w:val="32"/>
          <w:szCs w:val="32"/>
        </w:rPr>
        <w:t>2500</w:t>
      </w:r>
      <w:r>
        <w:rPr>
          <w:rFonts w:ascii="Times New Roman" w:eastAsia="仿宋_GB2312" w:hAnsi="Times New Roman"/>
          <w:sz w:val="32"/>
          <w:szCs w:val="32"/>
        </w:rPr>
        <w:t>万元以上；（</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4</w:t>
      </w:r>
      <w:r>
        <w:rPr>
          <w:rFonts w:ascii="Times New Roman" w:eastAsia="仿宋_GB2312" w:hAnsi="Times New Roman"/>
          <w:sz w:val="32"/>
          <w:szCs w:val="32"/>
        </w:rPr>
        <w:t>）全职引进或培养</w:t>
      </w:r>
      <w:r>
        <w:rPr>
          <w:rFonts w:ascii="Times New Roman" w:eastAsia="仿宋_GB2312" w:hAnsi="Times New Roman"/>
          <w:sz w:val="32"/>
          <w:szCs w:val="32"/>
        </w:rPr>
        <w:t>2</w:t>
      </w:r>
      <w:r>
        <w:rPr>
          <w:rFonts w:ascii="Times New Roman" w:eastAsia="仿宋_GB2312" w:hAnsi="Times New Roman"/>
          <w:sz w:val="32"/>
          <w:szCs w:val="32"/>
        </w:rPr>
        <w:t>名博士或</w:t>
      </w:r>
      <w:r>
        <w:rPr>
          <w:rFonts w:ascii="Times New Roman" w:eastAsia="仿宋_GB2312" w:hAnsi="Times New Roman"/>
          <w:sz w:val="32"/>
          <w:szCs w:val="32"/>
        </w:rPr>
        <w:t>1</w:t>
      </w:r>
      <w:r>
        <w:rPr>
          <w:rFonts w:ascii="Times New Roman" w:eastAsia="仿宋_GB2312" w:hAnsi="Times New Roman"/>
          <w:sz w:val="32"/>
          <w:szCs w:val="32"/>
        </w:rPr>
        <w:t>名正高级职称或</w:t>
      </w:r>
      <w:r>
        <w:rPr>
          <w:rFonts w:ascii="Times New Roman" w:eastAsia="仿宋_GB2312" w:hAnsi="Times New Roman"/>
          <w:sz w:val="32"/>
          <w:szCs w:val="32"/>
        </w:rPr>
        <w:t>2</w:t>
      </w:r>
      <w:r>
        <w:rPr>
          <w:rFonts w:ascii="Times New Roman" w:eastAsia="仿宋_GB2312" w:hAnsi="Times New Roman"/>
          <w:sz w:val="32"/>
          <w:szCs w:val="32"/>
        </w:rPr>
        <w:t>名副高级职称以上人才，培训技术人员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r>
        <w:rPr>
          <w:rFonts w:ascii="Times New Roman" w:eastAsia="仿宋_GB2312" w:hAnsi="Times New Roman"/>
          <w:sz w:val="32"/>
          <w:szCs w:val="32"/>
        </w:rPr>
        <w:t>5</w:t>
      </w:r>
      <w:r>
        <w:rPr>
          <w:rFonts w:ascii="Times New Roman" w:eastAsia="仿宋_GB2312" w:hAnsi="Times New Roman"/>
          <w:sz w:val="32"/>
          <w:szCs w:val="32"/>
        </w:rPr>
        <w:t>）建设行业内</w:t>
      </w:r>
      <w:proofErr w:type="gramStart"/>
      <w:r>
        <w:rPr>
          <w:rFonts w:ascii="Times New Roman" w:eastAsia="仿宋_GB2312" w:hAnsi="Times New Roman"/>
          <w:sz w:val="32"/>
          <w:szCs w:val="32"/>
        </w:rPr>
        <w:t>高镍材料</w:t>
      </w:r>
      <w:proofErr w:type="gramEnd"/>
      <w:r>
        <w:rPr>
          <w:rFonts w:ascii="Times New Roman" w:eastAsia="仿宋_GB2312" w:hAnsi="Times New Roman"/>
          <w:sz w:val="32"/>
          <w:szCs w:val="32"/>
        </w:rPr>
        <w:t>使用技术交流中心。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4</w:t>
      </w:r>
      <w:r>
        <w:rPr>
          <w:rFonts w:ascii="Times New Roman" w:eastAsia="仿宋_GB2312" w:hAnsi="Times New Roman"/>
          <w:b/>
          <w:sz w:val="32"/>
          <w:szCs w:val="32"/>
        </w:rPr>
        <w:t>：高性能磷酸铁锂电池技术开发与应用</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）研究磷酸铁锂电池关键电极材料的研制和匹配工作；（</w:t>
      </w:r>
      <w:r>
        <w:rPr>
          <w:rFonts w:ascii="Times New Roman" w:eastAsia="仿宋_GB2312" w:hAnsi="Times New Roman"/>
          <w:sz w:val="32"/>
          <w:szCs w:val="32"/>
        </w:rPr>
        <w:t>2</w:t>
      </w:r>
      <w:r>
        <w:rPr>
          <w:rFonts w:ascii="Times New Roman" w:eastAsia="仿宋_GB2312" w:hAnsi="Times New Roman"/>
          <w:sz w:val="32"/>
          <w:szCs w:val="32"/>
        </w:rPr>
        <w:t>）基于仿真分析推进电池设计多领域协同创新，全方位优化电芯结构，并克服生产制造工艺上的难点和盲区；（</w:t>
      </w:r>
      <w:r>
        <w:rPr>
          <w:rFonts w:ascii="Times New Roman" w:eastAsia="仿宋_GB2312" w:hAnsi="Times New Roman"/>
          <w:sz w:val="32"/>
          <w:szCs w:val="32"/>
        </w:rPr>
        <w:t>3</w:t>
      </w:r>
      <w:r>
        <w:rPr>
          <w:rFonts w:ascii="Times New Roman" w:eastAsia="仿宋_GB2312" w:hAnsi="Times New Roman"/>
          <w:sz w:val="32"/>
          <w:szCs w:val="32"/>
        </w:rPr>
        <w:t>）研究开发标准化模组，并进行系统轻量化及安全结构设计；（</w:t>
      </w:r>
      <w:r>
        <w:rPr>
          <w:rFonts w:ascii="Times New Roman" w:eastAsia="仿宋_GB2312" w:hAnsi="Times New Roman"/>
          <w:sz w:val="32"/>
          <w:szCs w:val="32"/>
        </w:rPr>
        <w:t>4</w:t>
      </w:r>
      <w:r>
        <w:rPr>
          <w:rFonts w:ascii="Times New Roman" w:eastAsia="仿宋_GB2312" w:hAnsi="Times New Roman"/>
          <w:sz w:val="32"/>
          <w:szCs w:val="32"/>
        </w:rPr>
        <w:t>）智能设备开发及</w:t>
      </w:r>
      <w:proofErr w:type="gramStart"/>
      <w:r>
        <w:rPr>
          <w:rFonts w:ascii="Times New Roman" w:eastAsia="仿宋_GB2312" w:hAnsi="Times New Roman"/>
          <w:sz w:val="32"/>
          <w:szCs w:val="32"/>
        </w:rPr>
        <w:t>自动化产线建设</w:t>
      </w:r>
      <w:proofErr w:type="gramEnd"/>
      <w:r>
        <w:rPr>
          <w:rFonts w:ascii="Times New Roman" w:eastAsia="仿宋_GB2312" w:hAnsi="Times New Roman"/>
          <w:sz w:val="32"/>
          <w:szCs w:val="32"/>
        </w:rPr>
        <w:t>。</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）高性能磷酸铁锂电芯能量密度</w:t>
      </w:r>
      <w:r>
        <w:rPr>
          <w:rFonts w:ascii="Times New Roman" w:eastAsia="仿宋_GB2312" w:hAnsi="Times New Roman"/>
          <w:sz w:val="32"/>
          <w:szCs w:val="32"/>
        </w:rPr>
        <w:t>≥180Wh/kg</w:t>
      </w:r>
      <w:r>
        <w:rPr>
          <w:rFonts w:ascii="Times New Roman" w:eastAsia="仿宋_GB2312" w:hAnsi="Times New Roman"/>
          <w:sz w:val="32"/>
          <w:szCs w:val="32"/>
        </w:rPr>
        <w:t>，标准化</w:t>
      </w:r>
      <w:proofErr w:type="gramStart"/>
      <w:r>
        <w:rPr>
          <w:rFonts w:ascii="Times New Roman" w:eastAsia="仿宋_GB2312" w:hAnsi="Times New Roman"/>
          <w:sz w:val="32"/>
          <w:szCs w:val="32"/>
        </w:rPr>
        <w:t>模组成组</w:t>
      </w:r>
      <w:proofErr w:type="gramEnd"/>
      <w:r>
        <w:rPr>
          <w:rFonts w:ascii="Times New Roman" w:eastAsia="仿宋_GB2312" w:hAnsi="Times New Roman"/>
          <w:sz w:val="32"/>
          <w:szCs w:val="32"/>
        </w:rPr>
        <w:t>效率</w:t>
      </w:r>
      <w:r>
        <w:rPr>
          <w:rFonts w:ascii="Times New Roman" w:eastAsia="仿宋_GB2312" w:hAnsi="Times New Roman"/>
          <w:sz w:val="32"/>
          <w:szCs w:val="32"/>
        </w:rPr>
        <w:t>≥90%</w:t>
      </w:r>
      <w:r>
        <w:rPr>
          <w:rFonts w:ascii="Times New Roman" w:eastAsia="仿宋_GB2312" w:hAnsi="Times New Roman"/>
          <w:sz w:val="32"/>
          <w:szCs w:val="32"/>
        </w:rPr>
        <w:t>，系统成组效率</w:t>
      </w:r>
      <w:r>
        <w:rPr>
          <w:rFonts w:ascii="Times New Roman" w:eastAsia="仿宋_GB2312" w:hAnsi="Times New Roman"/>
          <w:sz w:val="32"/>
          <w:szCs w:val="32"/>
        </w:rPr>
        <w:t>≥70%</w:t>
      </w:r>
      <w:r>
        <w:rPr>
          <w:rFonts w:ascii="Times New Roman" w:eastAsia="仿宋_GB2312" w:hAnsi="Times New Roman"/>
          <w:sz w:val="32"/>
          <w:szCs w:val="32"/>
        </w:rPr>
        <w:t>，电池及系统安全性能符合国家标准；（</w:t>
      </w:r>
      <w:r>
        <w:rPr>
          <w:rFonts w:ascii="Times New Roman" w:eastAsia="仿宋_GB2312" w:hAnsi="Times New Roman"/>
          <w:sz w:val="32"/>
          <w:szCs w:val="32"/>
        </w:rPr>
        <w:t>2</w:t>
      </w:r>
      <w:r>
        <w:rPr>
          <w:rFonts w:ascii="Times New Roman" w:eastAsia="仿宋_GB2312" w:hAnsi="Times New Roman"/>
          <w:sz w:val="32"/>
          <w:szCs w:val="32"/>
        </w:rPr>
        <w:t>）项目实施期内，建成年产不低于</w:t>
      </w:r>
      <w:r>
        <w:rPr>
          <w:rFonts w:ascii="Times New Roman" w:eastAsia="仿宋_GB2312" w:hAnsi="Times New Roman"/>
          <w:sz w:val="32"/>
          <w:szCs w:val="32"/>
        </w:rPr>
        <w:t>5GWh</w:t>
      </w:r>
      <w:r>
        <w:rPr>
          <w:rFonts w:ascii="Times New Roman" w:eastAsia="仿宋_GB2312" w:hAnsi="Times New Roman"/>
          <w:sz w:val="32"/>
          <w:szCs w:val="32"/>
        </w:rPr>
        <w:t>的动力电池生产线，新增年产值</w:t>
      </w:r>
      <w:r>
        <w:rPr>
          <w:rFonts w:ascii="Times New Roman" w:eastAsia="仿宋_GB2312" w:hAnsi="Times New Roman"/>
          <w:sz w:val="32"/>
          <w:szCs w:val="32"/>
        </w:rPr>
        <w:t>30</w:t>
      </w:r>
      <w:r>
        <w:rPr>
          <w:rFonts w:ascii="Times New Roman" w:eastAsia="仿宋_GB2312" w:hAnsi="Times New Roman"/>
          <w:sz w:val="32"/>
          <w:szCs w:val="32"/>
        </w:rPr>
        <w:t>亿元以上，利税</w:t>
      </w:r>
      <w:r>
        <w:rPr>
          <w:rFonts w:ascii="Times New Roman" w:eastAsia="仿宋_GB2312" w:hAnsi="Times New Roman"/>
          <w:sz w:val="32"/>
          <w:szCs w:val="32"/>
        </w:rPr>
        <w:t>2</w:t>
      </w:r>
      <w:r>
        <w:rPr>
          <w:rFonts w:ascii="Times New Roman" w:eastAsia="仿宋_GB2312" w:hAnsi="Times New Roman"/>
          <w:sz w:val="32"/>
          <w:szCs w:val="32"/>
        </w:rPr>
        <w:t>亿元以</w:t>
      </w:r>
      <w:r>
        <w:rPr>
          <w:rFonts w:ascii="Times New Roman" w:eastAsia="仿宋_GB2312" w:hAnsi="Times New Roman"/>
          <w:sz w:val="32"/>
          <w:szCs w:val="32"/>
        </w:rPr>
        <w:t>上；（</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w:t>
      </w:r>
      <w:r>
        <w:rPr>
          <w:rFonts w:ascii="Times New Roman" w:eastAsia="仿宋_GB2312" w:hAnsi="Times New Roman" w:hint="eastAsia"/>
          <w:sz w:val="32"/>
          <w:szCs w:val="32"/>
        </w:rPr>
        <w:t>发</w:t>
      </w:r>
      <w:r>
        <w:rPr>
          <w:rFonts w:ascii="Times New Roman" w:eastAsia="仿宋_GB2312" w:hAnsi="Times New Roman"/>
          <w:sz w:val="32"/>
          <w:szCs w:val="32"/>
        </w:rPr>
        <w:t>明专利</w:t>
      </w:r>
      <w:r>
        <w:rPr>
          <w:rFonts w:ascii="Times New Roman" w:eastAsia="仿宋_GB2312" w:hAnsi="Times New Roman"/>
          <w:sz w:val="32"/>
          <w:szCs w:val="32"/>
        </w:rPr>
        <w:t>3</w:t>
      </w:r>
      <w:r>
        <w:rPr>
          <w:rFonts w:ascii="Times New Roman" w:eastAsia="仿宋_GB2312" w:hAnsi="Times New Roman"/>
          <w:sz w:val="32"/>
          <w:szCs w:val="32"/>
        </w:rPr>
        <w:t>件以上，制定国家标准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2</w:t>
      </w:r>
      <w:r>
        <w:rPr>
          <w:rFonts w:ascii="Times New Roman" w:eastAsia="仿宋_GB2312" w:hAnsi="Times New Roman"/>
          <w:sz w:val="32"/>
          <w:szCs w:val="32"/>
        </w:rPr>
        <w:t>项以上；（</w:t>
      </w:r>
      <w:r>
        <w:rPr>
          <w:rFonts w:ascii="Times New Roman" w:eastAsia="仿宋_GB2312" w:hAnsi="Times New Roman"/>
          <w:sz w:val="32"/>
          <w:szCs w:val="32"/>
        </w:rPr>
        <w:t>4</w:t>
      </w:r>
      <w:r>
        <w:rPr>
          <w:rFonts w:ascii="Times New Roman" w:eastAsia="仿宋_GB2312" w:hAnsi="Times New Roman"/>
          <w:sz w:val="32"/>
          <w:szCs w:val="32"/>
        </w:rPr>
        <w:t>）全职引进或培养</w:t>
      </w:r>
      <w:r>
        <w:rPr>
          <w:rFonts w:ascii="Times New Roman" w:eastAsia="仿宋_GB2312" w:hAnsi="Times New Roman"/>
          <w:sz w:val="32"/>
          <w:szCs w:val="32"/>
        </w:rPr>
        <w:t>2</w:t>
      </w:r>
      <w:r>
        <w:rPr>
          <w:rFonts w:ascii="Times New Roman" w:eastAsia="仿宋_GB2312" w:hAnsi="Times New Roman"/>
          <w:sz w:val="32"/>
          <w:szCs w:val="32"/>
        </w:rPr>
        <w:t>名博士或</w:t>
      </w:r>
      <w:r>
        <w:rPr>
          <w:rFonts w:ascii="Times New Roman" w:eastAsia="仿宋_GB2312" w:hAnsi="Times New Roman"/>
          <w:sz w:val="32"/>
          <w:szCs w:val="32"/>
        </w:rPr>
        <w:t>1</w:t>
      </w:r>
      <w:r>
        <w:rPr>
          <w:rFonts w:ascii="Times New Roman" w:eastAsia="仿宋_GB2312" w:hAnsi="Times New Roman"/>
          <w:sz w:val="32"/>
          <w:szCs w:val="32"/>
        </w:rPr>
        <w:t>名正高级职称或</w:t>
      </w:r>
      <w:r>
        <w:rPr>
          <w:rFonts w:ascii="Times New Roman" w:eastAsia="仿宋_GB2312" w:hAnsi="Times New Roman"/>
          <w:sz w:val="32"/>
          <w:szCs w:val="32"/>
        </w:rPr>
        <w:t>2</w:t>
      </w:r>
      <w:r>
        <w:rPr>
          <w:rFonts w:ascii="Times New Roman" w:eastAsia="仿宋_GB2312" w:hAnsi="Times New Roman"/>
          <w:sz w:val="32"/>
          <w:szCs w:val="32"/>
        </w:rPr>
        <w:t>名副高级职称以上人才，培训技术人员</w:t>
      </w:r>
      <w:r>
        <w:rPr>
          <w:rFonts w:ascii="Times New Roman" w:eastAsia="仿宋_GB2312" w:hAnsi="Times New Roman"/>
          <w:sz w:val="32"/>
          <w:szCs w:val="32"/>
        </w:rPr>
        <w:t>200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sz w:val="32"/>
          <w:szCs w:val="32"/>
        </w:rPr>
        <w:t>—1500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C10B44" w:rsidP="00070BAD">
      <w:pPr>
        <w:overflowPunct w:val="0"/>
        <w:spacing w:line="560" w:lineRule="exact"/>
        <w:ind w:firstLineChars="200" w:firstLine="618"/>
        <w:outlineLvl w:val="2"/>
        <w:rPr>
          <w:rFonts w:ascii="Times New Roman" w:eastAsia="仿宋_GB2312" w:hAnsi="Times New Roman"/>
          <w:b/>
          <w:spacing w:val="-6"/>
          <w:sz w:val="32"/>
          <w:szCs w:val="32"/>
        </w:rPr>
      </w:pPr>
      <w:bookmarkStart w:id="107" w:name="_Toc95488045"/>
      <w:r>
        <w:rPr>
          <w:rFonts w:ascii="Times New Roman" w:eastAsia="仿宋_GB2312" w:hAnsi="Times New Roman"/>
          <w:b/>
          <w:spacing w:val="-6"/>
          <w:sz w:val="32"/>
          <w:szCs w:val="32"/>
        </w:rPr>
        <w:t>方向</w:t>
      </w:r>
      <w:r>
        <w:rPr>
          <w:rFonts w:ascii="Times New Roman" w:eastAsia="仿宋_GB2312" w:hAnsi="Times New Roman" w:hint="eastAsia"/>
          <w:b/>
          <w:spacing w:val="-6"/>
          <w:sz w:val="32"/>
          <w:szCs w:val="32"/>
        </w:rPr>
        <w:t>4</w:t>
      </w:r>
      <w:r>
        <w:rPr>
          <w:rFonts w:ascii="Times New Roman" w:eastAsia="仿宋_GB2312" w:hAnsi="Times New Roman"/>
          <w:b/>
          <w:spacing w:val="-6"/>
          <w:sz w:val="32"/>
          <w:szCs w:val="32"/>
        </w:rPr>
        <w:t>：高能量密度、高安全性全固态锂电池产业化技术研究</w:t>
      </w:r>
      <w:bookmarkEnd w:id="107"/>
    </w:p>
    <w:p w:rsidR="00AD1E73" w:rsidRDefault="00C10B44">
      <w:pPr>
        <w:overflowPunct w:val="0"/>
        <w:spacing w:line="560" w:lineRule="exact"/>
        <w:ind w:firstLineChars="200" w:firstLine="643"/>
        <w:outlineLvl w:val="3"/>
        <w:rPr>
          <w:rFonts w:ascii="Times New Roman" w:eastAsia="仿宋_GB2312" w:hAnsi="Times New Roman"/>
          <w:b/>
          <w:sz w:val="32"/>
          <w:szCs w:val="32"/>
        </w:rPr>
      </w:pPr>
      <w:r>
        <w:rPr>
          <w:rFonts w:ascii="Times New Roman" w:eastAsia="仿宋_GB2312" w:hAnsi="Times New Roman"/>
          <w:b/>
          <w:sz w:val="32"/>
          <w:szCs w:val="32"/>
        </w:rPr>
        <w:t>子方向</w:t>
      </w:r>
      <w:r>
        <w:rPr>
          <w:rFonts w:ascii="Times New Roman" w:eastAsia="仿宋_GB2312" w:hAnsi="Times New Roman"/>
          <w:b/>
          <w:sz w:val="32"/>
          <w:szCs w:val="32"/>
        </w:rPr>
        <w:t>1</w:t>
      </w:r>
      <w:r>
        <w:rPr>
          <w:rFonts w:ascii="Times New Roman" w:eastAsia="仿宋_GB2312" w:hAnsi="Times New Roman"/>
          <w:b/>
          <w:sz w:val="32"/>
          <w:szCs w:val="32"/>
        </w:rPr>
        <w:t>：固态锂电池关键技术研究及产业化示范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sz w:val="32"/>
          <w:szCs w:val="32"/>
        </w:rPr>
        <w:t>主要研究开发内容：（</w:t>
      </w:r>
      <w:r>
        <w:rPr>
          <w:rFonts w:ascii="Times New Roman" w:eastAsia="仿宋_GB2312" w:hAnsi="Times New Roman"/>
          <w:sz w:val="32"/>
          <w:szCs w:val="32"/>
        </w:rPr>
        <w:t>1</w:t>
      </w:r>
      <w:r>
        <w:rPr>
          <w:rFonts w:ascii="Times New Roman" w:eastAsia="仿宋_GB2312" w:hAnsi="Times New Roman"/>
          <w:sz w:val="32"/>
          <w:szCs w:val="32"/>
        </w:rPr>
        <w:t>）研究固态锂电池复合正极活性物质、电解质、离子和电子传导介质的成分配比，开发高比容量正极</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）研究高锂离子传导率电解质薄膜的制备方法，形成具有自主知识产权的核心技术；（</w:t>
      </w:r>
      <w:r>
        <w:rPr>
          <w:rFonts w:ascii="Times New Roman" w:eastAsia="仿宋_GB2312" w:hAnsi="Times New Roman"/>
          <w:sz w:val="32"/>
          <w:szCs w:val="32"/>
        </w:rPr>
        <w:t>3</w:t>
      </w:r>
      <w:r>
        <w:rPr>
          <w:rFonts w:ascii="Times New Roman" w:eastAsia="仿宋_GB2312" w:hAnsi="Times New Roman"/>
          <w:sz w:val="32"/>
          <w:szCs w:val="32"/>
        </w:rPr>
        <w:t>）研究与电解质薄膜电化学稳定性高的负极，开发固态电池薄膜负极制备技术；（</w:t>
      </w:r>
      <w:r>
        <w:rPr>
          <w:rFonts w:ascii="Times New Roman" w:eastAsia="仿宋_GB2312" w:hAnsi="Times New Roman"/>
          <w:sz w:val="32"/>
          <w:szCs w:val="32"/>
        </w:rPr>
        <w:t>4</w:t>
      </w:r>
      <w:r>
        <w:rPr>
          <w:rFonts w:ascii="Times New Roman" w:eastAsia="仿宋_GB2312" w:hAnsi="Times New Roman"/>
          <w:sz w:val="32"/>
          <w:szCs w:val="32"/>
        </w:rPr>
        <w:t>）研究固态锂电池产业化生产技术，示范固态电池批量生产。</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sz w:val="32"/>
          <w:szCs w:val="32"/>
        </w:rPr>
        <w:t>考核指标：（</w:t>
      </w:r>
      <w:r>
        <w:rPr>
          <w:rFonts w:ascii="Times New Roman" w:eastAsia="仿宋_GB2312" w:hAnsi="Times New Roman"/>
          <w:sz w:val="32"/>
          <w:szCs w:val="32"/>
        </w:rPr>
        <w:t>1</w:t>
      </w:r>
      <w:r>
        <w:rPr>
          <w:rFonts w:ascii="Times New Roman" w:eastAsia="仿宋_GB2312" w:hAnsi="Times New Roman"/>
          <w:sz w:val="32"/>
          <w:szCs w:val="32"/>
        </w:rPr>
        <w:t>）正极活物质比能量密度</w:t>
      </w:r>
      <w:r>
        <w:rPr>
          <w:rFonts w:ascii="Times New Roman" w:eastAsia="仿宋_GB2312" w:hAnsi="Times New Roman"/>
          <w:sz w:val="32"/>
          <w:szCs w:val="32"/>
        </w:rPr>
        <w:t>≥200mAh/g</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）固态电解质薄膜室温</w:t>
      </w:r>
      <w:proofErr w:type="gramStart"/>
      <w:r>
        <w:rPr>
          <w:rFonts w:ascii="Times New Roman" w:eastAsia="仿宋_GB2312" w:hAnsi="Times New Roman"/>
          <w:sz w:val="32"/>
          <w:szCs w:val="32"/>
        </w:rPr>
        <w:t>锂</w:t>
      </w:r>
      <w:proofErr w:type="gramEnd"/>
      <w:r>
        <w:rPr>
          <w:rFonts w:ascii="Times New Roman" w:eastAsia="仿宋_GB2312" w:hAnsi="Times New Roman"/>
          <w:sz w:val="32"/>
          <w:szCs w:val="32"/>
        </w:rPr>
        <w:t>离子传导率</w:t>
      </w:r>
      <w:r>
        <w:rPr>
          <w:rFonts w:ascii="Times New Roman" w:eastAsia="仿宋_GB2312" w:hAnsi="Times New Roman"/>
          <w:sz w:val="32"/>
          <w:szCs w:val="32"/>
        </w:rPr>
        <w:t>≥1×10</w:t>
      </w:r>
      <w:r>
        <w:rPr>
          <w:rFonts w:ascii="Times New Roman" w:eastAsia="仿宋_GB2312" w:hAnsi="Times New Roman"/>
          <w:sz w:val="32"/>
          <w:szCs w:val="32"/>
          <w:vertAlign w:val="superscript"/>
        </w:rPr>
        <w:t>-3</w:t>
      </w:r>
      <w:r>
        <w:rPr>
          <w:rFonts w:ascii="Times New Roman" w:eastAsia="仿宋_GB2312" w:hAnsi="Times New Roman"/>
          <w:sz w:val="32"/>
          <w:szCs w:val="32"/>
        </w:rPr>
        <w:t>S/cm</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）固态电池</w:t>
      </w:r>
      <w:proofErr w:type="gramStart"/>
      <w:r>
        <w:rPr>
          <w:rFonts w:ascii="Times New Roman" w:eastAsia="仿宋_GB2312" w:hAnsi="Times New Roman"/>
          <w:sz w:val="32"/>
          <w:szCs w:val="32"/>
        </w:rPr>
        <w:t>单体电</w:t>
      </w:r>
      <w:proofErr w:type="gramEnd"/>
      <w:r>
        <w:rPr>
          <w:rFonts w:ascii="Times New Roman" w:eastAsia="仿宋_GB2312" w:hAnsi="Times New Roman"/>
          <w:sz w:val="32"/>
          <w:szCs w:val="32"/>
        </w:rPr>
        <w:t>芯能量密度</w:t>
      </w:r>
      <w:r>
        <w:rPr>
          <w:rFonts w:ascii="Times New Roman" w:eastAsia="仿宋_GB2312" w:hAnsi="Times New Roman"/>
          <w:sz w:val="32"/>
          <w:szCs w:val="32"/>
        </w:rPr>
        <w:t>≥300Wh/kg</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）固态电池容量</w:t>
      </w:r>
      <w:r>
        <w:rPr>
          <w:rFonts w:ascii="Times New Roman" w:eastAsia="仿宋_GB2312" w:hAnsi="Times New Roman"/>
          <w:sz w:val="32"/>
          <w:szCs w:val="32"/>
        </w:rPr>
        <w:t>≥10Ah</w:t>
      </w:r>
      <w:r>
        <w:rPr>
          <w:rFonts w:ascii="Times New Roman" w:eastAsia="仿宋_GB2312" w:hAnsi="Times New Roman"/>
          <w:sz w:val="32"/>
          <w:szCs w:val="32"/>
        </w:rPr>
        <w:t>，</w:t>
      </w:r>
      <w:r>
        <w:rPr>
          <w:rFonts w:ascii="Times New Roman" w:eastAsia="仿宋_GB2312" w:hAnsi="Times New Roman"/>
          <w:sz w:val="32"/>
          <w:szCs w:val="32"/>
        </w:rPr>
        <w:t>1C</w:t>
      </w:r>
      <w:r>
        <w:rPr>
          <w:rFonts w:ascii="Times New Roman" w:eastAsia="仿宋_GB2312" w:hAnsi="Times New Roman"/>
          <w:sz w:val="32"/>
          <w:szCs w:val="32"/>
        </w:rPr>
        <w:t>充放电条件下循环寿命</w:t>
      </w:r>
      <w:r>
        <w:rPr>
          <w:rFonts w:ascii="Times New Roman" w:eastAsia="仿宋_GB2312" w:hAnsi="Times New Roman"/>
          <w:sz w:val="32"/>
          <w:szCs w:val="32"/>
        </w:rPr>
        <w:t>≥1000</w:t>
      </w:r>
      <w:r>
        <w:rPr>
          <w:rFonts w:ascii="Times New Roman" w:eastAsia="仿宋_GB2312" w:hAnsi="Times New Roman"/>
          <w:sz w:val="32"/>
          <w:szCs w:val="32"/>
        </w:rPr>
        <w:t>次；（</w:t>
      </w:r>
      <w:r>
        <w:rPr>
          <w:rFonts w:ascii="Times New Roman" w:eastAsia="仿宋_GB2312" w:hAnsi="Times New Roman"/>
          <w:sz w:val="32"/>
          <w:szCs w:val="32"/>
        </w:rPr>
        <w:t>5</w:t>
      </w:r>
      <w:r>
        <w:rPr>
          <w:rFonts w:ascii="Times New Roman" w:eastAsia="仿宋_GB2312" w:hAnsi="Times New Roman"/>
          <w:sz w:val="32"/>
          <w:szCs w:val="32"/>
        </w:rPr>
        <w:t>）形成年产</w:t>
      </w:r>
      <w:r>
        <w:rPr>
          <w:rFonts w:ascii="Times New Roman" w:eastAsia="仿宋_GB2312" w:hAnsi="Times New Roman"/>
          <w:sz w:val="32"/>
          <w:szCs w:val="32"/>
        </w:rPr>
        <w:t>50MW</w:t>
      </w:r>
      <w:r>
        <w:rPr>
          <w:rFonts w:ascii="Times New Roman" w:eastAsia="仿宋_GB2312" w:hAnsi="Times New Roman"/>
          <w:sz w:val="32"/>
          <w:szCs w:val="32"/>
        </w:rPr>
        <w:t>固态电池产</w:t>
      </w:r>
      <w:r>
        <w:rPr>
          <w:rFonts w:ascii="Times New Roman" w:eastAsia="仿宋_GB2312" w:hAnsi="Times New Roman"/>
          <w:sz w:val="32"/>
          <w:szCs w:val="32"/>
        </w:rPr>
        <w:lastRenderedPageBreak/>
        <w:t>能；（</w:t>
      </w:r>
      <w:r>
        <w:rPr>
          <w:rFonts w:ascii="Times New Roman" w:eastAsia="仿宋_GB2312" w:hAnsi="Times New Roman"/>
          <w:sz w:val="32"/>
          <w:szCs w:val="32"/>
        </w:rPr>
        <w:t>6</w:t>
      </w:r>
      <w:r>
        <w:rPr>
          <w:rFonts w:ascii="Times New Roman" w:eastAsia="仿宋_GB2312" w:hAnsi="Times New Roman"/>
          <w:sz w:val="32"/>
          <w:szCs w:val="32"/>
        </w:rPr>
        <w:t>）新增年产值</w:t>
      </w:r>
      <w:r>
        <w:rPr>
          <w:rFonts w:ascii="Times New Roman" w:eastAsia="仿宋_GB2312" w:hAnsi="Times New Roman"/>
          <w:sz w:val="32"/>
          <w:szCs w:val="32"/>
        </w:rPr>
        <w:t>500</w:t>
      </w:r>
      <w:r>
        <w:rPr>
          <w:rFonts w:ascii="Times New Roman" w:eastAsia="仿宋_GB2312" w:hAnsi="Times New Roman"/>
          <w:sz w:val="32"/>
          <w:szCs w:val="32"/>
        </w:rPr>
        <w:t>0</w:t>
      </w:r>
      <w:r>
        <w:rPr>
          <w:rFonts w:ascii="Times New Roman" w:eastAsia="仿宋_GB2312" w:hAnsi="Times New Roman"/>
          <w:sz w:val="32"/>
          <w:szCs w:val="32"/>
        </w:rPr>
        <w:t>万元以上，利税</w:t>
      </w:r>
      <w:r>
        <w:rPr>
          <w:rFonts w:ascii="Times New Roman" w:eastAsia="仿宋_GB2312" w:hAnsi="Times New Roman"/>
          <w:sz w:val="32"/>
          <w:szCs w:val="32"/>
        </w:rPr>
        <w:t>500</w:t>
      </w:r>
      <w:r>
        <w:rPr>
          <w:rFonts w:ascii="Times New Roman" w:eastAsia="仿宋_GB2312" w:hAnsi="Times New Roman"/>
          <w:sz w:val="32"/>
          <w:szCs w:val="32"/>
        </w:rPr>
        <w:t>万元以上；（</w:t>
      </w: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获得</w:t>
      </w:r>
      <w:r>
        <w:rPr>
          <w:rFonts w:ascii="Times New Roman" w:eastAsia="仿宋_GB2312" w:hAnsi="Times New Roman"/>
          <w:sz w:val="32"/>
          <w:szCs w:val="32"/>
        </w:rPr>
        <w:t>授权发明专利</w:t>
      </w:r>
      <w:r>
        <w:rPr>
          <w:rFonts w:ascii="Times New Roman" w:eastAsia="仿宋_GB2312" w:hAnsi="Times New Roman"/>
          <w:sz w:val="32"/>
          <w:szCs w:val="32"/>
        </w:rPr>
        <w:t>3</w:t>
      </w:r>
      <w:r>
        <w:rPr>
          <w:rFonts w:ascii="Times New Roman" w:eastAsia="仿宋_GB2312" w:hAnsi="Times New Roman"/>
          <w:sz w:val="32"/>
          <w:szCs w:val="32"/>
        </w:rPr>
        <w:t>件以上，制定国家标准</w:t>
      </w:r>
      <w:r>
        <w:rPr>
          <w:rFonts w:ascii="Times New Roman" w:eastAsia="仿宋_GB2312" w:hAnsi="Times New Roman"/>
          <w:sz w:val="32"/>
          <w:szCs w:val="32"/>
        </w:rPr>
        <w:t>/</w:t>
      </w:r>
      <w:r>
        <w:rPr>
          <w:rFonts w:ascii="Times New Roman" w:eastAsia="仿宋_GB2312" w:hAnsi="Times New Roman"/>
          <w:sz w:val="32"/>
          <w:szCs w:val="32"/>
        </w:rPr>
        <w:t>行业标准</w:t>
      </w:r>
      <w:r>
        <w:rPr>
          <w:rFonts w:ascii="Times New Roman" w:eastAsia="仿宋_GB2312" w:hAnsi="Times New Roman"/>
          <w:sz w:val="32"/>
          <w:szCs w:val="32"/>
        </w:rPr>
        <w:t>/</w:t>
      </w:r>
      <w:r>
        <w:rPr>
          <w:rFonts w:ascii="Times New Roman" w:eastAsia="仿宋_GB2312" w:hAnsi="Times New Roman"/>
          <w:sz w:val="32"/>
          <w:szCs w:val="32"/>
        </w:rPr>
        <w:t>企业标准</w:t>
      </w:r>
      <w:r>
        <w:rPr>
          <w:rFonts w:ascii="Times New Roman" w:eastAsia="仿宋_GB2312" w:hAnsi="Times New Roman"/>
          <w:sz w:val="32"/>
          <w:szCs w:val="32"/>
        </w:rPr>
        <w:t>1</w:t>
      </w:r>
      <w:r>
        <w:rPr>
          <w:rFonts w:ascii="Times New Roman" w:eastAsia="仿宋_GB2312" w:hAnsi="Times New Roman"/>
          <w:sz w:val="32"/>
          <w:szCs w:val="32"/>
        </w:rPr>
        <w:t>项以上；（</w:t>
      </w:r>
      <w:r>
        <w:rPr>
          <w:rFonts w:ascii="Times New Roman" w:eastAsia="仿宋_GB2312" w:hAnsi="Times New Roman"/>
          <w:sz w:val="32"/>
          <w:szCs w:val="32"/>
        </w:rPr>
        <w:t>4</w:t>
      </w:r>
      <w:r>
        <w:rPr>
          <w:rFonts w:ascii="Times New Roman" w:eastAsia="仿宋_GB2312" w:hAnsi="Times New Roman"/>
          <w:sz w:val="32"/>
          <w:szCs w:val="32"/>
        </w:rPr>
        <w:t>）培养</w:t>
      </w:r>
      <w:r>
        <w:rPr>
          <w:rFonts w:ascii="Times New Roman" w:eastAsia="仿宋_GB2312" w:hAnsi="Times New Roman"/>
          <w:sz w:val="32"/>
          <w:szCs w:val="32"/>
        </w:rPr>
        <w:t>2</w:t>
      </w:r>
      <w:r>
        <w:rPr>
          <w:rFonts w:ascii="Times New Roman" w:eastAsia="仿宋_GB2312" w:hAnsi="Times New Roman"/>
          <w:sz w:val="32"/>
          <w:szCs w:val="32"/>
        </w:rPr>
        <w:t>名博士或</w:t>
      </w:r>
      <w:r>
        <w:rPr>
          <w:rFonts w:ascii="Times New Roman" w:eastAsia="仿宋_GB2312" w:hAnsi="Times New Roman"/>
          <w:sz w:val="32"/>
          <w:szCs w:val="32"/>
        </w:rPr>
        <w:t>1</w:t>
      </w:r>
      <w:r>
        <w:rPr>
          <w:rFonts w:ascii="Times New Roman" w:eastAsia="仿宋_GB2312" w:hAnsi="Times New Roman"/>
          <w:sz w:val="32"/>
          <w:szCs w:val="32"/>
        </w:rPr>
        <w:t>名正高级职称或</w:t>
      </w:r>
      <w:r>
        <w:rPr>
          <w:rFonts w:ascii="Times New Roman" w:eastAsia="仿宋_GB2312" w:hAnsi="Times New Roman"/>
          <w:sz w:val="32"/>
          <w:szCs w:val="32"/>
        </w:rPr>
        <w:t>2</w:t>
      </w:r>
      <w:r>
        <w:rPr>
          <w:rFonts w:ascii="Times New Roman" w:eastAsia="仿宋_GB2312" w:hAnsi="Times New Roman"/>
          <w:sz w:val="32"/>
          <w:szCs w:val="32"/>
        </w:rPr>
        <w:t>名副高级职称以上人才，培训技术人员</w:t>
      </w:r>
      <w:r>
        <w:rPr>
          <w:rFonts w:ascii="Times New Roman" w:eastAsia="仿宋_GB2312" w:hAnsi="Times New Roman"/>
          <w:sz w:val="32"/>
          <w:szCs w:val="32"/>
        </w:rPr>
        <w:t>100</w:t>
      </w:r>
      <w:r>
        <w:rPr>
          <w:rFonts w:ascii="Times New Roman" w:eastAsia="仿宋_GB2312" w:hAnsi="Times New Roman"/>
          <w:sz w:val="32"/>
          <w:szCs w:val="32"/>
        </w:rPr>
        <w:t>人次以上。</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 xml:space="preserve"> </w:t>
      </w:r>
      <w:r>
        <w:rPr>
          <w:rFonts w:ascii="Times New Roman" w:eastAsia="仿宋_GB2312" w:hAnsi="Times New Roman"/>
          <w:sz w:val="32"/>
          <w:szCs w:val="32"/>
        </w:rPr>
        <w:t>实施期限：</w:t>
      </w: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—2025</w:t>
      </w:r>
      <w:r>
        <w:rPr>
          <w:rFonts w:ascii="Times New Roman" w:eastAsia="仿宋_GB2312" w:hAnsi="Times New Roman"/>
          <w:sz w:val="32"/>
          <w:szCs w:val="32"/>
        </w:rPr>
        <w:t>年。</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 xml:space="preserve"> </w:t>
      </w:r>
      <w:r>
        <w:rPr>
          <w:rFonts w:ascii="Times New Roman" w:eastAsia="仿宋_GB2312" w:hAnsi="Times New Roman"/>
          <w:sz w:val="32"/>
          <w:szCs w:val="32"/>
        </w:rPr>
        <w:t>资助经费：不超过</w:t>
      </w:r>
      <w:r>
        <w:rPr>
          <w:rFonts w:ascii="Times New Roman" w:eastAsia="仿宋_GB2312" w:hAnsi="Times New Roman"/>
          <w:sz w:val="32"/>
          <w:szCs w:val="32"/>
        </w:rPr>
        <w:t>2500</w:t>
      </w:r>
      <w:r>
        <w:rPr>
          <w:rFonts w:ascii="Times New Roman" w:eastAsia="仿宋_GB2312" w:hAnsi="Times New Roman"/>
          <w:sz w:val="32"/>
          <w:szCs w:val="32"/>
        </w:rPr>
        <w:t>万元。</w:t>
      </w:r>
    </w:p>
    <w:p w:rsidR="00AD1E73" w:rsidRDefault="00C10B44">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 xml:space="preserve"> </w:t>
      </w:r>
      <w:r>
        <w:rPr>
          <w:rFonts w:ascii="Times New Roman" w:eastAsia="仿宋_GB2312" w:hAnsi="Times New Roman"/>
          <w:sz w:val="32"/>
          <w:szCs w:val="32"/>
        </w:rPr>
        <w:t>相关说明：公开择优。</w:t>
      </w:r>
    </w:p>
    <w:p w:rsidR="00AD1E73" w:rsidRDefault="00AD1E73">
      <w:pPr>
        <w:overflowPunct w:val="0"/>
        <w:spacing w:line="560" w:lineRule="exact"/>
        <w:ind w:firstLineChars="200" w:firstLine="640"/>
        <w:rPr>
          <w:rFonts w:ascii="Times New Roman" w:eastAsia="仿宋_GB2312" w:hAnsi="Times New Roman"/>
          <w:sz w:val="32"/>
          <w:szCs w:val="32"/>
        </w:rPr>
      </w:pPr>
    </w:p>
    <w:p w:rsidR="00AD1E73" w:rsidRDefault="00AD1E73">
      <w:pPr>
        <w:overflowPunct w:val="0"/>
        <w:spacing w:line="560" w:lineRule="exact"/>
        <w:outlineLvl w:val="0"/>
        <w:rPr>
          <w:rFonts w:ascii="Times New Roman" w:eastAsia="仿宋_GB2312" w:hAnsi="Times New Roman"/>
          <w:b/>
          <w:kern w:val="0"/>
          <w:sz w:val="32"/>
          <w:szCs w:val="32"/>
        </w:rPr>
      </w:pPr>
      <w:bookmarkStart w:id="108" w:name="_Hlk81664914"/>
      <w:bookmarkEnd w:id="108"/>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p w:rsidR="00AD1E73" w:rsidRDefault="00AD1E73">
      <w:pPr>
        <w:adjustRightInd w:val="0"/>
        <w:snapToGrid w:val="0"/>
        <w:spacing w:line="560" w:lineRule="exact"/>
        <w:rPr>
          <w:rFonts w:ascii="Times New Roman" w:eastAsia="仿宋_GB2312" w:hAnsi="Times New Roman"/>
          <w:sz w:val="32"/>
          <w:szCs w:val="32"/>
        </w:rPr>
      </w:pPr>
    </w:p>
    <w:sectPr w:rsidR="00AD1E73">
      <w:footerReference w:type="even" r:id="rId12"/>
      <w:footerReference w:type="default" r:id="rId13"/>
      <w:pgSz w:w="11906" w:h="16838"/>
      <w:pgMar w:top="2098" w:right="1474" w:bottom="1417" w:left="1587"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44" w:rsidRDefault="00C10B44">
      <w:r>
        <w:separator/>
      </w:r>
    </w:p>
  </w:endnote>
  <w:endnote w:type="continuationSeparator" w:id="0">
    <w:p w:rsidR="00C10B44" w:rsidRDefault="00C1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3" w:rsidRDefault="00C10B44">
    <w:pPr>
      <w:pStyle w:val="a5"/>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26</w:t>
    </w:r>
    <w:r>
      <w:rPr>
        <w:rFonts w:ascii="宋体" w:hAnsi="宋体"/>
        <w:sz w:val="28"/>
        <w:szCs w:val="28"/>
      </w:rPr>
      <w:fldChar w:fldCharType="end"/>
    </w:r>
    <w:r>
      <w:rPr>
        <w:rFonts w:ascii="宋体" w:hAnsi="宋体" w:hint="eastAsia"/>
        <w:sz w:val="28"/>
        <w:szCs w:val="28"/>
      </w:rPr>
      <w:t>—</w:t>
    </w:r>
  </w:p>
  <w:p w:rsidR="00AD1E73" w:rsidRDefault="00AD1E73">
    <w:pPr>
      <w:pStyle w:val="a5"/>
      <w:ind w:right="360" w:firstLine="360"/>
      <w:rPr>
        <w:rFonts w:eastAsia="仿宋"/>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3" w:rsidRDefault="00C10B44">
    <w:pPr>
      <w:pStyle w:val="a5"/>
      <w:ind w:right="360" w:firstLine="360"/>
    </w:pPr>
    <w:r>
      <w:rPr>
        <w:noProof/>
      </w:rPr>
      <mc:AlternateContent>
        <mc:Choice Requires="wps">
          <w:drawing>
            <wp:anchor distT="0" distB="0" distL="114300" distR="114300" simplePos="0" relativeHeight="251660288" behindDoc="0" locked="0" layoutInCell="1" allowOverlap="1" wp14:anchorId="487988C2" wp14:editId="7980469A">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1E73" w:rsidRDefault="00C10B44">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70BAD">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AD1E73" w:rsidRDefault="00C10B44">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70BAD">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3" w:rsidRDefault="00C10B44">
    <w:pPr>
      <w:pStyle w:val="a5"/>
      <w:jc w:val="right"/>
      <w:rPr>
        <w:rFonts w:eastAsia="仿宋"/>
      </w:rPr>
    </w:pPr>
    <w:r>
      <w:rPr>
        <w:noProof/>
        <w:sz w:val="28"/>
      </w:rPr>
      <mc:AlternateContent>
        <mc:Choice Requires="wps">
          <w:drawing>
            <wp:anchor distT="0" distB="0" distL="114300" distR="114300" simplePos="0" relativeHeight="251661312" behindDoc="0" locked="0" layoutInCell="1" allowOverlap="1" wp14:anchorId="492170C4" wp14:editId="22EFDB8F">
              <wp:simplePos x="0" y="0"/>
              <wp:positionH relativeFrom="margin">
                <wp:align>outside</wp:align>
              </wp:positionH>
              <wp:positionV relativeFrom="paragraph">
                <wp:posOffset>-123190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1E73" w:rsidRDefault="00C10B44">
                          <w:pPr>
                            <w:pStyle w:val="a5"/>
                            <w:rPr>
                              <w:rFonts w:ascii="Times New Roman" w:eastAsia="方正小标宋简体" w:hAnsi="Times New Roman"/>
                              <w:sz w:val="28"/>
                              <w:szCs w:val="28"/>
                            </w:rPr>
                          </w:pPr>
                          <w:r>
                            <w:rPr>
                              <w:rFonts w:ascii="Times New Roman" w:eastAsia="方正小标宋简体" w:hAnsi="Times New Roman"/>
                              <w:sz w:val="28"/>
                              <w:szCs w:val="28"/>
                            </w:rPr>
                            <w:t xml:space="preserve">— </w:t>
                          </w:r>
                          <w:r>
                            <w:rPr>
                              <w:rFonts w:ascii="Times New Roman" w:eastAsia="方正小标宋简体" w:hAnsi="Times New Roman"/>
                              <w:sz w:val="28"/>
                              <w:szCs w:val="28"/>
                            </w:rPr>
                            <w:fldChar w:fldCharType="begin"/>
                          </w:r>
                          <w:r>
                            <w:rPr>
                              <w:rFonts w:ascii="Times New Roman" w:eastAsia="方正小标宋简体" w:hAnsi="Times New Roman"/>
                              <w:sz w:val="28"/>
                              <w:szCs w:val="28"/>
                            </w:rPr>
                            <w:instrText xml:space="preserve"> PAGE  \* MERGEFORMAT </w:instrText>
                          </w:r>
                          <w:r>
                            <w:rPr>
                              <w:rFonts w:ascii="Times New Roman" w:eastAsia="方正小标宋简体" w:hAnsi="Times New Roman"/>
                              <w:sz w:val="28"/>
                              <w:szCs w:val="28"/>
                            </w:rPr>
                            <w:fldChar w:fldCharType="separate"/>
                          </w:r>
                          <w:r w:rsidR="00070BAD">
                            <w:rPr>
                              <w:rFonts w:ascii="Times New Roman" w:eastAsia="方正小标宋简体" w:hAnsi="Times New Roman"/>
                              <w:noProof/>
                              <w:sz w:val="28"/>
                              <w:szCs w:val="28"/>
                            </w:rPr>
                            <w:t>2</w:t>
                          </w:r>
                          <w:r>
                            <w:rPr>
                              <w:rFonts w:ascii="Times New Roman" w:eastAsia="方正小标宋简体" w:hAnsi="Times New Roman"/>
                              <w:sz w:val="28"/>
                              <w:szCs w:val="28"/>
                            </w:rPr>
                            <w:fldChar w:fldCharType="end"/>
                          </w:r>
                          <w:r>
                            <w:rPr>
                              <w:rFonts w:ascii="Times New Roman" w:eastAsia="方正小标宋简体"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92.8pt;margin-top:-9.7pt;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" filled="f" stroked="f" strokeweight=".5pt">
              <v:textbox style="mso-fit-shape-to-text:t" inset="0,0,0,0">
                <w:txbxContent>
                  <w:p w:rsidR="00AD1E73" w:rsidRDefault="00C10B44">
                    <w:pPr>
                      <w:pStyle w:val="a5"/>
                      <w:rPr>
                        <w:rFonts w:ascii="Times New Roman" w:eastAsia="方正小标宋简体" w:hAnsi="Times New Roman"/>
                        <w:sz w:val="28"/>
                        <w:szCs w:val="28"/>
                      </w:rPr>
                    </w:pPr>
                    <w:r>
                      <w:rPr>
                        <w:rFonts w:ascii="Times New Roman" w:eastAsia="方正小标宋简体" w:hAnsi="Times New Roman"/>
                        <w:sz w:val="28"/>
                        <w:szCs w:val="28"/>
                      </w:rPr>
                      <w:t xml:space="preserve">— </w:t>
                    </w:r>
                    <w:r>
                      <w:rPr>
                        <w:rFonts w:ascii="Times New Roman" w:eastAsia="方正小标宋简体" w:hAnsi="Times New Roman"/>
                        <w:sz w:val="28"/>
                        <w:szCs w:val="28"/>
                      </w:rPr>
                      <w:fldChar w:fldCharType="begin"/>
                    </w:r>
                    <w:r>
                      <w:rPr>
                        <w:rFonts w:ascii="Times New Roman" w:eastAsia="方正小标宋简体" w:hAnsi="Times New Roman"/>
                        <w:sz w:val="28"/>
                        <w:szCs w:val="28"/>
                      </w:rPr>
                      <w:instrText xml:space="preserve"> PAGE  \* MERGEFORMAT </w:instrText>
                    </w:r>
                    <w:r>
                      <w:rPr>
                        <w:rFonts w:ascii="Times New Roman" w:eastAsia="方正小标宋简体" w:hAnsi="Times New Roman"/>
                        <w:sz w:val="28"/>
                        <w:szCs w:val="28"/>
                      </w:rPr>
                      <w:fldChar w:fldCharType="separate"/>
                    </w:r>
                    <w:r w:rsidR="00070BAD">
                      <w:rPr>
                        <w:rFonts w:ascii="Times New Roman" w:eastAsia="方正小标宋简体" w:hAnsi="Times New Roman"/>
                        <w:noProof/>
                        <w:sz w:val="28"/>
                        <w:szCs w:val="28"/>
                      </w:rPr>
                      <w:t>2</w:t>
                    </w:r>
                    <w:r>
                      <w:rPr>
                        <w:rFonts w:ascii="Times New Roman" w:eastAsia="方正小标宋简体" w:hAnsi="Times New Roman"/>
                        <w:sz w:val="28"/>
                        <w:szCs w:val="28"/>
                      </w:rPr>
                      <w:fldChar w:fldCharType="end"/>
                    </w:r>
                    <w:r>
                      <w:rPr>
                        <w:rFonts w:ascii="Times New Roman" w:eastAsia="方正小标宋简体" w:hAnsi="Times New Roman"/>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3" w:rsidRDefault="00C10B44">
    <w:pPr>
      <w:pStyle w:val="a5"/>
    </w:pPr>
    <w:r>
      <w:rPr>
        <w:noProof/>
      </w:rPr>
      <mc:AlternateContent>
        <mc:Choice Requires="wps">
          <w:drawing>
            <wp:anchor distT="0" distB="0" distL="114300" distR="114300" simplePos="0" relativeHeight="251659264" behindDoc="0" locked="0" layoutInCell="1" allowOverlap="1" wp14:anchorId="0CE0BF9C" wp14:editId="25238396">
              <wp:simplePos x="0" y="0"/>
              <wp:positionH relativeFrom="margin">
                <wp:posOffset>19050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1E73" w:rsidRDefault="00C10B44">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pt;margin-top:-0.75pt;height:144pt;width:144pt;mso-position-horizontal-relative:margin;mso-wrap-style:none;z-index:251663360;mso-width-relative:page;mso-height-relative:page;" filled="f" stroked="f" coordsize="21600,21600" o:gfxdata="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AgnA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3" w:rsidRDefault="00C10B44">
    <w:pPr>
      <w:pStyle w:val="a5"/>
    </w:pPr>
    <w:r>
      <w:rPr>
        <w:noProof/>
      </w:rPr>
      <mc:AlternateContent>
        <mc:Choice Requires="wps">
          <w:drawing>
            <wp:anchor distT="0" distB="0" distL="114300" distR="114300" simplePos="0" relativeHeight="251658240" behindDoc="0" locked="0" layoutInCell="1" allowOverlap="1" wp14:anchorId="5E7BE902" wp14:editId="52A6D18F">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1E73" w:rsidRDefault="00C10B44">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70BAD">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oQKZJkAgAAEQUAAA4AAAAAAAAAAAAAAAAALgIAAGRycy9lMm9Eb2Mu&#10;eG1sUEsBAi0AFAAGAAgAAAAhAHGq0bnXAAAABQEAAA8AAAAAAAAAAAAAAAAAvgQAAGRycy9kb3du&#10;cmV2LnhtbFBLBQYAAAAABAAEAPMAAADCBQAAAAA=&#10;" filled="f" stroked="f" strokeweight=".5pt">
              <v:textbox style="mso-fit-shape-to-text:t" inset="0,0,0,0">
                <w:txbxContent>
                  <w:p w:rsidR="00AD1E73" w:rsidRDefault="00C10B44">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070BAD">
                      <w:rPr>
                        <w:rFonts w:ascii="Times New Roman" w:hAnsi="Times New Roman"/>
                        <w:noProof/>
                        <w:sz w:val="28"/>
                        <w:szCs w:val="28"/>
                      </w:rPr>
                      <w:t>4</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44" w:rsidRDefault="00C10B44">
      <w:r>
        <w:separator/>
      </w:r>
    </w:p>
  </w:footnote>
  <w:footnote w:type="continuationSeparator" w:id="0">
    <w:p w:rsidR="00C10B44" w:rsidRDefault="00C1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73" w:rsidRDefault="00AD1E73">
    <w:pPr>
      <w:pStyle w:val="a6"/>
      <w:pBdr>
        <w:bottom w:val="none" w:sz="0" w:space="0" w:color="auto"/>
      </w:pBdr>
      <w:rPr>
        <w:rFonts w:eastAsia="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73"/>
    <w:rsid w:val="00070BAD"/>
    <w:rsid w:val="00AD1E73"/>
    <w:rsid w:val="00C10B44"/>
    <w:rsid w:val="04885663"/>
    <w:rsid w:val="063B0F3A"/>
    <w:rsid w:val="06C463E1"/>
    <w:rsid w:val="0FE85727"/>
    <w:rsid w:val="18FC1A50"/>
    <w:rsid w:val="1ECE62D3"/>
    <w:rsid w:val="1F794317"/>
    <w:rsid w:val="220C6AAD"/>
    <w:rsid w:val="2BB13145"/>
    <w:rsid w:val="2C1C58B3"/>
    <w:rsid w:val="2CB6579D"/>
    <w:rsid w:val="2CCC0834"/>
    <w:rsid w:val="2D2E6191"/>
    <w:rsid w:val="34EE74C6"/>
    <w:rsid w:val="3D255988"/>
    <w:rsid w:val="3E9A37C4"/>
    <w:rsid w:val="40D30CEF"/>
    <w:rsid w:val="436D25FC"/>
    <w:rsid w:val="44A84E20"/>
    <w:rsid w:val="48920267"/>
    <w:rsid w:val="48AA0173"/>
    <w:rsid w:val="4B9A1FCD"/>
    <w:rsid w:val="4BE87059"/>
    <w:rsid w:val="58300182"/>
    <w:rsid w:val="594E496D"/>
    <w:rsid w:val="5A943248"/>
    <w:rsid w:val="610043E2"/>
    <w:rsid w:val="6E211203"/>
    <w:rsid w:val="714912C7"/>
    <w:rsid w:val="72C834F6"/>
    <w:rsid w:val="759223E6"/>
    <w:rsid w:val="781C772B"/>
    <w:rsid w:val="79811E6F"/>
    <w:rsid w:val="7FDA3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3">
    <w:name w:val="toc 3"/>
    <w:basedOn w:val="a"/>
    <w:next w:val="a"/>
    <w:uiPriority w:val="39"/>
    <w:qFormat/>
    <w:pPr>
      <w:jc w:val="left"/>
    </w:pPr>
    <w:rPr>
      <w:rFonts w:ascii="Times New Roman" w:hAnsi="Times New Roman"/>
      <w:i/>
      <w:iCs/>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pPr>
      <w:spacing w:before="120" w:after="120"/>
      <w:jc w:val="left"/>
    </w:pPr>
    <w:rPr>
      <w:rFonts w:ascii="Times New Roman" w:hAnsi="Times New Roman"/>
      <w:b/>
      <w:bCs/>
      <w:caps/>
      <w:sz w:val="20"/>
      <w:szCs w:val="20"/>
    </w:rPr>
  </w:style>
  <w:style w:type="paragraph" w:styleId="2">
    <w:name w:val="toc 2"/>
    <w:basedOn w:val="a"/>
    <w:next w:val="a"/>
    <w:uiPriority w:val="39"/>
    <w:qFormat/>
    <w:pPr>
      <w:jc w:val="left"/>
    </w:pPr>
    <w:rPr>
      <w:rFonts w:ascii="Times New Roman" w:hAnsi="Times New Roman"/>
      <w:smallCaps/>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color w:val="0000FF"/>
      <w:u w:val="single"/>
    </w:rPr>
  </w:style>
  <w:style w:type="paragraph" w:styleId="a9">
    <w:name w:val="List Paragraph"/>
    <w:basedOn w:val="a"/>
    <w:uiPriority w:val="34"/>
    <w:qFormat/>
    <w:pPr>
      <w:ind w:firstLineChars="200" w:firstLine="420"/>
    </w:pPr>
    <w:rPr>
      <w:rFonts w:ascii="宋体" w:hAnsi="宋体"/>
      <w:kern w:val="0"/>
    </w:rPr>
  </w:style>
  <w:style w:type="character" w:customStyle="1" w:styleId="karen11">
    <w:name w:val="karen11"/>
    <w:qFormat/>
    <w:rPr>
      <w:rFonts w:ascii="ˎ̥" w:eastAsia="仿宋_GB2312" w:hAnsi="ˎ̥"/>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3">
    <w:name w:val="toc 3"/>
    <w:basedOn w:val="a"/>
    <w:next w:val="a"/>
    <w:uiPriority w:val="39"/>
    <w:qFormat/>
    <w:pPr>
      <w:jc w:val="left"/>
    </w:pPr>
    <w:rPr>
      <w:rFonts w:ascii="Times New Roman" w:hAnsi="Times New Roman"/>
      <w:i/>
      <w:iCs/>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pPr>
      <w:spacing w:before="120" w:after="120"/>
      <w:jc w:val="left"/>
    </w:pPr>
    <w:rPr>
      <w:rFonts w:ascii="Times New Roman" w:hAnsi="Times New Roman"/>
      <w:b/>
      <w:bCs/>
      <w:caps/>
      <w:sz w:val="20"/>
      <w:szCs w:val="20"/>
    </w:rPr>
  </w:style>
  <w:style w:type="paragraph" w:styleId="2">
    <w:name w:val="toc 2"/>
    <w:basedOn w:val="a"/>
    <w:next w:val="a"/>
    <w:uiPriority w:val="39"/>
    <w:qFormat/>
    <w:pPr>
      <w:jc w:val="left"/>
    </w:pPr>
    <w:rPr>
      <w:rFonts w:ascii="Times New Roman" w:hAnsi="Times New Roman"/>
      <w:smallCaps/>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color w:val="0000FF"/>
      <w:u w:val="single"/>
    </w:rPr>
  </w:style>
  <w:style w:type="paragraph" w:styleId="a9">
    <w:name w:val="List Paragraph"/>
    <w:basedOn w:val="a"/>
    <w:uiPriority w:val="34"/>
    <w:qFormat/>
    <w:pPr>
      <w:ind w:firstLineChars="200" w:firstLine="420"/>
    </w:pPr>
    <w:rPr>
      <w:rFonts w:ascii="宋体" w:hAnsi="宋体"/>
      <w:kern w:val="0"/>
    </w:rPr>
  </w:style>
  <w:style w:type="character" w:customStyle="1" w:styleId="karen11">
    <w:name w:val="karen11"/>
    <w:qFormat/>
    <w:rPr>
      <w:rFonts w:ascii="ˎ̥" w:eastAsia="仿宋_GB2312" w:hAnsi="ˎ̥"/>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3122</Words>
  <Characters>17800</Characters>
  <Application>Microsoft Office Word</Application>
  <DocSecurity>0</DocSecurity>
  <Lines>148</Lines>
  <Paragraphs>41</Paragraphs>
  <ScaleCrop>false</ScaleCrop>
  <Company>Gxsti</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12120</dc:creator>
  <cp:lastModifiedBy>罗夏宁</cp:lastModifiedBy>
  <cp:revision>2</cp:revision>
  <cp:lastPrinted>2022-03-21T08:17:00Z</cp:lastPrinted>
  <dcterms:created xsi:type="dcterms:W3CDTF">2022-03-21T09:13:00Z</dcterms:created>
  <dcterms:modified xsi:type="dcterms:W3CDTF">2022-03-21T09:13:00Z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