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黑体" w:eastAsia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第二十四届中国国际高新技术成果交易会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科技专题活动登记表</w:t>
      </w:r>
    </w:p>
    <w:p>
      <w:pPr>
        <w:pStyle w:val="2"/>
      </w:pPr>
    </w:p>
    <w:p>
      <w:pPr>
        <w:widowControl/>
        <w:spacing w:line="600" w:lineRule="exact"/>
        <w:ind w:firstLine="240" w:firstLineChars="1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填报单位：                                  填表日期：   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年   月   日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972"/>
        <w:gridCol w:w="1222"/>
        <w:gridCol w:w="423"/>
        <w:gridCol w:w="474"/>
        <w:gridCol w:w="656"/>
        <w:gridCol w:w="678"/>
        <w:gridCol w:w="649"/>
        <w:gridCol w:w="245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活动名称</w:t>
            </w:r>
          </w:p>
        </w:tc>
        <w:tc>
          <w:tcPr>
            <w:tcW w:w="21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所在市</w:t>
            </w:r>
          </w:p>
        </w:tc>
        <w:tc>
          <w:tcPr>
            <w:tcW w:w="12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活动方式</w:t>
            </w:r>
          </w:p>
        </w:tc>
        <w:tc>
          <w:tcPr>
            <w:tcW w:w="42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 xml:space="preserve">科技招商推介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技术转移对接洽谈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 xml:space="preserve">科技合作交流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 xml:space="preserve">参观拜访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其他：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联系方式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编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电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话</w:t>
            </w: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传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真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16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16"/>
                <w:kern w:val="0"/>
                <w:sz w:val="24"/>
              </w:rPr>
              <w:t>联系人</w:t>
            </w:r>
          </w:p>
        </w:tc>
        <w:tc>
          <w:tcPr>
            <w:tcW w:w="12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E-mail</w:t>
            </w:r>
          </w:p>
        </w:tc>
        <w:tc>
          <w:tcPr>
            <w:tcW w:w="1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地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址</w:t>
            </w:r>
          </w:p>
        </w:tc>
        <w:tc>
          <w:tcPr>
            <w:tcW w:w="363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活动简介：（要求100字左右）</w:t>
            </w:r>
          </w:p>
          <w:p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活动时间</w:t>
            </w:r>
          </w:p>
        </w:tc>
        <w:tc>
          <w:tcPr>
            <w:tcW w:w="15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righ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年    月    日</w:t>
            </w:r>
          </w:p>
        </w:tc>
        <w:tc>
          <w:tcPr>
            <w:tcW w:w="26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预计时间：（      ）小时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活动地点</w:t>
            </w:r>
          </w:p>
        </w:tc>
        <w:tc>
          <w:tcPr>
            <w:tcW w:w="42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需筹备办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协调事项</w:t>
            </w:r>
          </w:p>
        </w:tc>
        <w:tc>
          <w:tcPr>
            <w:tcW w:w="42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</w:pPr>
      <w:r>
        <w:rPr>
          <w:rFonts w:hint="eastAsia" w:ascii="仿宋" w:hAnsi="仿宋" w:eastAsia="仿宋" w:cs="仿宋"/>
          <w:sz w:val="24"/>
        </w:rPr>
        <w:t>注：一张表只填写一项活动内容，如表不够用，请自行复制。</w:t>
      </w:r>
    </w:p>
    <w:sectPr>
      <w:headerReference r:id="rId3" w:type="default"/>
      <w:footerReference r:id="rId4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B35AF"/>
    <w:rsid w:val="2BBC2416"/>
    <w:rsid w:val="2E2B35AF"/>
    <w:rsid w:val="313B3FED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2022-07-28T08:00:00Z</dcterms:created>
  <dc:creator>李堃怡</dc:creator>
  <cp:lastModifiedBy>李堃怡</cp:lastModifiedBy>
  <dcterms:modified xsi:type="dcterms:W3CDTF">2022-07-28T08:03:47Z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