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BB" w:rsidRDefault="008F46E7">
      <w:pPr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6</w:t>
      </w:r>
    </w:p>
    <w:p w:rsidR="00B928BB" w:rsidRDefault="00B928BB">
      <w:pPr>
        <w:spacing w:line="54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B928BB" w:rsidRDefault="008F46E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第十一届中国创新创业大赛广西赛区</w:t>
      </w:r>
    </w:p>
    <w:p w:rsidR="00B928BB" w:rsidRDefault="008F46E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年广西创新创业大赛</w:t>
      </w:r>
    </w:p>
    <w:p w:rsidR="00B928BB" w:rsidRDefault="008F46E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新材料产业复赛成绩</w:t>
      </w:r>
    </w:p>
    <w:tbl>
      <w:tblPr>
        <w:tblpPr w:leftFromText="180" w:rightFromText="180" w:vertAnchor="text" w:horzAnchor="page" w:tblpX="1440" w:tblpY="518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3208"/>
        <w:gridCol w:w="4077"/>
        <w:gridCol w:w="817"/>
        <w:gridCol w:w="754"/>
      </w:tblGrid>
      <w:tr w:rsidR="00B928BB">
        <w:trPr>
          <w:trHeight w:val="680"/>
        </w:trPr>
        <w:tc>
          <w:tcPr>
            <w:tcW w:w="9606" w:type="dxa"/>
            <w:gridSpan w:val="5"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新材料产业复赛（成长组）</w:t>
            </w:r>
          </w:p>
        </w:tc>
      </w:tr>
      <w:tr w:rsidR="00B928BB">
        <w:trPr>
          <w:trHeight w:val="567"/>
        </w:trPr>
        <w:tc>
          <w:tcPr>
            <w:tcW w:w="789" w:type="dxa"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序号</w:t>
            </w:r>
          </w:p>
        </w:tc>
        <w:tc>
          <w:tcPr>
            <w:tcW w:w="3436" w:type="dxa"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公司名称</w:t>
            </w:r>
          </w:p>
        </w:tc>
        <w:tc>
          <w:tcPr>
            <w:tcW w:w="4372" w:type="dxa"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项目名称</w:t>
            </w:r>
          </w:p>
        </w:tc>
        <w:tc>
          <w:tcPr>
            <w:tcW w:w="862" w:type="dxa"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复赛得分</w:t>
            </w:r>
          </w:p>
        </w:tc>
        <w:tc>
          <w:tcPr>
            <w:tcW w:w="794" w:type="dxa"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复赛排名</w:t>
            </w:r>
          </w:p>
        </w:tc>
      </w:tr>
      <w:tr w:rsidR="00B928BB">
        <w:trPr>
          <w:trHeight w:val="567"/>
        </w:trPr>
        <w:tc>
          <w:tcPr>
            <w:tcW w:w="789" w:type="dxa"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  <w:tc>
          <w:tcPr>
            <w:tcW w:w="3436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梧州市同创新能源材料有限公司</w:t>
            </w:r>
          </w:p>
        </w:tc>
        <w:tc>
          <w:tcPr>
            <w:tcW w:w="4372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石墨材料的改性高值化应用</w:t>
            </w:r>
          </w:p>
        </w:tc>
        <w:tc>
          <w:tcPr>
            <w:tcW w:w="862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90.80</w:t>
            </w:r>
          </w:p>
        </w:tc>
        <w:tc>
          <w:tcPr>
            <w:tcW w:w="794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B928BB">
        <w:trPr>
          <w:trHeight w:val="567"/>
        </w:trPr>
        <w:tc>
          <w:tcPr>
            <w:tcW w:w="789" w:type="dxa"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3436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广西浦晶光学有限公司</w:t>
            </w:r>
          </w:p>
        </w:tc>
        <w:tc>
          <w:tcPr>
            <w:tcW w:w="4372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浦晶光学</w:t>
            </w:r>
            <w:r>
              <w:rPr>
                <w:rFonts w:ascii="Times New Roman" w:eastAsia="仿宋_GB2312" w:hAnsi="Times New Roman" w:cs="Times New Roman"/>
                <w:sz w:val="24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多功能聚碳酸酯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(PC)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镜片产业领军者</w:t>
            </w:r>
          </w:p>
        </w:tc>
        <w:tc>
          <w:tcPr>
            <w:tcW w:w="862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89.25</w:t>
            </w:r>
          </w:p>
        </w:tc>
        <w:tc>
          <w:tcPr>
            <w:tcW w:w="794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B928BB">
        <w:trPr>
          <w:trHeight w:val="567"/>
        </w:trPr>
        <w:tc>
          <w:tcPr>
            <w:tcW w:w="789" w:type="dxa"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  <w:tc>
          <w:tcPr>
            <w:tcW w:w="3436" w:type="dxa"/>
            <w:vAlign w:val="center"/>
          </w:tcPr>
          <w:p w:rsidR="00B928BB" w:rsidRDefault="008F46E7">
            <w:pPr>
              <w:widowControl/>
              <w:ind w:leftChars="-32" w:rightChars="-34" w:right="-71" w:hangingChars="28" w:hanging="67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广西贝驰汽车科技有限公司</w:t>
            </w:r>
          </w:p>
        </w:tc>
        <w:tc>
          <w:tcPr>
            <w:tcW w:w="4372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新型功能涂层技术研发与产业化</w:t>
            </w:r>
          </w:p>
        </w:tc>
        <w:tc>
          <w:tcPr>
            <w:tcW w:w="862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89.01</w:t>
            </w:r>
          </w:p>
        </w:tc>
        <w:tc>
          <w:tcPr>
            <w:tcW w:w="794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B928BB">
        <w:trPr>
          <w:trHeight w:val="567"/>
        </w:trPr>
        <w:tc>
          <w:tcPr>
            <w:tcW w:w="789" w:type="dxa"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</w:t>
            </w:r>
          </w:p>
        </w:tc>
        <w:tc>
          <w:tcPr>
            <w:tcW w:w="3436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广西绿循环新材料技术有限责任公司</w:t>
            </w:r>
          </w:p>
        </w:tc>
        <w:tc>
          <w:tcPr>
            <w:tcW w:w="4372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绿色盾牌</w:t>
            </w:r>
            <w:r>
              <w:rPr>
                <w:rFonts w:ascii="Times New Roman" w:eastAsia="仿宋_GB2312" w:hAnsi="Times New Roman" w:cs="Times New Roman"/>
                <w:sz w:val="24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水产养殖过滤新材料</w:t>
            </w:r>
          </w:p>
        </w:tc>
        <w:tc>
          <w:tcPr>
            <w:tcW w:w="862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87.60</w:t>
            </w:r>
          </w:p>
        </w:tc>
        <w:tc>
          <w:tcPr>
            <w:tcW w:w="794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B928BB">
        <w:trPr>
          <w:trHeight w:val="567"/>
        </w:trPr>
        <w:tc>
          <w:tcPr>
            <w:tcW w:w="789" w:type="dxa"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</w:p>
        </w:tc>
        <w:tc>
          <w:tcPr>
            <w:tcW w:w="3436" w:type="dxa"/>
            <w:vAlign w:val="center"/>
          </w:tcPr>
          <w:p w:rsidR="00B928BB" w:rsidRDefault="008F46E7">
            <w:pPr>
              <w:widowControl/>
              <w:ind w:rightChars="-34" w:right="-71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广西云波健康科技有限公司</w:t>
            </w:r>
          </w:p>
        </w:tc>
        <w:tc>
          <w:tcPr>
            <w:tcW w:w="4372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超微反应技术在超细钙镁产品生产中的运用</w:t>
            </w:r>
          </w:p>
        </w:tc>
        <w:tc>
          <w:tcPr>
            <w:tcW w:w="862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86.90</w:t>
            </w:r>
          </w:p>
        </w:tc>
        <w:tc>
          <w:tcPr>
            <w:tcW w:w="794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B928BB">
        <w:trPr>
          <w:trHeight w:val="567"/>
        </w:trPr>
        <w:tc>
          <w:tcPr>
            <w:tcW w:w="789" w:type="dxa"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</w:t>
            </w:r>
          </w:p>
        </w:tc>
        <w:tc>
          <w:tcPr>
            <w:tcW w:w="3436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广西三环高科拉曼芯片技术有限公司</w:t>
            </w:r>
          </w:p>
        </w:tc>
        <w:tc>
          <w:tcPr>
            <w:tcW w:w="4372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三环拉曼芯片在快速检测领域的应用</w:t>
            </w:r>
          </w:p>
        </w:tc>
        <w:tc>
          <w:tcPr>
            <w:tcW w:w="862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86.56</w:t>
            </w:r>
          </w:p>
        </w:tc>
        <w:tc>
          <w:tcPr>
            <w:tcW w:w="794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B928BB">
        <w:trPr>
          <w:trHeight w:val="567"/>
        </w:trPr>
        <w:tc>
          <w:tcPr>
            <w:tcW w:w="789" w:type="dxa"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7</w:t>
            </w:r>
          </w:p>
        </w:tc>
        <w:tc>
          <w:tcPr>
            <w:tcW w:w="3436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梧州市泽和高分子材料有限公司</w:t>
            </w:r>
          </w:p>
        </w:tc>
        <w:tc>
          <w:tcPr>
            <w:tcW w:w="4372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β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羟烷基酰胺（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HAA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）体系粉末涂料用消光剂</w:t>
            </w:r>
          </w:p>
        </w:tc>
        <w:tc>
          <w:tcPr>
            <w:tcW w:w="862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85.74</w:t>
            </w:r>
          </w:p>
        </w:tc>
        <w:tc>
          <w:tcPr>
            <w:tcW w:w="794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B928BB">
        <w:trPr>
          <w:trHeight w:val="567"/>
        </w:trPr>
        <w:tc>
          <w:tcPr>
            <w:tcW w:w="789" w:type="dxa"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</w:t>
            </w:r>
          </w:p>
        </w:tc>
        <w:tc>
          <w:tcPr>
            <w:tcW w:w="3436" w:type="dxa"/>
            <w:vAlign w:val="center"/>
          </w:tcPr>
          <w:p w:rsidR="00B928BB" w:rsidRDefault="008F46E7">
            <w:pPr>
              <w:widowControl/>
              <w:ind w:leftChars="-19" w:left="-2" w:rightChars="-44" w:right="-92" w:hangingChars="16" w:hanging="38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广西梧州市微磁科技有限公司</w:t>
            </w:r>
          </w:p>
        </w:tc>
        <w:tc>
          <w:tcPr>
            <w:tcW w:w="4372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高精度高性能平板型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5G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软磁芯关键技术研究与产业化</w:t>
            </w:r>
          </w:p>
        </w:tc>
        <w:tc>
          <w:tcPr>
            <w:tcW w:w="862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85.55</w:t>
            </w:r>
          </w:p>
        </w:tc>
        <w:tc>
          <w:tcPr>
            <w:tcW w:w="794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B928BB">
        <w:trPr>
          <w:trHeight w:val="567"/>
        </w:trPr>
        <w:tc>
          <w:tcPr>
            <w:tcW w:w="789" w:type="dxa"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9</w:t>
            </w:r>
          </w:p>
        </w:tc>
        <w:tc>
          <w:tcPr>
            <w:tcW w:w="3436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百色百矿集团产业技术研究院有限公司</w:t>
            </w:r>
          </w:p>
        </w:tc>
        <w:tc>
          <w:tcPr>
            <w:tcW w:w="4372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高性能稀土铝合金乘用车轮毂应用技术研究及产业化</w:t>
            </w:r>
          </w:p>
        </w:tc>
        <w:tc>
          <w:tcPr>
            <w:tcW w:w="862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85.49</w:t>
            </w:r>
          </w:p>
        </w:tc>
        <w:tc>
          <w:tcPr>
            <w:tcW w:w="794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 w:rsidR="00B928BB">
        <w:trPr>
          <w:trHeight w:val="567"/>
        </w:trPr>
        <w:tc>
          <w:tcPr>
            <w:tcW w:w="789" w:type="dxa"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</w:t>
            </w:r>
          </w:p>
        </w:tc>
        <w:tc>
          <w:tcPr>
            <w:tcW w:w="3436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广西亿库光养硅藻环保科技有限公司</w:t>
            </w:r>
          </w:p>
        </w:tc>
        <w:tc>
          <w:tcPr>
            <w:tcW w:w="4372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亿库硅藻抗菌板</w:t>
            </w:r>
          </w:p>
        </w:tc>
        <w:tc>
          <w:tcPr>
            <w:tcW w:w="862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85.45</w:t>
            </w:r>
          </w:p>
        </w:tc>
        <w:tc>
          <w:tcPr>
            <w:tcW w:w="794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B928BB">
        <w:trPr>
          <w:trHeight w:val="567"/>
        </w:trPr>
        <w:tc>
          <w:tcPr>
            <w:tcW w:w="789" w:type="dxa"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</w:t>
            </w:r>
          </w:p>
        </w:tc>
        <w:tc>
          <w:tcPr>
            <w:tcW w:w="3436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广西银亿高新技术研发有限公司</w:t>
            </w:r>
          </w:p>
        </w:tc>
        <w:tc>
          <w:tcPr>
            <w:tcW w:w="4372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镍铁高效分离制备电池级硫酸镍项目</w:t>
            </w:r>
          </w:p>
        </w:tc>
        <w:tc>
          <w:tcPr>
            <w:tcW w:w="862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85.41</w:t>
            </w:r>
          </w:p>
        </w:tc>
        <w:tc>
          <w:tcPr>
            <w:tcW w:w="794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</w:tr>
      <w:tr w:rsidR="00B928BB">
        <w:trPr>
          <w:trHeight w:val="567"/>
        </w:trPr>
        <w:tc>
          <w:tcPr>
            <w:tcW w:w="789" w:type="dxa"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12</w:t>
            </w:r>
          </w:p>
        </w:tc>
        <w:tc>
          <w:tcPr>
            <w:tcW w:w="3436" w:type="dxa"/>
            <w:vAlign w:val="center"/>
          </w:tcPr>
          <w:p w:rsidR="00B928BB" w:rsidRDefault="008F46E7">
            <w:pPr>
              <w:widowControl/>
              <w:ind w:leftChars="-32" w:rightChars="-34" w:right="-71" w:hangingChars="28" w:hanging="67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广西科立方新材料有限公司</w:t>
            </w:r>
          </w:p>
        </w:tc>
        <w:tc>
          <w:tcPr>
            <w:tcW w:w="4372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高分散防闪锈铝基层状防护功能新材料关键技术开发与产业化</w:t>
            </w:r>
          </w:p>
        </w:tc>
        <w:tc>
          <w:tcPr>
            <w:tcW w:w="862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85.39</w:t>
            </w:r>
          </w:p>
        </w:tc>
        <w:tc>
          <w:tcPr>
            <w:tcW w:w="794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 w:rsidR="00B928BB">
        <w:trPr>
          <w:trHeight w:val="567"/>
        </w:trPr>
        <w:tc>
          <w:tcPr>
            <w:tcW w:w="789" w:type="dxa"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3436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容县润达家具有限公司</w:t>
            </w:r>
          </w:p>
        </w:tc>
        <w:tc>
          <w:tcPr>
            <w:tcW w:w="4372" w:type="dxa"/>
            <w:vAlign w:val="center"/>
          </w:tcPr>
          <w:p w:rsidR="00B928BB" w:rsidRDefault="008F46E7">
            <w:pPr>
              <w:widowControl/>
              <w:ind w:leftChars="-62" w:left="-5" w:rightChars="-58" w:right="-122" w:hangingChars="54" w:hanging="125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高端家具的硬核</w:t>
            </w:r>
            <w:r>
              <w:rPr>
                <w:rFonts w:ascii="Times New Roman" w:eastAsia="仿宋_GB2312" w:hAnsi="Times New Roman" w:cs="Times New Roman"/>
                <w:spacing w:val="-4"/>
                <w:sz w:val="24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绿色环保弯板材料</w:t>
            </w:r>
          </w:p>
        </w:tc>
        <w:tc>
          <w:tcPr>
            <w:tcW w:w="862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85.00</w:t>
            </w:r>
          </w:p>
        </w:tc>
        <w:tc>
          <w:tcPr>
            <w:tcW w:w="794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</w:tr>
      <w:tr w:rsidR="00B928BB">
        <w:trPr>
          <w:trHeight w:val="567"/>
        </w:trPr>
        <w:tc>
          <w:tcPr>
            <w:tcW w:w="789" w:type="dxa"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14</w:t>
            </w:r>
          </w:p>
        </w:tc>
        <w:tc>
          <w:tcPr>
            <w:tcW w:w="3436" w:type="dxa"/>
            <w:vAlign w:val="center"/>
          </w:tcPr>
          <w:p w:rsidR="00B928BB" w:rsidRDefault="008F46E7">
            <w:pPr>
              <w:widowControl/>
              <w:ind w:rightChars="-34" w:right="-71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广西夏阳环保科技有限公司</w:t>
            </w:r>
          </w:p>
        </w:tc>
        <w:tc>
          <w:tcPr>
            <w:tcW w:w="4372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双重处理合成超高纯氢氧化钙关键技术与产品应用的研究</w:t>
            </w:r>
          </w:p>
        </w:tc>
        <w:tc>
          <w:tcPr>
            <w:tcW w:w="862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84.99</w:t>
            </w:r>
          </w:p>
        </w:tc>
        <w:tc>
          <w:tcPr>
            <w:tcW w:w="794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</w:tr>
      <w:tr w:rsidR="00B928BB">
        <w:trPr>
          <w:trHeight w:val="567"/>
        </w:trPr>
        <w:tc>
          <w:tcPr>
            <w:tcW w:w="789" w:type="dxa"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15</w:t>
            </w:r>
          </w:p>
        </w:tc>
        <w:tc>
          <w:tcPr>
            <w:tcW w:w="3436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广西自然微生物技术应用有限公司</w:t>
            </w:r>
          </w:p>
        </w:tc>
        <w:tc>
          <w:tcPr>
            <w:tcW w:w="4372" w:type="dxa"/>
            <w:vAlign w:val="center"/>
          </w:tcPr>
          <w:p w:rsidR="00B928BB" w:rsidRDefault="008F46E7">
            <w:pPr>
              <w:widowControl/>
              <w:ind w:leftChars="-65" w:left="-4" w:rightChars="-41" w:right="-86" w:hangingChars="57" w:hanging="132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应用微生物技术对瓜果蔬菜的常温保鲜</w:t>
            </w:r>
          </w:p>
        </w:tc>
        <w:tc>
          <w:tcPr>
            <w:tcW w:w="862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83.91</w:t>
            </w:r>
          </w:p>
        </w:tc>
        <w:tc>
          <w:tcPr>
            <w:tcW w:w="794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 w:rsidR="00B928BB">
        <w:trPr>
          <w:trHeight w:val="567"/>
        </w:trPr>
        <w:tc>
          <w:tcPr>
            <w:tcW w:w="789" w:type="dxa"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16</w:t>
            </w:r>
          </w:p>
        </w:tc>
        <w:tc>
          <w:tcPr>
            <w:tcW w:w="3436" w:type="dxa"/>
            <w:vAlign w:val="center"/>
          </w:tcPr>
          <w:p w:rsidR="00B928BB" w:rsidRDefault="008F46E7">
            <w:pPr>
              <w:widowControl/>
              <w:ind w:rightChars="-34" w:right="-71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广西瑞朗生物科技有限公司</w:t>
            </w:r>
          </w:p>
        </w:tc>
        <w:tc>
          <w:tcPr>
            <w:tcW w:w="4372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海洋牧场网衣专用无毒防污涂料</w:t>
            </w:r>
          </w:p>
        </w:tc>
        <w:tc>
          <w:tcPr>
            <w:tcW w:w="862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83.82</w:t>
            </w:r>
          </w:p>
        </w:tc>
        <w:tc>
          <w:tcPr>
            <w:tcW w:w="794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</w:tr>
      <w:tr w:rsidR="00B928BB">
        <w:trPr>
          <w:trHeight w:val="567"/>
        </w:trPr>
        <w:tc>
          <w:tcPr>
            <w:tcW w:w="789" w:type="dxa"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17</w:t>
            </w:r>
          </w:p>
        </w:tc>
        <w:tc>
          <w:tcPr>
            <w:tcW w:w="3436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桂林宸极安防科技有限责任公司</w:t>
            </w:r>
          </w:p>
        </w:tc>
        <w:tc>
          <w:tcPr>
            <w:tcW w:w="4372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朱雀系列反热成像／红外侦测材料</w:t>
            </w:r>
          </w:p>
        </w:tc>
        <w:tc>
          <w:tcPr>
            <w:tcW w:w="862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83.72</w:t>
            </w:r>
          </w:p>
        </w:tc>
        <w:tc>
          <w:tcPr>
            <w:tcW w:w="794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</w:tr>
      <w:tr w:rsidR="00B928BB">
        <w:trPr>
          <w:trHeight w:val="567"/>
        </w:trPr>
        <w:tc>
          <w:tcPr>
            <w:tcW w:w="789" w:type="dxa"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18</w:t>
            </w:r>
          </w:p>
        </w:tc>
        <w:tc>
          <w:tcPr>
            <w:tcW w:w="3436" w:type="dxa"/>
            <w:vAlign w:val="center"/>
          </w:tcPr>
          <w:p w:rsidR="00B928BB" w:rsidRDefault="008F46E7">
            <w:pPr>
              <w:widowControl/>
              <w:ind w:rightChars="-34" w:right="-71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广西安德丰新能源有限公司</w:t>
            </w:r>
          </w:p>
        </w:tc>
        <w:tc>
          <w:tcPr>
            <w:tcW w:w="4372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锂离子电池生产项目</w:t>
            </w:r>
          </w:p>
        </w:tc>
        <w:tc>
          <w:tcPr>
            <w:tcW w:w="862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83.47</w:t>
            </w:r>
          </w:p>
        </w:tc>
        <w:tc>
          <w:tcPr>
            <w:tcW w:w="794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</w:tr>
      <w:tr w:rsidR="00B928BB">
        <w:trPr>
          <w:trHeight w:val="567"/>
        </w:trPr>
        <w:tc>
          <w:tcPr>
            <w:tcW w:w="789" w:type="dxa"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19</w:t>
            </w:r>
          </w:p>
        </w:tc>
        <w:tc>
          <w:tcPr>
            <w:tcW w:w="3436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广西象州汇智纳米科技有限公司</w:t>
            </w:r>
          </w:p>
        </w:tc>
        <w:tc>
          <w:tcPr>
            <w:tcW w:w="4372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限域反应法生产纳米硫酸钡关键技术开发项目</w:t>
            </w:r>
          </w:p>
        </w:tc>
        <w:tc>
          <w:tcPr>
            <w:tcW w:w="862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83.13</w:t>
            </w:r>
          </w:p>
        </w:tc>
        <w:tc>
          <w:tcPr>
            <w:tcW w:w="794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19</w:t>
            </w:r>
          </w:p>
        </w:tc>
      </w:tr>
      <w:tr w:rsidR="00B928BB">
        <w:trPr>
          <w:trHeight w:val="567"/>
        </w:trPr>
        <w:tc>
          <w:tcPr>
            <w:tcW w:w="789" w:type="dxa"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20</w:t>
            </w:r>
          </w:p>
        </w:tc>
        <w:tc>
          <w:tcPr>
            <w:tcW w:w="3436" w:type="dxa"/>
            <w:vAlign w:val="center"/>
          </w:tcPr>
          <w:p w:rsidR="00B928BB" w:rsidRDefault="008F46E7">
            <w:pPr>
              <w:widowControl/>
              <w:ind w:leftChars="-19" w:left="-2" w:rightChars="-44" w:right="-92" w:hangingChars="16" w:hanging="38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桂林良物造环境科技有限公司</w:t>
            </w:r>
          </w:p>
        </w:tc>
        <w:tc>
          <w:tcPr>
            <w:tcW w:w="4372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良物造笼芯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®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净化技术</w:t>
            </w:r>
          </w:p>
        </w:tc>
        <w:tc>
          <w:tcPr>
            <w:tcW w:w="862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82.37</w:t>
            </w:r>
          </w:p>
        </w:tc>
        <w:tc>
          <w:tcPr>
            <w:tcW w:w="794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 w:rsidR="00B928BB">
        <w:trPr>
          <w:trHeight w:val="567"/>
        </w:trPr>
        <w:tc>
          <w:tcPr>
            <w:tcW w:w="789" w:type="dxa"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21</w:t>
            </w:r>
          </w:p>
        </w:tc>
        <w:tc>
          <w:tcPr>
            <w:tcW w:w="3436" w:type="dxa"/>
            <w:vAlign w:val="center"/>
          </w:tcPr>
          <w:p w:rsidR="00B928BB" w:rsidRDefault="008F46E7">
            <w:pPr>
              <w:widowControl/>
              <w:ind w:rightChars="-34" w:right="-71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广西兴宇智能科技有限公司</w:t>
            </w:r>
          </w:p>
        </w:tc>
        <w:tc>
          <w:tcPr>
            <w:tcW w:w="4372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小管径内窥检测双路摄像头技术研究与应用</w:t>
            </w:r>
          </w:p>
        </w:tc>
        <w:tc>
          <w:tcPr>
            <w:tcW w:w="862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80.98</w:t>
            </w:r>
          </w:p>
        </w:tc>
        <w:tc>
          <w:tcPr>
            <w:tcW w:w="794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21</w:t>
            </w:r>
          </w:p>
        </w:tc>
      </w:tr>
      <w:tr w:rsidR="00B928BB">
        <w:trPr>
          <w:trHeight w:val="567"/>
        </w:trPr>
        <w:tc>
          <w:tcPr>
            <w:tcW w:w="789" w:type="dxa"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22</w:t>
            </w:r>
          </w:p>
        </w:tc>
        <w:tc>
          <w:tcPr>
            <w:tcW w:w="3436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广西嘉邦化工有限公司</w:t>
            </w:r>
          </w:p>
        </w:tc>
        <w:tc>
          <w:tcPr>
            <w:tcW w:w="4372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H+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（氢）离子胶开发项目</w:t>
            </w:r>
          </w:p>
        </w:tc>
        <w:tc>
          <w:tcPr>
            <w:tcW w:w="862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80.89</w:t>
            </w:r>
          </w:p>
        </w:tc>
        <w:tc>
          <w:tcPr>
            <w:tcW w:w="794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22</w:t>
            </w:r>
          </w:p>
        </w:tc>
      </w:tr>
      <w:tr w:rsidR="00B928BB">
        <w:trPr>
          <w:trHeight w:val="567"/>
        </w:trPr>
        <w:tc>
          <w:tcPr>
            <w:tcW w:w="789" w:type="dxa"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23</w:t>
            </w:r>
          </w:p>
        </w:tc>
        <w:tc>
          <w:tcPr>
            <w:tcW w:w="3436" w:type="dxa"/>
            <w:vAlign w:val="center"/>
          </w:tcPr>
          <w:p w:rsidR="00B928BB" w:rsidRDefault="008F46E7">
            <w:pPr>
              <w:widowControl/>
              <w:ind w:rightChars="-34" w:right="-71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柳州市博慧纺织品有限公司</w:t>
            </w:r>
          </w:p>
        </w:tc>
        <w:tc>
          <w:tcPr>
            <w:tcW w:w="4372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十字绣技术</w:t>
            </w:r>
          </w:p>
        </w:tc>
        <w:tc>
          <w:tcPr>
            <w:tcW w:w="862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80.52</w:t>
            </w:r>
          </w:p>
        </w:tc>
        <w:tc>
          <w:tcPr>
            <w:tcW w:w="794" w:type="dxa"/>
            <w:vAlign w:val="center"/>
          </w:tcPr>
          <w:p w:rsidR="00B928BB" w:rsidRDefault="008F46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23</w:t>
            </w:r>
          </w:p>
        </w:tc>
      </w:tr>
      <w:tr w:rsidR="00B928BB">
        <w:trPr>
          <w:trHeight w:val="680"/>
        </w:trPr>
        <w:tc>
          <w:tcPr>
            <w:tcW w:w="794" w:type="dxa"/>
            <w:gridSpan w:val="5"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新材料产业复赛（初创组）</w:t>
            </w:r>
          </w:p>
        </w:tc>
      </w:tr>
      <w:tr w:rsidR="00B928BB">
        <w:trPr>
          <w:trHeight w:val="567"/>
        </w:trPr>
        <w:tc>
          <w:tcPr>
            <w:tcW w:w="789" w:type="dxa"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序号</w:t>
            </w:r>
          </w:p>
        </w:tc>
        <w:tc>
          <w:tcPr>
            <w:tcW w:w="3436" w:type="dxa"/>
            <w:noWrap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公司名称</w:t>
            </w:r>
          </w:p>
        </w:tc>
        <w:tc>
          <w:tcPr>
            <w:tcW w:w="4372" w:type="dxa"/>
            <w:noWrap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项目名称</w:t>
            </w:r>
          </w:p>
        </w:tc>
        <w:tc>
          <w:tcPr>
            <w:tcW w:w="862" w:type="dxa"/>
            <w:noWrap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复赛得分</w:t>
            </w:r>
          </w:p>
        </w:tc>
        <w:tc>
          <w:tcPr>
            <w:tcW w:w="794" w:type="dxa"/>
            <w:noWrap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复赛排名</w:t>
            </w:r>
          </w:p>
        </w:tc>
      </w:tr>
      <w:tr w:rsidR="00B928BB">
        <w:trPr>
          <w:trHeight w:val="567"/>
        </w:trPr>
        <w:tc>
          <w:tcPr>
            <w:tcW w:w="789" w:type="dxa"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  <w:tc>
          <w:tcPr>
            <w:tcW w:w="3436" w:type="dxa"/>
            <w:noWrap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广西自贸区量孚新能源科技有限公司</w:t>
            </w:r>
          </w:p>
        </w:tc>
        <w:tc>
          <w:tcPr>
            <w:tcW w:w="4372" w:type="dxa"/>
            <w:noWrap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量孚新能源创新绿色新工艺磷酸铁锂示范项目</w:t>
            </w:r>
          </w:p>
        </w:tc>
        <w:tc>
          <w:tcPr>
            <w:tcW w:w="862" w:type="dxa"/>
            <w:noWrap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88.44</w:t>
            </w:r>
          </w:p>
        </w:tc>
        <w:tc>
          <w:tcPr>
            <w:tcW w:w="794" w:type="dxa"/>
            <w:noWrap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</w:tr>
      <w:tr w:rsidR="00B928BB">
        <w:trPr>
          <w:trHeight w:val="567"/>
        </w:trPr>
        <w:tc>
          <w:tcPr>
            <w:tcW w:w="789" w:type="dxa"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3436" w:type="dxa"/>
            <w:noWrap/>
            <w:vAlign w:val="center"/>
          </w:tcPr>
          <w:p w:rsidR="00B928BB" w:rsidRDefault="008F46E7">
            <w:pPr>
              <w:spacing w:line="400" w:lineRule="exact"/>
              <w:ind w:rightChars="-34" w:right="-71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梧州欣铼能源科技有限公司</w:t>
            </w:r>
          </w:p>
        </w:tc>
        <w:tc>
          <w:tcPr>
            <w:tcW w:w="4372" w:type="dxa"/>
            <w:noWrap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固态电池核心材料</w:t>
            </w:r>
            <w:r>
              <w:rPr>
                <w:rFonts w:ascii="Times New Roman" w:eastAsia="仿宋_GB2312" w:hAnsi="Times New Roman" w:cs="Times New Roman"/>
                <w:sz w:val="24"/>
              </w:rPr>
              <w:t>——</w:t>
            </w:r>
            <w:r>
              <w:rPr>
                <w:rFonts w:ascii="Times New Roman" w:eastAsia="仿宋_GB2312" w:hAnsi="Times New Roman" w:cs="Times New Roman"/>
                <w:sz w:val="24"/>
              </w:rPr>
              <w:t>全固态电芯</w:t>
            </w:r>
          </w:p>
        </w:tc>
        <w:tc>
          <w:tcPr>
            <w:tcW w:w="862" w:type="dxa"/>
            <w:noWrap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87.84</w:t>
            </w:r>
          </w:p>
        </w:tc>
        <w:tc>
          <w:tcPr>
            <w:tcW w:w="794" w:type="dxa"/>
            <w:noWrap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</w:tr>
      <w:tr w:rsidR="00B928BB">
        <w:trPr>
          <w:trHeight w:val="567"/>
        </w:trPr>
        <w:tc>
          <w:tcPr>
            <w:tcW w:w="789" w:type="dxa"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  <w:tc>
          <w:tcPr>
            <w:tcW w:w="3436" w:type="dxa"/>
            <w:noWrap/>
            <w:vAlign w:val="center"/>
          </w:tcPr>
          <w:p w:rsidR="00B928BB" w:rsidRDefault="008F46E7">
            <w:pPr>
              <w:widowControl/>
              <w:ind w:leftChars="-19" w:left="-2" w:rightChars="-44" w:right="-92" w:hangingChars="16" w:hanging="38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广西威支墩信息科技有限公司</w:t>
            </w:r>
          </w:p>
        </w:tc>
        <w:tc>
          <w:tcPr>
            <w:tcW w:w="4372" w:type="dxa"/>
            <w:noWrap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石墨烯物理提纯技术</w:t>
            </w:r>
          </w:p>
        </w:tc>
        <w:tc>
          <w:tcPr>
            <w:tcW w:w="862" w:type="dxa"/>
            <w:noWrap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86.64</w:t>
            </w:r>
          </w:p>
        </w:tc>
        <w:tc>
          <w:tcPr>
            <w:tcW w:w="794" w:type="dxa"/>
            <w:noWrap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</w:tr>
      <w:tr w:rsidR="00B928BB">
        <w:trPr>
          <w:trHeight w:val="567"/>
        </w:trPr>
        <w:tc>
          <w:tcPr>
            <w:tcW w:w="789" w:type="dxa"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</w:t>
            </w:r>
          </w:p>
        </w:tc>
        <w:tc>
          <w:tcPr>
            <w:tcW w:w="3436" w:type="dxa"/>
            <w:noWrap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三江云亭烯技术有限公司</w:t>
            </w:r>
          </w:p>
        </w:tc>
        <w:tc>
          <w:tcPr>
            <w:tcW w:w="4372" w:type="dxa"/>
            <w:noWrap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石墨烯（远红外）电热膜项目</w:t>
            </w:r>
          </w:p>
        </w:tc>
        <w:tc>
          <w:tcPr>
            <w:tcW w:w="862" w:type="dxa"/>
            <w:noWrap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86.36</w:t>
            </w:r>
          </w:p>
        </w:tc>
        <w:tc>
          <w:tcPr>
            <w:tcW w:w="794" w:type="dxa"/>
            <w:noWrap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</w:t>
            </w:r>
          </w:p>
        </w:tc>
      </w:tr>
      <w:tr w:rsidR="00B928BB">
        <w:trPr>
          <w:trHeight w:val="567"/>
        </w:trPr>
        <w:tc>
          <w:tcPr>
            <w:tcW w:w="789" w:type="dxa"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</w:p>
        </w:tc>
        <w:tc>
          <w:tcPr>
            <w:tcW w:w="3436" w:type="dxa"/>
            <w:noWrap/>
            <w:vAlign w:val="center"/>
          </w:tcPr>
          <w:p w:rsidR="00B928BB" w:rsidRDefault="008F46E7">
            <w:pPr>
              <w:spacing w:line="400" w:lineRule="exact"/>
              <w:ind w:rightChars="-34" w:right="-71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广西新雅复合材料有限公司</w:t>
            </w:r>
          </w:p>
        </w:tc>
        <w:tc>
          <w:tcPr>
            <w:tcW w:w="4372" w:type="dxa"/>
            <w:noWrap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高导高强铜合金真空熔炼定向凝固关键技术开发及应用</w:t>
            </w:r>
          </w:p>
        </w:tc>
        <w:tc>
          <w:tcPr>
            <w:tcW w:w="862" w:type="dxa"/>
            <w:noWrap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85.74</w:t>
            </w:r>
          </w:p>
        </w:tc>
        <w:tc>
          <w:tcPr>
            <w:tcW w:w="794" w:type="dxa"/>
            <w:noWrap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</w:p>
        </w:tc>
      </w:tr>
      <w:tr w:rsidR="00B928BB">
        <w:trPr>
          <w:trHeight w:val="567"/>
        </w:trPr>
        <w:tc>
          <w:tcPr>
            <w:tcW w:w="789" w:type="dxa"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</w:t>
            </w:r>
          </w:p>
        </w:tc>
        <w:tc>
          <w:tcPr>
            <w:tcW w:w="3436" w:type="dxa"/>
            <w:noWrap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广西华建合创科技产业有限公司</w:t>
            </w:r>
          </w:p>
        </w:tc>
        <w:tc>
          <w:tcPr>
            <w:tcW w:w="4372" w:type="dxa"/>
            <w:noWrap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低端石英砂粉制作高性能外墙涂料</w:t>
            </w:r>
          </w:p>
        </w:tc>
        <w:tc>
          <w:tcPr>
            <w:tcW w:w="862" w:type="dxa"/>
            <w:noWrap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85.63</w:t>
            </w:r>
          </w:p>
        </w:tc>
        <w:tc>
          <w:tcPr>
            <w:tcW w:w="794" w:type="dxa"/>
            <w:noWrap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</w:t>
            </w:r>
          </w:p>
        </w:tc>
      </w:tr>
      <w:tr w:rsidR="00B928BB">
        <w:trPr>
          <w:trHeight w:val="567"/>
        </w:trPr>
        <w:tc>
          <w:tcPr>
            <w:tcW w:w="789" w:type="dxa"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7</w:t>
            </w:r>
          </w:p>
        </w:tc>
        <w:tc>
          <w:tcPr>
            <w:tcW w:w="3436" w:type="dxa"/>
            <w:noWrap/>
            <w:vAlign w:val="center"/>
          </w:tcPr>
          <w:p w:rsidR="00B928BB" w:rsidRDefault="008F46E7">
            <w:pPr>
              <w:spacing w:line="400" w:lineRule="exact"/>
              <w:ind w:rightChars="-34" w:right="-71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桂林传感材料科技有限公司</w:t>
            </w:r>
          </w:p>
        </w:tc>
        <w:tc>
          <w:tcPr>
            <w:tcW w:w="4372" w:type="dxa"/>
            <w:noWrap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绿色钙钛矿</w:t>
            </w:r>
            <w:r>
              <w:rPr>
                <w:rFonts w:ascii="Times New Roman" w:eastAsia="仿宋_GB2312" w:hAnsi="Times New Roman" w:cs="Times New Roman"/>
                <w:sz w:val="24"/>
              </w:rPr>
              <w:t>X</w:t>
            </w:r>
            <w:r>
              <w:rPr>
                <w:rFonts w:ascii="Times New Roman" w:eastAsia="仿宋_GB2312" w:hAnsi="Times New Roman" w:cs="Times New Roman"/>
                <w:sz w:val="24"/>
              </w:rPr>
              <w:t>射线探测器</w:t>
            </w:r>
          </w:p>
        </w:tc>
        <w:tc>
          <w:tcPr>
            <w:tcW w:w="862" w:type="dxa"/>
            <w:noWrap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85.3</w:t>
            </w:r>
          </w:p>
        </w:tc>
        <w:tc>
          <w:tcPr>
            <w:tcW w:w="794" w:type="dxa"/>
            <w:noWrap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7</w:t>
            </w:r>
          </w:p>
        </w:tc>
      </w:tr>
      <w:tr w:rsidR="00B928BB">
        <w:trPr>
          <w:trHeight w:val="567"/>
        </w:trPr>
        <w:tc>
          <w:tcPr>
            <w:tcW w:w="789" w:type="dxa"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3436" w:type="dxa"/>
            <w:noWrap/>
            <w:vAlign w:val="center"/>
          </w:tcPr>
          <w:p w:rsidR="00B928BB" w:rsidRDefault="008F46E7">
            <w:pPr>
              <w:widowControl/>
              <w:ind w:leftChars="-19" w:left="-2" w:rightChars="-44" w:right="-92" w:hangingChars="16" w:hanging="38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广西科才新能源科技有限公司</w:t>
            </w:r>
          </w:p>
        </w:tc>
        <w:tc>
          <w:tcPr>
            <w:tcW w:w="4372" w:type="dxa"/>
            <w:noWrap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高倍率超长循环锂钠混合离子电池</w:t>
            </w:r>
          </w:p>
        </w:tc>
        <w:tc>
          <w:tcPr>
            <w:tcW w:w="862" w:type="dxa"/>
            <w:noWrap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85.25</w:t>
            </w:r>
          </w:p>
        </w:tc>
        <w:tc>
          <w:tcPr>
            <w:tcW w:w="794" w:type="dxa"/>
            <w:noWrap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</w:t>
            </w:r>
          </w:p>
        </w:tc>
      </w:tr>
      <w:tr w:rsidR="00B928BB">
        <w:trPr>
          <w:trHeight w:val="540"/>
        </w:trPr>
        <w:tc>
          <w:tcPr>
            <w:tcW w:w="789" w:type="dxa"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9</w:t>
            </w:r>
          </w:p>
        </w:tc>
        <w:tc>
          <w:tcPr>
            <w:tcW w:w="3436" w:type="dxa"/>
            <w:noWrap/>
            <w:vAlign w:val="center"/>
          </w:tcPr>
          <w:p w:rsidR="00B928BB" w:rsidRDefault="008F46E7">
            <w:pPr>
              <w:spacing w:line="400" w:lineRule="exact"/>
              <w:ind w:rightChars="-34" w:right="-71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广西彩乐智能包装有限公司</w:t>
            </w:r>
          </w:p>
        </w:tc>
        <w:tc>
          <w:tcPr>
            <w:tcW w:w="4372" w:type="dxa"/>
            <w:noWrap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环保包装及其智能化应用</w:t>
            </w:r>
          </w:p>
        </w:tc>
        <w:tc>
          <w:tcPr>
            <w:tcW w:w="862" w:type="dxa"/>
            <w:noWrap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83.43</w:t>
            </w:r>
          </w:p>
        </w:tc>
        <w:tc>
          <w:tcPr>
            <w:tcW w:w="794" w:type="dxa"/>
            <w:noWrap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9</w:t>
            </w:r>
          </w:p>
        </w:tc>
      </w:tr>
      <w:tr w:rsidR="00B928BB">
        <w:trPr>
          <w:trHeight w:val="567"/>
        </w:trPr>
        <w:tc>
          <w:tcPr>
            <w:tcW w:w="789" w:type="dxa"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</w:t>
            </w:r>
          </w:p>
        </w:tc>
        <w:tc>
          <w:tcPr>
            <w:tcW w:w="3436" w:type="dxa"/>
            <w:noWrap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桂平市土生金特肥科技有限公司</w:t>
            </w:r>
          </w:p>
        </w:tc>
        <w:tc>
          <w:tcPr>
            <w:tcW w:w="4372" w:type="dxa"/>
            <w:noWrap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新肥特肥在市场的推广与应用</w:t>
            </w:r>
          </w:p>
        </w:tc>
        <w:tc>
          <w:tcPr>
            <w:tcW w:w="862" w:type="dxa"/>
            <w:noWrap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82.65</w:t>
            </w:r>
          </w:p>
        </w:tc>
        <w:tc>
          <w:tcPr>
            <w:tcW w:w="794" w:type="dxa"/>
            <w:noWrap/>
            <w:vAlign w:val="center"/>
          </w:tcPr>
          <w:p w:rsidR="00B928BB" w:rsidRDefault="008F46E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</w:t>
            </w:r>
          </w:p>
        </w:tc>
      </w:tr>
    </w:tbl>
    <w:p w:rsidR="00B928BB" w:rsidRDefault="00B928B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928BB">
      <w:headerReference w:type="default" r:id="rId9"/>
      <w:footerReference w:type="even" r:id="rId10"/>
      <w:footerReference w:type="default" r:id="rId11"/>
      <w:pgSz w:w="11906" w:h="16838"/>
      <w:pgMar w:top="2098" w:right="1531" w:bottom="1417" w:left="1531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E7" w:rsidRDefault="008F46E7">
      <w:r>
        <w:separator/>
      </w:r>
    </w:p>
  </w:endnote>
  <w:endnote w:type="continuationSeparator" w:id="0">
    <w:p w:rsidR="008F46E7" w:rsidRDefault="008F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BB" w:rsidRDefault="006B2CB6">
    <w:pPr>
      <w:pStyle w:val="a4"/>
      <w:ind w:right="360"/>
      <w:rPr>
        <w:sz w:val="21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28BB" w:rsidRDefault="008F46E7">
                          <w:pPr>
                            <w:pStyle w:val="a4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B2CB6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9.15pt;margin-top:0;width:42.05pt;height:16.1pt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" filled="f" stroked="f">
              <v:textbox style="mso-fit-shape-to-text:t" inset="0,0,0,0">
                <w:txbxContent>
                  <w:p w:rsidR="00B928BB" w:rsidRDefault="008F46E7">
                    <w:pPr>
                      <w:pStyle w:val="a4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6B2CB6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46114"/>
      </w:sdtPr>
      <w:sdtEndPr/>
      <w:sdtContent>
        <w:sdt>
          <w:sdtPr>
            <w:id w:val="5146115"/>
          </w:sdtPr>
          <w:sdtEndPr/>
          <w:sdtContent/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BB" w:rsidRDefault="006B2CB6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28BB" w:rsidRDefault="008F46E7">
                          <w:pPr>
                            <w:pStyle w:val="a4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B2CB6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" filled="f" stroked="f" strokeweight=".5pt">
              <v:textbox style="mso-fit-shape-to-text:t" inset="0,0,0,0">
                <w:txbxContent>
                  <w:p w:rsidR="00B928BB" w:rsidRDefault="008F46E7">
                    <w:pPr>
                      <w:pStyle w:val="a4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6B2CB6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E7" w:rsidRDefault="008F46E7">
      <w:r>
        <w:separator/>
      </w:r>
    </w:p>
  </w:footnote>
  <w:footnote w:type="continuationSeparator" w:id="0">
    <w:p w:rsidR="008F46E7" w:rsidRDefault="008F4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BB" w:rsidRDefault="00B928B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evenAndOddHeaders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iOGQwOWExMzJkMWFmYmE0YmRhODJiMTNkZDRhNWQifQ=="/>
  </w:docVars>
  <w:rsids>
    <w:rsidRoot w:val="087F6923"/>
    <w:rsid w:val="000002F1"/>
    <w:rsid w:val="00000F55"/>
    <w:rsid w:val="000045D6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B2CB6"/>
    <w:rsid w:val="006D70E0"/>
    <w:rsid w:val="007236AF"/>
    <w:rsid w:val="00766A29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46E7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928BB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356207"/>
    <w:rsid w:val="05CE6EB1"/>
    <w:rsid w:val="087F6923"/>
    <w:rsid w:val="0D445412"/>
    <w:rsid w:val="0EAA760A"/>
    <w:rsid w:val="13295083"/>
    <w:rsid w:val="3EDC0489"/>
    <w:rsid w:val="42EA2C8B"/>
    <w:rsid w:val="55625F0C"/>
    <w:rsid w:val="5AF35FEF"/>
    <w:rsid w:val="5CC44C22"/>
    <w:rsid w:val="642971E3"/>
    <w:rsid w:val="66C9548A"/>
    <w:rsid w:val="6B117BE9"/>
    <w:rsid w:val="75477E01"/>
    <w:rsid w:val="7CEA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07D869-B902-4914-8F8E-06212C33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1311</Characters>
  <Application>Microsoft Office Word</Application>
  <DocSecurity>0</DocSecurity>
  <Lines>10</Lines>
  <Paragraphs>3</Paragraphs>
  <ScaleCrop>false</ScaleCrop>
  <Company>Gxsti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2020-06-01T02:53:00Z</cp:lastPrinted>
  <dcterms:created xsi:type="dcterms:W3CDTF">2022-09-05T08:03:00Z</dcterms:created>
  <dcterms:modified xsi:type="dcterms:W3CDTF">2022-09-05T08:03:00Z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E1B40A7CCDD843D490B6F8302E3C3B6B</vt:lpwstr>
  </property>
</Properties>
</file>