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BB5" w:rsidRPr="00185BB5" w:rsidRDefault="00185BB5" w:rsidP="00185BB5">
      <w:pPr>
        <w:spacing w:line="560" w:lineRule="exact"/>
        <w:rPr>
          <w:rFonts w:ascii="仿宋_GB2312" w:eastAsia="仿宋_GB2312" w:hAnsi="方正小标宋简体" w:cs="方正小标宋简体"/>
          <w:sz w:val="32"/>
          <w:szCs w:val="32"/>
        </w:rPr>
      </w:pPr>
      <w:r w:rsidRPr="00185BB5">
        <w:rPr>
          <w:rFonts w:ascii="仿宋_GB2312" w:eastAsia="仿宋_GB2312" w:hAnsi="方正小标宋简体" w:cs="方正小标宋简体" w:hint="eastAsia"/>
          <w:sz w:val="32"/>
          <w:szCs w:val="32"/>
        </w:rPr>
        <w:t>附件2</w:t>
      </w:r>
    </w:p>
    <w:p w:rsidR="00185BB5" w:rsidRDefault="00185BB5" w:rsidP="00185BB5">
      <w:pPr>
        <w:spacing w:line="560" w:lineRule="exact"/>
        <w:rPr>
          <w:rFonts w:ascii="方正小标宋简体" w:eastAsia="方正小标宋简体" w:hAnsi="方正小标宋简体" w:cs="方正小标宋简体"/>
          <w:sz w:val="44"/>
          <w:szCs w:val="44"/>
        </w:rPr>
      </w:pPr>
    </w:p>
    <w:p w:rsidR="00ED6C43" w:rsidRDefault="00ED6C43" w:rsidP="00185BB5">
      <w:pPr>
        <w:spacing w:line="560" w:lineRule="exact"/>
        <w:jc w:val="center"/>
        <w:rPr>
          <w:rFonts w:ascii="方正小标宋简体" w:eastAsia="方正小标宋简体" w:hAnsi="方正小标宋简体" w:cs="方正小标宋简体"/>
          <w:sz w:val="44"/>
          <w:szCs w:val="44"/>
        </w:rPr>
      </w:pPr>
      <w:proofErr w:type="gramStart"/>
      <w:r>
        <w:rPr>
          <w:rFonts w:ascii="方正小标宋简体" w:eastAsia="方正小标宋简体" w:hAnsi="方正小标宋简体" w:cs="方正小标宋简体" w:hint="eastAsia"/>
          <w:sz w:val="44"/>
          <w:szCs w:val="44"/>
        </w:rPr>
        <w:t>《</w:t>
      </w:r>
      <w:proofErr w:type="gramEnd"/>
      <w:r>
        <w:rPr>
          <w:rFonts w:ascii="方正小标宋简体" w:eastAsia="方正小标宋简体" w:hAnsi="方正小标宋简体" w:cs="方正小标宋简体" w:hint="eastAsia"/>
          <w:sz w:val="44"/>
          <w:szCs w:val="44"/>
        </w:rPr>
        <w:t>广西壮族自治区科技类校外培训</w:t>
      </w:r>
    </w:p>
    <w:p w:rsidR="00B13AEE" w:rsidRDefault="00ED6C43" w:rsidP="00185BB5">
      <w:pPr>
        <w:spacing w:line="560" w:lineRule="exact"/>
        <w:jc w:val="center"/>
        <w:rPr>
          <w:rFonts w:ascii="方正小标宋简体" w:eastAsia="方正小标宋简体"/>
          <w:sz w:val="44"/>
          <w:szCs w:val="44"/>
        </w:rPr>
      </w:pPr>
      <w:r>
        <w:rPr>
          <w:rFonts w:ascii="方正小标宋简体" w:eastAsia="方正小标宋简体" w:hAnsi="方正小标宋简体" w:cs="方正小标宋简体" w:hint="eastAsia"/>
          <w:sz w:val="44"/>
          <w:szCs w:val="44"/>
        </w:rPr>
        <w:t>机构准入指引（试行）</w:t>
      </w:r>
      <w:proofErr w:type="gramStart"/>
      <w:r>
        <w:rPr>
          <w:rFonts w:ascii="方正小标宋简体" w:eastAsia="方正小标宋简体" w:hAnsi="方正小标宋简体" w:cs="方正小标宋简体" w:hint="eastAsia"/>
          <w:sz w:val="44"/>
          <w:szCs w:val="44"/>
        </w:rPr>
        <w:t>》</w:t>
      </w:r>
      <w:proofErr w:type="gramEnd"/>
      <w:r w:rsidR="00B13AEE">
        <w:rPr>
          <w:rFonts w:ascii="方正小标宋简体" w:eastAsia="方正小标宋简体" w:hint="eastAsia"/>
          <w:sz w:val="44"/>
          <w:szCs w:val="44"/>
          <w:lang w:eastAsia="ar-SA"/>
        </w:rPr>
        <w:t>起草说明</w:t>
      </w:r>
    </w:p>
    <w:p w:rsidR="00B13AEE" w:rsidRDefault="00B13AEE" w:rsidP="00B13AEE">
      <w:pPr>
        <w:adjustRightInd w:val="0"/>
        <w:snapToGrid w:val="0"/>
        <w:spacing w:line="570" w:lineRule="exact"/>
        <w:ind w:firstLineChars="200" w:firstLine="643"/>
        <w:rPr>
          <w:rFonts w:eastAsia="方正仿宋_GBK"/>
          <w:b/>
          <w:bCs/>
          <w:sz w:val="32"/>
          <w:szCs w:val="32"/>
          <w:lang w:eastAsia="ar-SA"/>
        </w:rPr>
      </w:pPr>
      <w:r>
        <w:rPr>
          <w:rFonts w:eastAsia="方正仿宋_GBK"/>
          <w:b/>
          <w:bCs/>
          <w:sz w:val="32"/>
          <w:szCs w:val="32"/>
          <w:lang w:eastAsia="ar-SA"/>
        </w:rPr>
        <w:t xml:space="preserve"> </w:t>
      </w:r>
    </w:p>
    <w:p w:rsidR="00B13AEE" w:rsidRDefault="00B13AEE" w:rsidP="002A5272">
      <w:pPr>
        <w:adjustRightInd w:val="0"/>
        <w:snapToGrid w:val="0"/>
        <w:spacing w:line="560" w:lineRule="exact"/>
        <w:ind w:firstLineChars="200" w:firstLine="640"/>
        <w:rPr>
          <w:rFonts w:eastAsia="仿宋_GB2312"/>
          <w:sz w:val="32"/>
          <w:szCs w:val="32"/>
          <w:shd w:val="clear" w:color="auto" w:fill="FFFFFF"/>
        </w:rPr>
      </w:pPr>
      <w:r>
        <w:rPr>
          <w:rFonts w:eastAsia="仿宋_GB2312"/>
          <w:sz w:val="32"/>
          <w:szCs w:val="32"/>
          <w:shd w:val="clear" w:color="auto" w:fill="FFFFFF"/>
        </w:rPr>
        <w:t>为贯彻落实《中共中央办公厅</w:t>
      </w:r>
      <w:r>
        <w:rPr>
          <w:rFonts w:eastAsia="仿宋_GB2312"/>
          <w:sz w:val="32"/>
          <w:szCs w:val="32"/>
          <w:shd w:val="clear" w:color="auto" w:fill="FFFFFF"/>
        </w:rPr>
        <w:t xml:space="preserve"> </w:t>
      </w:r>
      <w:r>
        <w:rPr>
          <w:rFonts w:eastAsia="仿宋_GB2312"/>
          <w:sz w:val="32"/>
          <w:szCs w:val="32"/>
          <w:shd w:val="clear" w:color="auto" w:fill="FFFFFF"/>
        </w:rPr>
        <w:t>国务院办公厅关于进一步减轻义务教育阶段学生作业负担和校外培训负担的意见》《国务院办公厅关于规范校外培训机构发展的意见》精神，根据《自治区党委办公厅、自治区人民政府办公厅关于进一步减轻义务教育阶段学生作业负担和校外培训负担实施方案》要求，为促进全区科技类校外培训机构规范有序发展</w:t>
      </w:r>
      <w:r>
        <w:rPr>
          <w:rFonts w:eastAsia="仿宋_GB2312" w:hint="eastAsia"/>
          <w:sz w:val="32"/>
          <w:szCs w:val="32"/>
          <w:shd w:val="clear" w:color="auto" w:fill="FFFFFF"/>
        </w:rPr>
        <w:t>，自治区科技厅牵头组织起草了</w:t>
      </w:r>
      <w:r w:rsidR="002A5272" w:rsidRPr="002A5272">
        <w:rPr>
          <w:rFonts w:eastAsia="仿宋_GB2312" w:hint="eastAsia"/>
          <w:sz w:val="32"/>
          <w:szCs w:val="32"/>
          <w:shd w:val="clear" w:color="auto" w:fill="FFFFFF"/>
        </w:rPr>
        <w:t>《广西壮族自治区科技类校外培训机构准入指引（试行）》</w:t>
      </w:r>
      <w:r w:rsidR="002A5272">
        <w:rPr>
          <w:rFonts w:eastAsia="仿宋_GB2312" w:hint="eastAsia"/>
          <w:sz w:val="32"/>
          <w:szCs w:val="32"/>
          <w:shd w:val="clear" w:color="auto" w:fill="FFFFFF"/>
        </w:rPr>
        <w:t>（送审稿）</w:t>
      </w:r>
      <w:r>
        <w:rPr>
          <w:rFonts w:eastAsia="仿宋_GB2312" w:hint="eastAsia"/>
          <w:sz w:val="32"/>
          <w:szCs w:val="32"/>
          <w:shd w:val="clear" w:color="auto" w:fill="FFFFFF"/>
        </w:rPr>
        <w:t>。现将有关情况说明如下。</w:t>
      </w:r>
    </w:p>
    <w:p w:rsidR="00B13AEE" w:rsidRDefault="00B13AEE" w:rsidP="00B13AEE">
      <w:pPr>
        <w:adjustRightInd w:val="0"/>
        <w:snapToGrid w:val="0"/>
        <w:spacing w:line="560" w:lineRule="exact"/>
        <w:ind w:firstLineChars="200" w:firstLine="640"/>
        <w:outlineLvl w:val="0"/>
        <w:rPr>
          <w:rFonts w:ascii="黑体" w:eastAsia="黑体" w:hAnsi="黑体"/>
          <w:kern w:val="0"/>
          <w:sz w:val="32"/>
          <w:szCs w:val="32"/>
        </w:rPr>
      </w:pPr>
      <w:r>
        <w:rPr>
          <w:rFonts w:ascii="黑体" w:eastAsia="黑体" w:hAnsi="黑体" w:hint="eastAsia"/>
          <w:kern w:val="0"/>
          <w:sz w:val="32"/>
          <w:szCs w:val="32"/>
        </w:rPr>
        <w:t>一、起草背景</w:t>
      </w:r>
    </w:p>
    <w:p w:rsidR="00B13AEE" w:rsidRDefault="00B13AEE" w:rsidP="00B13AEE">
      <w:pPr>
        <w:ind w:firstLineChars="200" w:firstLine="640"/>
        <w:rPr>
          <w:rFonts w:ascii="仿宋_GB2312" w:eastAsia="仿宋_GB2312"/>
          <w:sz w:val="32"/>
          <w:szCs w:val="32"/>
        </w:rPr>
      </w:pPr>
      <w:r>
        <w:rPr>
          <w:rFonts w:ascii="仿宋_GB2312" w:eastAsia="仿宋_GB2312" w:hint="eastAsia"/>
          <w:sz w:val="32"/>
          <w:szCs w:val="32"/>
        </w:rPr>
        <w:t>2021年7月24日，中共中央办公厅、国务院办公厅印发《关于进一步减轻义务教育阶段学生作业负担和校外培训负担的意见》，明确提出：持续规范校外培训，有效减轻义务教育阶段学生过重作业负担和校外培训负担（以下简称“双减”）。根据国家对“双减”工作的</w:t>
      </w:r>
      <w:r>
        <w:rPr>
          <w:rFonts w:ascii="仿宋_GB2312" w:eastAsia="仿宋_GB2312"/>
          <w:sz w:val="32"/>
          <w:szCs w:val="32"/>
        </w:rPr>
        <w:t>决策部署</w:t>
      </w:r>
      <w:r>
        <w:rPr>
          <w:rFonts w:ascii="仿宋_GB2312" w:eastAsia="仿宋_GB2312" w:hint="eastAsia"/>
          <w:sz w:val="32"/>
          <w:szCs w:val="32"/>
        </w:rPr>
        <w:t>，自治区印发了《自治区党委办公厅、自治区人民政府办公厅关于进一步减轻义务教育阶段学生作业负担和校外培训负担实施方案》，明确</w:t>
      </w:r>
      <w:r w:rsidR="008C561E">
        <w:rPr>
          <w:rFonts w:ascii="仿宋_GB2312" w:eastAsia="仿宋_GB2312" w:hint="eastAsia"/>
          <w:sz w:val="32"/>
          <w:szCs w:val="32"/>
        </w:rPr>
        <w:t>要求</w:t>
      </w:r>
      <w:r>
        <w:rPr>
          <w:rFonts w:ascii="仿宋_GB2312" w:eastAsia="仿宋_GB2312" w:hint="eastAsia"/>
          <w:sz w:val="32"/>
          <w:szCs w:val="32"/>
        </w:rPr>
        <w:t>文化、体育、科技等相关主管部门要尽快出台针对文艺、体育、科技类</w:t>
      </w:r>
      <w:r w:rsidR="008C561E">
        <w:rPr>
          <w:rFonts w:ascii="仿宋_GB2312" w:eastAsia="仿宋_GB2312" w:hint="eastAsia"/>
          <w:sz w:val="32"/>
          <w:szCs w:val="32"/>
        </w:rPr>
        <w:t>校外</w:t>
      </w:r>
      <w:r>
        <w:rPr>
          <w:rFonts w:ascii="仿宋_GB2312" w:eastAsia="仿宋_GB2312" w:hint="eastAsia"/>
          <w:sz w:val="32"/>
          <w:szCs w:val="32"/>
        </w:rPr>
        <w:t>培训机构的</w:t>
      </w:r>
      <w:r w:rsidR="008C561E">
        <w:rPr>
          <w:rFonts w:ascii="仿宋_GB2312" w:eastAsia="仿宋_GB2312" w:hint="eastAsia"/>
          <w:sz w:val="32"/>
          <w:szCs w:val="32"/>
        </w:rPr>
        <w:t>管理暂行办法</w:t>
      </w:r>
      <w:r>
        <w:rPr>
          <w:rFonts w:ascii="仿宋_GB2312" w:eastAsia="仿宋_GB2312" w:hint="eastAsia"/>
          <w:sz w:val="32"/>
          <w:szCs w:val="32"/>
        </w:rPr>
        <w:t>。</w:t>
      </w:r>
      <w:r w:rsidR="008C561E">
        <w:rPr>
          <w:rFonts w:ascii="仿宋_GB2312" w:eastAsia="仿宋_GB2312" w:hint="eastAsia"/>
          <w:sz w:val="32"/>
          <w:szCs w:val="32"/>
        </w:rPr>
        <w:lastRenderedPageBreak/>
        <w:t>2021年</w:t>
      </w:r>
      <w:r>
        <w:rPr>
          <w:rFonts w:ascii="仿宋_GB2312" w:eastAsia="仿宋_GB2312" w:hint="eastAsia"/>
          <w:sz w:val="32"/>
          <w:szCs w:val="32"/>
        </w:rPr>
        <w:t>11月17日，自治区人民政府召开专题工作推进协调会，黄俊华副主席在会上明确：文化、体育、科技等相关部门要根据《自治区党委办公厅、自治区人民政府办公厅关于进一步减轻义务教育阶段学生作业负担和校外培训负担实施方案》要求，尽快出台文艺、体育、科技类非学科培训机构管理暂行办法</w:t>
      </w:r>
      <w:r w:rsidR="008C561E">
        <w:rPr>
          <w:rFonts w:ascii="仿宋_GB2312" w:eastAsia="仿宋_GB2312" w:hint="eastAsia"/>
          <w:sz w:val="32"/>
          <w:szCs w:val="32"/>
        </w:rPr>
        <w:t>（后来根据工作实际，改为</w:t>
      </w:r>
      <w:r w:rsidR="00427FF0">
        <w:rPr>
          <w:rFonts w:ascii="仿宋_GB2312" w:eastAsia="仿宋_GB2312" w:hint="eastAsia"/>
          <w:sz w:val="32"/>
          <w:szCs w:val="32"/>
        </w:rPr>
        <w:t>“准入指引”</w:t>
      </w:r>
      <w:r w:rsidR="008C561E">
        <w:rPr>
          <w:rFonts w:ascii="仿宋_GB2312" w:eastAsia="仿宋_GB2312" w:hint="eastAsia"/>
          <w:sz w:val="32"/>
          <w:szCs w:val="32"/>
        </w:rPr>
        <w:t>）</w:t>
      </w:r>
      <w:r>
        <w:rPr>
          <w:rFonts w:ascii="仿宋_GB2312" w:eastAsia="仿宋_GB2312" w:hint="eastAsia"/>
          <w:sz w:val="32"/>
          <w:szCs w:val="32"/>
        </w:rPr>
        <w:t>。</w:t>
      </w:r>
    </w:p>
    <w:p w:rsidR="00B13AEE" w:rsidRDefault="00B13AEE" w:rsidP="00B13AEE">
      <w:pPr>
        <w:adjustRightInd w:val="0"/>
        <w:snapToGrid w:val="0"/>
        <w:spacing w:line="560" w:lineRule="exact"/>
        <w:ind w:firstLineChars="200" w:firstLine="640"/>
        <w:outlineLvl w:val="0"/>
        <w:rPr>
          <w:rFonts w:ascii="黑体" w:eastAsia="黑体" w:hAnsi="黑体"/>
          <w:kern w:val="0"/>
          <w:sz w:val="32"/>
          <w:szCs w:val="32"/>
        </w:rPr>
      </w:pPr>
      <w:r>
        <w:rPr>
          <w:rFonts w:ascii="黑体" w:eastAsia="黑体" w:hAnsi="黑体" w:hint="eastAsia"/>
          <w:kern w:val="0"/>
          <w:sz w:val="32"/>
          <w:szCs w:val="32"/>
        </w:rPr>
        <w:t>二、主要起草依据</w:t>
      </w:r>
    </w:p>
    <w:p w:rsidR="00B13AEE" w:rsidRDefault="00B13AEE" w:rsidP="00B13AEE">
      <w:pPr>
        <w:adjustRightInd w:val="0"/>
        <w:snapToGrid w:val="0"/>
        <w:spacing w:line="560" w:lineRule="exact"/>
        <w:ind w:firstLineChars="200" w:firstLine="640"/>
        <w:rPr>
          <w:rFonts w:eastAsia="仿宋_GB2312"/>
          <w:kern w:val="0"/>
          <w:sz w:val="32"/>
          <w:szCs w:val="32"/>
        </w:rPr>
      </w:pPr>
      <w:r>
        <w:rPr>
          <w:rFonts w:eastAsia="仿宋_GB2312" w:hint="eastAsia"/>
          <w:kern w:val="0"/>
          <w:sz w:val="32"/>
          <w:szCs w:val="32"/>
          <w:lang w:eastAsia="ar-SA"/>
        </w:rPr>
        <w:t>（一</w:t>
      </w:r>
      <w:r>
        <w:rPr>
          <w:rFonts w:eastAsia="仿宋_GB2312" w:hint="eastAsia"/>
          <w:sz w:val="32"/>
          <w:szCs w:val="32"/>
          <w:shd w:val="clear" w:color="auto" w:fill="FFFFFF"/>
        </w:rPr>
        <w:t>）</w:t>
      </w:r>
      <w:r>
        <w:rPr>
          <w:rFonts w:eastAsia="仿宋_GB2312" w:hint="eastAsia"/>
          <w:sz w:val="32"/>
          <w:szCs w:val="32"/>
        </w:rPr>
        <w:t>中共中央办公厅、国务院办公厅印发</w:t>
      </w:r>
      <w:r>
        <w:rPr>
          <w:rFonts w:eastAsia="仿宋_GB2312" w:hint="eastAsia"/>
          <w:sz w:val="32"/>
          <w:szCs w:val="32"/>
          <w:shd w:val="clear" w:color="auto" w:fill="FFFFFF"/>
        </w:rPr>
        <w:t>《</w:t>
      </w:r>
      <w:r>
        <w:rPr>
          <w:rFonts w:ascii="仿宋_GB2312" w:eastAsia="仿宋_GB2312" w:hint="eastAsia"/>
          <w:sz w:val="32"/>
          <w:szCs w:val="32"/>
        </w:rPr>
        <w:t>关于进一步减轻义务教育阶段学生作业负担和校外培训负担的意见》</w:t>
      </w:r>
    </w:p>
    <w:p w:rsidR="00B13AEE" w:rsidRDefault="00B13AEE" w:rsidP="00B13AEE">
      <w:pPr>
        <w:adjustRightInd w:val="0"/>
        <w:snapToGrid w:val="0"/>
        <w:spacing w:line="560" w:lineRule="exact"/>
        <w:ind w:firstLineChars="200" w:firstLine="624"/>
        <w:rPr>
          <w:rFonts w:eastAsia="仿宋_GB2312"/>
          <w:sz w:val="32"/>
          <w:szCs w:val="32"/>
          <w:shd w:val="clear" w:color="auto" w:fill="FFFFFF"/>
        </w:rPr>
      </w:pPr>
      <w:r>
        <w:rPr>
          <w:rFonts w:eastAsia="仿宋_GB2312" w:hint="eastAsia"/>
          <w:spacing w:val="-4"/>
          <w:kern w:val="0"/>
          <w:sz w:val="32"/>
          <w:szCs w:val="32"/>
        </w:rPr>
        <w:t>（二）</w:t>
      </w:r>
      <w:r>
        <w:rPr>
          <w:rFonts w:eastAsia="仿宋_GB2312"/>
          <w:sz w:val="32"/>
          <w:szCs w:val="32"/>
          <w:shd w:val="clear" w:color="auto" w:fill="FFFFFF"/>
        </w:rPr>
        <w:t>《国务院办公厅关于规范校外培训机构发展的意见》</w:t>
      </w:r>
      <w:r>
        <w:rPr>
          <w:rFonts w:eastAsia="仿宋_GB2312" w:hint="eastAsia"/>
          <w:sz w:val="32"/>
          <w:szCs w:val="32"/>
          <w:shd w:val="clear" w:color="auto" w:fill="FFFFFF"/>
        </w:rPr>
        <w:t>（国办发〔</w:t>
      </w:r>
      <w:r>
        <w:rPr>
          <w:rFonts w:eastAsia="仿宋_GB2312" w:hint="eastAsia"/>
          <w:sz w:val="32"/>
          <w:szCs w:val="32"/>
          <w:shd w:val="clear" w:color="auto" w:fill="FFFFFF"/>
        </w:rPr>
        <w:t>2018</w:t>
      </w:r>
      <w:r>
        <w:rPr>
          <w:rFonts w:eastAsia="仿宋_GB2312" w:hint="eastAsia"/>
          <w:sz w:val="32"/>
          <w:szCs w:val="32"/>
          <w:shd w:val="clear" w:color="auto" w:fill="FFFFFF"/>
        </w:rPr>
        <w:t>〕</w:t>
      </w:r>
      <w:r>
        <w:rPr>
          <w:rFonts w:eastAsia="仿宋_GB2312" w:hint="eastAsia"/>
          <w:sz w:val="32"/>
          <w:szCs w:val="32"/>
          <w:shd w:val="clear" w:color="auto" w:fill="FFFFFF"/>
        </w:rPr>
        <w:t>80</w:t>
      </w:r>
      <w:r>
        <w:rPr>
          <w:rFonts w:eastAsia="仿宋_GB2312" w:hint="eastAsia"/>
          <w:sz w:val="32"/>
          <w:szCs w:val="32"/>
          <w:shd w:val="clear" w:color="auto" w:fill="FFFFFF"/>
        </w:rPr>
        <w:t>号）</w:t>
      </w:r>
    </w:p>
    <w:p w:rsidR="00B13AEE" w:rsidRDefault="00B13AEE" w:rsidP="00B13AEE">
      <w:pPr>
        <w:adjustRightInd w:val="0"/>
        <w:snapToGrid w:val="0"/>
        <w:spacing w:line="560" w:lineRule="exact"/>
        <w:ind w:firstLineChars="200" w:firstLine="640"/>
        <w:rPr>
          <w:rFonts w:eastAsia="仿宋_GB2312"/>
          <w:sz w:val="32"/>
          <w:szCs w:val="32"/>
          <w:shd w:val="clear" w:color="auto" w:fill="FFFFFF"/>
        </w:rPr>
      </w:pPr>
      <w:r>
        <w:rPr>
          <w:rFonts w:eastAsia="仿宋_GB2312" w:hint="eastAsia"/>
          <w:sz w:val="32"/>
          <w:szCs w:val="32"/>
          <w:shd w:val="clear" w:color="auto" w:fill="FFFFFF"/>
        </w:rPr>
        <w:t>（三）《科学技术部</w:t>
      </w:r>
      <w:r>
        <w:rPr>
          <w:rFonts w:eastAsia="仿宋_GB2312" w:hint="eastAsia"/>
          <w:sz w:val="32"/>
          <w:szCs w:val="32"/>
          <w:shd w:val="clear" w:color="auto" w:fill="FFFFFF"/>
        </w:rPr>
        <w:t xml:space="preserve"> </w:t>
      </w:r>
      <w:r>
        <w:rPr>
          <w:rFonts w:eastAsia="仿宋_GB2312" w:hint="eastAsia"/>
          <w:sz w:val="32"/>
          <w:szCs w:val="32"/>
          <w:shd w:val="clear" w:color="auto" w:fill="FFFFFF"/>
        </w:rPr>
        <w:t>民政部关于印发〈科技类民办非企业单位登记审查与管理暂行办法〉的通知》（国科发政字〔</w:t>
      </w:r>
      <w:r>
        <w:rPr>
          <w:rFonts w:eastAsia="仿宋_GB2312" w:hint="eastAsia"/>
          <w:sz w:val="32"/>
          <w:szCs w:val="32"/>
          <w:shd w:val="clear" w:color="auto" w:fill="FFFFFF"/>
        </w:rPr>
        <w:t>2000</w:t>
      </w:r>
      <w:r>
        <w:rPr>
          <w:rFonts w:eastAsia="仿宋_GB2312" w:hint="eastAsia"/>
          <w:sz w:val="32"/>
          <w:szCs w:val="32"/>
          <w:shd w:val="clear" w:color="auto" w:fill="FFFFFF"/>
        </w:rPr>
        <w:t>〕</w:t>
      </w:r>
      <w:r>
        <w:rPr>
          <w:rFonts w:eastAsia="仿宋_GB2312" w:hint="eastAsia"/>
          <w:sz w:val="32"/>
          <w:szCs w:val="32"/>
          <w:shd w:val="clear" w:color="auto" w:fill="FFFFFF"/>
        </w:rPr>
        <w:t>209</w:t>
      </w:r>
      <w:r>
        <w:rPr>
          <w:rFonts w:eastAsia="仿宋_GB2312" w:hint="eastAsia"/>
          <w:sz w:val="32"/>
          <w:szCs w:val="32"/>
          <w:shd w:val="clear" w:color="auto" w:fill="FFFFFF"/>
        </w:rPr>
        <w:t>号）</w:t>
      </w:r>
    </w:p>
    <w:p w:rsidR="00B13AEE" w:rsidRDefault="00B13AEE" w:rsidP="00B13AEE">
      <w:pPr>
        <w:adjustRightInd w:val="0"/>
        <w:snapToGrid w:val="0"/>
        <w:spacing w:line="560" w:lineRule="exact"/>
        <w:ind w:firstLineChars="200" w:firstLine="640"/>
        <w:rPr>
          <w:rFonts w:eastAsia="仿宋_GB2312"/>
          <w:sz w:val="32"/>
          <w:szCs w:val="32"/>
          <w:shd w:val="clear" w:color="auto" w:fill="FFFFFF"/>
        </w:rPr>
      </w:pPr>
      <w:r>
        <w:rPr>
          <w:rFonts w:eastAsia="仿宋_GB2312" w:hint="eastAsia"/>
          <w:kern w:val="0"/>
          <w:sz w:val="32"/>
          <w:szCs w:val="32"/>
        </w:rPr>
        <w:t>（四）</w:t>
      </w:r>
      <w:r>
        <w:rPr>
          <w:rFonts w:eastAsia="仿宋_GB2312"/>
          <w:sz w:val="32"/>
          <w:szCs w:val="32"/>
          <w:shd w:val="clear" w:color="auto" w:fill="FFFFFF"/>
        </w:rPr>
        <w:t>《自治区党委办公厅、自治区人民政府办公厅关于进一步减轻义务教育阶段学生作业负担和校外培训负担实施方案》</w:t>
      </w:r>
    </w:p>
    <w:p w:rsidR="00B13AEE" w:rsidRDefault="00B13AEE" w:rsidP="00B13AEE">
      <w:pPr>
        <w:adjustRightInd w:val="0"/>
        <w:snapToGrid w:val="0"/>
        <w:spacing w:line="560" w:lineRule="exact"/>
        <w:ind w:firstLineChars="200" w:firstLine="640"/>
        <w:rPr>
          <w:rFonts w:eastAsia="仿宋_GB2312"/>
          <w:sz w:val="32"/>
          <w:szCs w:val="32"/>
          <w:shd w:val="clear" w:color="auto" w:fill="FFFFFF"/>
        </w:rPr>
      </w:pPr>
      <w:r>
        <w:rPr>
          <w:rFonts w:eastAsia="仿宋_GB2312" w:hint="eastAsia"/>
          <w:sz w:val="32"/>
          <w:szCs w:val="32"/>
          <w:shd w:val="clear" w:color="auto" w:fill="FFFFFF"/>
        </w:rPr>
        <w:t>（五）《广西壮族自治区校外培训机构管理办法》（</w:t>
      </w:r>
      <w:proofErr w:type="gramStart"/>
      <w:r>
        <w:rPr>
          <w:rFonts w:eastAsia="仿宋_GB2312" w:hint="eastAsia"/>
          <w:sz w:val="32"/>
          <w:szCs w:val="32"/>
          <w:shd w:val="clear" w:color="auto" w:fill="FFFFFF"/>
        </w:rPr>
        <w:t>桂教规范</w:t>
      </w:r>
      <w:proofErr w:type="gramEnd"/>
      <w:r>
        <w:rPr>
          <w:rFonts w:eastAsia="仿宋_GB2312" w:hint="eastAsia"/>
          <w:sz w:val="32"/>
          <w:szCs w:val="32"/>
          <w:shd w:val="clear" w:color="auto" w:fill="FFFFFF"/>
        </w:rPr>
        <w:t>〔</w:t>
      </w:r>
      <w:r>
        <w:rPr>
          <w:rFonts w:eastAsia="仿宋_GB2312" w:hint="eastAsia"/>
          <w:sz w:val="32"/>
          <w:szCs w:val="32"/>
          <w:shd w:val="clear" w:color="auto" w:fill="FFFFFF"/>
        </w:rPr>
        <w:t>2018</w:t>
      </w:r>
      <w:r>
        <w:rPr>
          <w:rFonts w:eastAsia="仿宋_GB2312" w:hint="eastAsia"/>
          <w:sz w:val="32"/>
          <w:szCs w:val="32"/>
          <w:shd w:val="clear" w:color="auto" w:fill="FFFFFF"/>
        </w:rPr>
        <w:t>〕</w:t>
      </w:r>
      <w:r>
        <w:rPr>
          <w:rFonts w:eastAsia="仿宋_GB2312" w:hint="eastAsia"/>
          <w:sz w:val="32"/>
          <w:szCs w:val="32"/>
          <w:shd w:val="clear" w:color="auto" w:fill="FFFFFF"/>
        </w:rPr>
        <w:t>14</w:t>
      </w:r>
      <w:r>
        <w:rPr>
          <w:rFonts w:eastAsia="仿宋_GB2312" w:hint="eastAsia"/>
          <w:sz w:val="32"/>
          <w:szCs w:val="32"/>
          <w:shd w:val="clear" w:color="auto" w:fill="FFFFFF"/>
        </w:rPr>
        <w:t>号）</w:t>
      </w:r>
    </w:p>
    <w:p w:rsidR="00B13AEE" w:rsidRDefault="00B13AEE" w:rsidP="00B13AEE">
      <w:pPr>
        <w:adjustRightInd w:val="0"/>
        <w:snapToGrid w:val="0"/>
        <w:spacing w:line="560" w:lineRule="exact"/>
        <w:ind w:firstLineChars="200" w:firstLine="592"/>
        <w:rPr>
          <w:rFonts w:eastAsia="仿宋_GB2312"/>
          <w:spacing w:val="-12"/>
          <w:kern w:val="0"/>
          <w:sz w:val="32"/>
          <w:szCs w:val="32"/>
        </w:rPr>
      </w:pPr>
      <w:r>
        <w:rPr>
          <w:rFonts w:eastAsia="仿宋_GB2312" w:hint="eastAsia"/>
          <w:spacing w:val="-12"/>
          <w:kern w:val="0"/>
          <w:sz w:val="32"/>
          <w:szCs w:val="32"/>
        </w:rPr>
        <w:t>（六）《金华市科技类校外培训机构设置标准（试行）》（金市科〔</w:t>
      </w:r>
      <w:r>
        <w:rPr>
          <w:rFonts w:eastAsia="仿宋_GB2312" w:hint="eastAsia"/>
          <w:spacing w:val="-12"/>
          <w:kern w:val="0"/>
          <w:sz w:val="32"/>
          <w:szCs w:val="32"/>
        </w:rPr>
        <w:t>2021</w:t>
      </w:r>
      <w:r>
        <w:rPr>
          <w:rFonts w:eastAsia="仿宋_GB2312" w:hint="eastAsia"/>
          <w:spacing w:val="-12"/>
          <w:kern w:val="0"/>
          <w:sz w:val="32"/>
          <w:szCs w:val="32"/>
        </w:rPr>
        <w:t>〕</w:t>
      </w:r>
      <w:r>
        <w:rPr>
          <w:rFonts w:eastAsia="仿宋_GB2312" w:hint="eastAsia"/>
          <w:spacing w:val="-12"/>
          <w:kern w:val="0"/>
          <w:sz w:val="32"/>
          <w:szCs w:val="32"/>
        </w:rPr>
        <w:t>65</w:t>
      </w:r>
      <w:r>
        <w:rPr>
          <w:rFonts w:eastAsia="仿宋_GB2312" w:hint="eastAsia"/>
          <w:spacing w:val="-12"/>
          <w:kern w:val="0"/>
          <w:sz w:val="32"/>
          <w:szCs w:val="32"/>
        </w:rPr>
        <w:t>号）</w:t>
      </w:r>
    </w:p>
    <w:p w:rsidR="00B13AEE" w:rsidRDefault="00B13AEE" w:rsidP="00B13AEE">
      <w:pPr>
        <w:adjustRightInd w:val="0"/>
        <w:snapToGrid w:val="0"/>
        <w:spacing w:line="560" w:lineRule="exact"/>
        <w:ind w:firstLineChars="200" w:firstLine="640"/>
        <w:outlineLvl w:val="0"/>
        <w:rPr>
          <w:rFonts w:ascii="黑体" w:eastAsia="黑体" w:hAnsi="黑体"/>
          <w:kern w:val="0"/>
          <w:sz w:val="32"/>
          <w:szCs w:val="32"/>
        </w:rPr>
      </w:pPr>
      <w:r>
        <w:rPr>
          <w:rFonts w:ascii="黑体" w:eastAsia="黑体" w:hAnsi="黑体" w:hint="eastAsia"/>
          <w:kern w:val="0"/>
          <w:sz w:val="32"/>
          <w:szCs w:val="32"/>
        </w:rPr>
        <w:t>三、</w:t>
      </w:r>
      <w:r>
        <w:rPr>
          <w:rFonts w:ascii="黑体" w:eastAsia="黑体" w:hAnsi="黑体"/>
          <w:kern w:val="0"/>
          <w:sz w:val="32"/>
          <w:szCs w:val="32"/>
        </w:rPr>
        <w:t>起草过程</w:t>
      </w:r>
    </w:p>
    <w:p w:rsidR="00427FF0" w:rsidRDefault="00427FF0" w:rsidP="00427FF0">
      <w:pPr>
        <w:ind w:firstLineChars="200" w:firstLine="640"/>
        <w:rPr>
          <w:rFonts w:eastAsia="仿宋_GB2312"/>
          <w:kern w:val="0"/>
          <w:sz w:val="32"/>
          <w:szCs w:val="32"/>
          <w:lang w:eastAsia="ar-SA"/>
        </w:rPr>
      </w:pPr>
      <w:r>
        <w:rPr>
          <w:rFonts w:ascii="仿宋_GB2312" w:eastAsia="仿宋_GB2312" w:hint="eastAsia"/>
          <w:sz w:val="32"/>
          <w:szCs w:val="32"/>
        </w:rPr>
        <w:t>为贯彻落实国家和自治区“双减”工作部署，规范科技类校外培训行为,加强科技类校外培训机构管理，自治区科</w:t>
      </w:r>
      <w:r>
        <w:rPr>
          <w:rFonts w:ascii="仿宋_GB2312" w:eastAsia="仿宋_GB2312" w:hint="eastAsia"/>
          <w:sz w:val="32"/>
          <w:szCs w:val="32"/>
        </w:rPr>
        <w:lastRenderedPageBreak/>
        <w:t>技厅成立文件起草组，启动自治区科技类校外培训机构有关管理办法编制工作。</w:t>
      </w:r>
    </w:p>
    <w:p w:rsidR="00B13AEE" w:rsidRDefault="00B13AEE" w:rsidP="00B13AEE">
      <w:pPr>
        <w:adjustRightInd w:val="0"/>
        <w:snapToGrid w:val="0"/>
        <w:spacing w:line="560" w:lineRule="exact"/>
        <w:ind w:firstLineChars="200" w:firstLine="640"/>
        <w:rPr>
          <w:rFonts w:eastAsia="仿宋_GB2312"/>
          <w:kern w:val="1"/>
          <w:sz w:val="32"/>
          <w:szCs w:val="32"/>
        </w:rPr>
      </w:pPr>
      <w:r>
        <w:rPr>
          <w:rFonts w:eastAsia="仿宋_GB2312"/>
          <w:kern w:val="1"/>
          <w:sz w:val="32"/>
          <w:szCs w:val="32"/>
          <w:lang w:eastAsia="ar-SA"/>
        </w:rPr>
        <w:t>2021</w:t>
      </w:r>
      <w:r>
        <w:rPr>
          <w:rFonts w:eastAsia="仿宋_GB2312"/>
          <w:kern w:val="1"/>
          <w:sz w:val="32"/>
          <w:szCs w:val="32"/>
          <w:lang w:eastAsia="ar-SA"/>
        </w:rPr>
        <w:t>年</w:t>
      </w:r>
      <w:r>
        <w:rPr>
          <w:rFonts w:eastAsia="仿宋_GB2312" w:hint="eastAsia"/>
          <w:kern w:val="1"/>
          <w:sz w:val="32"/>
          <w:szCs w:val="32"/>
        </w:rPr>
        <w:t>10</w:t>
      </w:r>
      <w:r>
        <w:rPr>
          <w:rFonts w:eastAsia="仿宋_GB2312"/>
          <w:kern w:val="1"/>
          <w:sz w:val="32"/>
          <w:szCs w:val="32"/>
          <w:lang w:eastAsia="ar-SA"/>
        </w:rPr>
        <w:t>月</w:t>
      </w:r>
      <w:r>
        <w:rPr>
          <w:rFonts w:eastAsia="仿宋_GB2312" w:hint="eastAsia"/>
          <w:kern w:val="1"/>
          <w:sz w:val="32"/>
          <w:szCs w:val="32"/>
        </w:rPr>
        <w:t>，自治区科技厅牵头成立起草组，正式</w:t>
      </w:r>
      <w:r>
        <w:rPr>
          <w:rFonts w:eastAsia="仿宋_GB2312"/>
          <w:kern w:val="1"/>
          <w:sz w:val="32"/>
          <w:szCs w:val="32"/>
          <w:lang w:eastAsia="ar-SA"/>
        </w:rPr>
        <w:t>启动</w:t>
      </w:r>
      <w:r w:rsidR="00AB5449">
        <w:rPr>
          <w:rFonts w:eastAsia="仿宋_GB2312" w:hint="eastAsia"/>
          <w:kern w:val="1"/>
          <w:sz w:val="32"/>
          <w:szCs w:val="32"/>
        </w:rPr>
        <w:t>文件</w:t>
      </w:r>
      <w:r>
        <w:rPr>
          <w:rFonts w:eastAsia="仿宋_GB2312"/>
          <w:kern w:val="1"/>
          <w:sz w:val="32"/>
          <w:szCs w:val="32"/>
          <w:lang w:eastAsia="ar-SA"/>
        </w:rPr>
        <w:t>起草工作</w:t>
      </w:r>
      <w:r>
        <w:rPr>
          <w:rFonts w:eastAsia="仿宋_GB2312" w:hint="eastAsia"/>
          <w:kern w:val="1"/>
          <w:sz w:val="32"/>
          <w:szCs w:val="32"/>
        </w:rPr>
        <w:t>，通过</w:t>
      </w:r>
      <w:r>
        <w:rPr>
          <w:rFonts w:eastAsia="仿宋_GB2312"/>
          <w:kern w:val="1"/>
          <w:sz w:val="32"/>
          <w:szCs w:val="32"/>
          <w:lang w:eastAsia="ar-SA"/>
        </w:rPr>
        <w:t>文献调研</w:t>
      </w:r>
      <w:r>
        <w:rPr>
          <w:rFonts w:eastAsia="仿宋_GB2312" w:hint="eastAsia"/>
          <w:kern w:val="1"/>
          <w:sz w:val="32"/>
          <w:szCs w:val="32"/>
        </w:rPr>
        <w:t>等形式，深入研究国家、自治区文件精神，认真了解掌握区内外校外培训机构管理政策措施；</w:t>
      </w:r>
    </w:p>
    <w:p w:rsidR="00B13AEE" w:rsidRDefault="00427FF0" w:rsidP="00B13AEE">
      <w:pPr>
        <w:adjustRightInd w:val="0"/>
        <w:snapToGrid w:val="0"/>
        <w:spacing w:line="560" w:lineRule="exact"/>
        <w:ind w:firstLineChars="200" w:firstLine="640"/>
        <w:rPr>
          <w:rFonts w:eastAsia="仿宋_GB2312"/>
          <w:sz w:val="32"/>
          <w:szCs w:val="32"/>
        </w:rPr>
      </w:pPr>
      <w:r>
        <w:rPr>
          <w:rFonts w:eastAsia="仿宋_GB2312" w:hint="eastAsia"/>
          <w:kern w:val="1"/>
          <w:sz w:val="32"/>
          <w:szCs w:val="32"/>
        </w:rPr>
        <w:t>2021</w:t>
      </w:r>
      <w:r>
        <w:rPr>
          <w:rFonts w:eastAsia="仿宋_GB2312" w:hint="eastAsia"/>
          <w:kern w:val="1"/>
          <w:sz w:val="32"/>
          <w:szCs w:val="32"/>
        </w:rPr>
        <w:t>年</w:t>
      </w:r>
      <w:r w:rsidR="00B13AEE">
        <w:rPr>
          <w:rFonts w:eastAsia="仿宋_GB2312" w:hint="eastAsia"/>
          <w:kern w:val="1"/>
          <w:sz w:val="32"/>
          <w:szCs w:val="32"/>
        </w:rPr>
        <w:t>11</w:t>
      </w:r>
      <w:r w:rsidR="00B13AEE">
        <w:rPr>
          <w:rFonts w:eastAsia="仿宋_GB2312" w:hint="eastAsia"/>
          <w:kern w:val="1"/>
          <w:sz w:val="32"/>
          <w:szCs w:val="32"/>
        </w:rPr>
        <w:t>月</w:t>
      </w:r>
      <w:r w:rsidR="00B13AEE">
        <w:rPr>
          <w:rFonts w:eastAsia="仿宋_GB2312" w:hint="eastAsia"/>
          <w:kern w:val="1"/>
          <w:sz w:val="32"/>
          <w:szCs w:val="32"/>
        </w:rPr>
        <w:t>22</w:t>
      </w:r>
      <w:r w:rsidR="00B13AEE">
        <w:rPr>
          <w:rFonts w:eastAsia="仿宋_GB2312" w:hint="eastAsia"/>
          <w:kern w:val="1"/>
          <w:sz w:val="32"/>
          <w:szCs w:val="32"/>
        </w:rPr>
        <w:t>日，发文向</w:t>
      </w:r>
      <w:r w:rsidR="00B13AEE">
        <w:rPr>
          <w:rFonts w:eastAsia="仿宋_GB2312"/>
          <w:sz w:val="32"/>
          <w:szCs w:val="32"/>
        </w:rPr>
        <w:t>各市</w:t>
      </w:r>
      <w:r w:rsidR="00B13AEE">
        <w:rPr>
          <w:rFonts w:eastAsia="仿宋_GB2312" w:hint="eastAsia"/>
          <w:sz w:val="32"/>
          <w:szCs w:val="32"/>
        </w:rPr>
        <w:t>人民政府</w:t>
      </w:r>
      <w:r w:rsidR="00B13AEE">
        <w:rPr>
          <w:rFonts w:eastAsia="仿宋_GB2312"/>
          <w:sz w:val="32"/>
          <w:szCs w:val="32"/>
        </w:rPr>
        <w:t>，各有关单位</w:t>
      </w:r>
      <w:r w:rsidR="00B13AEE">
        <w:rPr>
          <w:rFonts w:eastAsia="仿宋_GB2312" w:hint="eastAsia"/>
          <w:sz w:val="32"/>
          <w:szCs w:val="32"/>
        </w:rPr>
        <w:t>征求自治区科技类校外培训机构设置标准意见建议；</w:t>
      </w:r>
    </w:p>
    <w:p w:rsidR="00B13AEE" w:rsidRDefault="00AB5449" w:rsidP="00B13AEE">
      <w:pPr>
        <w:adjustRightInd w:val="0"/>
        <w:snapToGrid w:val="0"/>
        <w:spacing w:line="560" w:lineRule="exact"/>
        <w:ind w:firstLineChars="200" w:firstLine="640"/>
        <w:rPr>
          <w:rFonts w:eastAsia="仿宋_GB2312"/>
          <w:sz w:val="32"/>
          <w:szCs w:val="32"/>
        </w:rPr>
      </w:pPr>
      <w:r>
        <w:rPr>
          <w:rFonts w:eastAsia="仿宋_GB2312" w:hint="eastAsia"/>
          <w:sz w:val="32"/>
          <w:szCs w:val="32"/>
        </w:rPr>
        <w:t>2021</w:t>
      </w:r>
      <w:r>
        <w:rPr>
          <w:rFonts w:eastAsia="仿宋_GB2312" w:hint="eastAsia"/>
          <w:sz w:val="32"/>
          <w:szCs w:val="32"/>
        </w:rPr>
        <w:t>年</w:t>
      </w:r>
      <w:r w:rsidR="00B13AEE">
        <w:rPr>
          <w:rFonts w:eastAsia="仿宋_GB2312" w:hint="eastAsia"/>
          <w:sz w:val="32"/>
          <w:szCs w:val="32"/>
        </w:rPr>
        <w:t>12</w:t>
      </w:r>
      <w:r w:rsidR="00B13AEE">
        <w:rPr>
          <w:rFonts w:eastAsia="仿宋_GB2312" w:hint="eastAsia"/>
          <w:sz w:val="32"/>
          <w:szCs w:val="32"/>
        </w:rPr>
        <w:t>月</w:t>
      </w:r>
      <w:r w:rsidR="00B13AEE">
        <w:rPr>
          <w:rFonts w:eastAsia="仿宋_GB2312" w:hint="eastAsia"/>
          <w:sz w:val="32"/>
          <w:szCs w:val="32"/>
        </w:rPr>
        <w:t>1</w:t>
      </w:r>
      <w:r w:rsidR="00B13AEE">
        <w:rPr>
          <w:rFonts w:eastAsia="仿宋_GB2312" w:hint="eastAsia"/>
          <w:sz w:val="32"/>
          <w:szCs w:val="32"/>
        </w:rPr>
        <w:t>日，吸纳各单位反馈意见建议，形成《暂行办法》（初稿），并在科技厅内部征求意见；</w:t>
      </w:r>
    </w:p>
    <w:p w:rsidR="00B13AEE" w:rsidRDefault="00AB5449" w:rsidP="00B13AEE">
      <w:pPr>
        <w:adjustRightInd w:val="0"/>
        <w:snapToGrid w:val="0"/>
        <w:spacing w:line="560" w:lineRule="exact"/>
        <w:ind w:firstLineChars="200" w:firstLine="640"/>
        <w:rPr>
          <w:rFonts w:eastAsia="仿宋_GB2312"/>
          <w:sz w:val="32"/>
          <w:szCs w:val="32"/>
        </w:rPr>
      </w:pPr>
      <w:r>
        <w:rPr>
          <w:rFonts w:eastAsia="仿宋_GB2312" w:hint="eastAsia"/>
          <w:sz w:val="32"/>
          <w:szCs w:val="32"/>
        </w:rPr>
        <w:t>2021</w:t>
      </w:r>
      <w:r>
        <w:rPr>
          <w:rFonts w:eastAsia="仿宋_GB2312" w:hint="eastAsia"/>
          <w:sz w:val="32"/>
          <w:szCs w:val="32"/>
        </w:rPr>
        <w:t>年</w:t>
      </w:r>
      <w:r w:rsidR="00B13AEE">
        <w:rPr>
          <w:rFonts w:eastAsia="仿宋_GB2312" w:hint="eastAsia"/>
          <w:sz w:val="32"/>
          <w:szCs w:val="32"/>
        </w:rPr>
        <w:t>12</w:t>
      </w:r>
      <w:r w:rsidR="00B13AEE">
        <w:rPr>
          <w:rFonts w:eastAsia="仿宋_GB2312" w:hint="eastAsia"/>
          <w:sz w:val="32"/>
          <w:szCs w:val="32"/>
        </w:rPr>
        <w:t>月</w:t>
      </w:r>
      <w:r w:rsidR="00B13AEE">
        <w:rPr>
          <w:rFonts w:eastAsia="仿宋_GB2312" w:hint="eastAsia"/>
          <w:sz w:val="32"/>
          <w:szCs w:val="32"/>
        </w:rPr>
        <w:t>6</w:t>
      </w:r>
      <w:r w:rsidR="00B13AEE">
        <w:rPr>
          <w:rFonts w:eastAsia="仿宋_GB2312" w:hint="eastAsia"/>
          <w:sz w:val="32"/>
          <w:szCs w:val="32"/>
        </w:rPr>
        <w:t>日，科技厅召开专题会议研究文稿编制工作，会后对文稿进行进一步修改完善，形成《暂行办法》（征求意见稿）；</w:t>
      </w:r>
    </w:p>
    <w:p w:rsidR="00B13AEE" w:rsidRDefault="00AB5449" w:rsidP="00B13AEE">
      <w:pPr>
        <w:adjustRightInd w:val="0"/>
        <w:snapToGrid w:val="0"/>
        <w:spacing w:line="560" w:lineRule="exact"/>
        <w:ind w:firstLineChars="200" w:firstLine="640"/>
        <w:rPr>
          <w:rFonts w:eastAsia="仿宋_GB2312"/>
          <w:sz w:val="32"/>
          <w:szCs w:val="32"/>
          <w:shd w:val="clear" w:color="auto" w:fill="FFFFFF"/>
        </w:rPr>
      </w:pPr>
      <w:r>
        <w:rPr>
          <w:rFonts w:eastAsia="仿宋_GB2312" w:hint="eastAsia"/>
          <w:sz w:val="32"/>
          <w:szCs w:val="32"/>
        </w:rPr>
        <w:t>2021</w:t>
      </w:r>
      <w:r>
        <w:rPr>
          <w:rFonts w:eastAsia="仿宋_GB2312" w:hint="eastAsia"/>
          <w:sz w:val="32"/>
          <w:szCs w:val="32"/>
        </w:rPr>
        <w:t>年</w:t>
      </w:r>
      <w:r w:rsidR="00B13AEE">
        <w:rPr>
          <w:rFonts w:eastAsia="仿宋_GB2312" w:hint="eastAsia"/>
          <w:sz w:val="32"/>
          <w:szCs w:val="32"/>
        </w:rPr>
        <w:t>12</w:t>
      </w:r>
      <w:r w:rsidR="00B13AEE">
        <w:rPr>
          <w:rFonts w:eastAsia="仿宋_GB2312" w:hint="eastAsia"/>
          <w:sz w:val="32"/>
          <w:szCs w:val="32"/>
        </w:rPr>
        <w:t>月</w:t>
      </w:r>
      <w:r w:rsidR="00B13AEE">
        <w:rPr>
          <w:rFonts w:eastAsia="仿宋_GB2312" w:hint="eastAsia"/>
          <w:sz w:val="32"/>
          <w:szCs w:val="32"/>
        </w:rPr>
        <w:t>10</w:t>
      </w:r>
      <w:r w:rsidR="00B13AEE">
        <w:rPr>
          <w:rFonts w:eastAsia="仿宋_GB2312" w:hint="eastAsia"/>
          <w:sz w:val="32"/>
          <w:szCs w:val="32"/>
        </w:rPr>
        <w:t>日，科技厅就《暂行办法》（征求意见稿）发文向</w:t>
      </w:r>
      <w:r w:rsidR="00B13AEE">
        <w:rPr>
          <w:rFonts w:eastAsia="仿宋_GB2312"/>
          <w:sz w:val="32"/>
          <w:szCs w:val="32"/>
          <w:shd w:val="clear" w:color="auto" w:fill="FFFFFF"/>
        </w:rPr>
        <w:t>各市人民政府，各有关单位</w:t>
      </w:r>
      <w:r w:rsidR="00B13AEE">
        <w:rPr>
          <w:rFonts w:eastAsia="仿宋_GB2312" w:hint="eastAsia"/>
          <w:sz w:val="32"/>
          <w:szCs w:val="32"/>
          <w:shd w:val="clear" w:color="auto" w:fill="FFFFFF"/>
        </w:rPr>
        <w:t>征求意见；</w:t>
      </w:r>
    </w:p>
    <w:p w:rsidR="00B13AEE" w:rsidRDefault="00B13AEE" w:rsidP="00B13AEE">
      <w:pPr>
        <w:adjustRightInd w:val="0"/>
        <w:snapToGrid w:val="0"/>
        <w:spacing w:line="560" w:lineRule="exact"/>
        <w:ind w:firstLineChars="200" w:firstLine="640"/>
        <w:rPr>
          <w:rFonts w:eastAsia="仿宋_GB2312"/>
          <w:color w:val="000000"/>
          <w:kern w:val="0"/>
          <w:sz w:val="32"/>
          <w:szCs w:val="32"/>
        </w:rPr>
      </w:pPr>
      <w:r>
        <w:rPr>
          <w:rFonts w:eastAsia="仿宋_GB2312" w:hint="eastAsia"/>
          <w:sz w:val="32"/>
          <w:szCs w:val="32"/>
          <w:shd w:val="clear" w:color="auto" w:fill="FFFFFF"/>
        </w:rPr>
        <w:t>12</w:t>
      </w:r>
      <w:r>
        <w:rPr>
          <w:rFonts w:eastAsia="仿宋_GB2312" w:hint="eastAsia"/>
          <w:sz w:val="32"/>
          <w:szCs w:val="32"/>
          <w:shd w:val="clear" w:color="auto" w:fill="FFFFFF"/>
        </w:rPr>
        <w:t>月</w:t>
      </w:r>
      <w:r>
        <w:rPr>
          <w:rFonts w:eastAsia="仿宋_GB2312" w:hint="eastAsia"/>
          <w:sz w:val="32"/>
          <w:szCs w:val="32"/>
          <w:shd w:val="clear" w:color="auto" w:fill="FFFFFF"/>
        </w:rPr>
        <w:t>20</w:t>
      </w:r>
      <w:r>
        <w:rPr>
          <w:rFonts w:eastAsia="仿宋_GB2312" w:hint="eastAsia"/>
          <w:sz w:val="32"/>
          <w:szCs w:val="32"/>
          <w:shd w:val="clear" w:color="auto" w:fill="FFFFFF"/>
        </w:rPr>
        <w:t>日，</w:t>
      </w:r>
      <w:r>
        <w:rPr>
          <w:rFonts w:eastAsia="仿宋_GB2312" w:hint="eastAsia"/>
          <w:color w:val="000000"/>
          <w:kern w:val="0"/>
          <w:sz w:val="32"/>
          <w:szCs w:val="32"/>
        </w:rPr>
        <w:t>经综合采纳厅内各处室、各市、各有关部门意见建议，认真研究修改完善形成《暂行办法》（送审稿）。</w:t>
      </w:r>
    </w:p>
    <w:p w:rsidR="00CF27CF" w:rsidRDefault="00CF27CF" w:rsidP="00CF27CF">
      <w:pPr>
        <w:adjustRightInd w:val="0"/>
        <w:snapToGrid w:val="0"/>
        <w:spacing w:line="560" w:lineRule="exact"/>
        <w:ind w:firstLineChars="200" w:firstLine="640"/>
        <w:rPr>
          <w:rFonts w:eastAsia="仿宋_GB2312"/>
          <w:sz w:val="32"/>
          <w:szCs w:val="32"/>
          <w:shd w:val="clear" w:color="auto" w:fill="FFFFFF"/>
        </w:rPr>
      </w:pPr>
      <w:r>
        <w:rPr>
          <w:rFonts w:eastAsia="仿宋_GB2312" w:hint="eastAsia"/>
          <w:color w:val="000000"/>
          <w:kern w:val="0"/>
          <w:sz w:val="32"/>
          <w:szCs w:val="32"/>
        </w:rPr>
        <w:t>2022</w:t>
      </w:r>
      <w:r>
        <w:rPr>
          <w:rFonts w:eastAsia="仿宋_GB2312" w:hint="eastAsia"/>
          <w:color w:val="000000"/>
          <w:kern w:val="0"/>
          <w:sz w:val="32"/>
          <w:szCs w:val="32"/>
        </w:rPr>
        <w:t>年</w:t>
      </w:r>
      <w:r>
        <w:rPr>
          <w:rFonts w:eastAsia="仿宋_GB2312" w:hint="eastAsia"/>
          <w:color w:val="000000"/>
          <w:kern w:val="0"/>
          <w:sz w:val="32"/>
          <w:szCs w:val="32"/>
        </w:rPr>
        <w:t>5</w:t>
      </w:r>
      <w:r>
        <w:rPr>
          <w:rFonts w:eastAsia="仿宋_GB2312" w:hint="eastAsia"/>
          <w:color w:val="000000"/>
          <w:kern w:val="0"/>
          <w:sz w:val="32"/>
          <w:szCs w:val="32"/>
        </w:rPr>
        <w:t>月，根据自治区教育厅意见，</w:t>
      </w:r>
      <w:r w:rsidR="001102FF">
        <w:rPr>
          <w:rFonts w:eastAsia="仿宋_GB2312" w:hint="eastAsia"/>
          <w:color w:val="000000"/>
          <w:kern w:val="0"/>
          <w:sz w:val="32"/>
          <w:szCs w:val="32"/>
        </w:rPr>
        <w:t>为淡化文件审批色彩（我厅三定方案中并无审批培训机构设置职责），突出文件业务流程指导的用意，</w:t>
      </w:r>
      <w:r>
        <w:rPr>
          <w:rFonts w:eastAsia="仿宋_GB2312" w:hint="eastAsia"/>
          <w:color w:val="000000"/>
          <w:kern w:val="0"/>
          <w:sz w:val="32"/>
          <w:szCs w:val="32"/>
        </w:rPr>
        <w:t>文件名改为《</w:t>
      </w:r>
      <w:r w:rsidRPr="00CF27CF">
        <w:rPr>
          <w:rFonts w:eastAsia="仿宋_GB2312" w:hint="eastAsia"/>
          <w:color w:val="000000"/>
          <w:kern w:val="0"/>
          <w:sz w:val="32"/>
          <w:szCs w:val="32"/>
        </w:rPr>
        <w:t>广西壮族自治区科技类校外培训机构准入指引（试行）</w:t>
      </w:r>
      <w:r>
        <w:rPr>
          <w:rFonts w:eastAsia="仿宋_GB2312" w:hint="eastAsia"/>
          <w:color w:val="000000"/>
          <w:kern w:val="0"/>
          <w:sz w:val="32"/>
          <w:szCs w:val="32"/>
        </w:rPr>
        <w:t>》</w:t>
      </w:r>
      <w:r w:rsidR="001102FF">
        <w:rPr>
          <w:rFonts w:eastAsia="仿宋_GB2312" w:hint="eastAsia"/>
          <w:color w:val="000000"/>
          <w:kern w:val="0"/>
          <w:sz w:val="32"/>
          <w:szCs w:val="32"/>
        </w:rPr>
        <w:t>（下文简称《准入指引》）</w:t>
      </w:r>
      <w:r w:rsidR="000C03DC">
        <w:rPr>
          <w:rFonts w:eastAsia="仿宋_GB2312" w:hint="eastAsia"/>
          <w:color w:val="000000"/>
          <w:kern w:val="0"/>
          <w:sz w:val="32"/>
          <w:szCs w:val="32"/>
        </w:rPr>
        <w:t>，并再次去函征求有关厅局和各市人民政府意见</w:t>
      </w:r>
      <w:r w:rsidR="001102FF">
        <w:rPr>
          <w:rFonts w:eastAsia="仿宋_GB2312" w:hint="eastAsia"/>
          <w:color w:val="000000"/>
          <w:kern w:val="0"/>
          <w:sz w:val="32"/>
          <w:szCs w:val="32"/>
        </w:rPr>
        <w:t>。</w:t>
      </w:r>
    </w:p>
    <w:p w:rsidR="00B13AEE" w:rsidRDefault="00B13AEE" w:rsidP="00B13AEE">
      <w:pPr>
        <w:adjustRightInd w:val="0"/>
        <w:snapToGrid w:val="0"/>
        <w:spacing w:line="560" w:lineRule="exact"/>
        <w:ind w:firstLineChars="200" w:firstLine="640"/>
        <w:outlineLvl w:val="0"/>
        <w:rPr>
          <w:rFonts w:ascii="黑体" w:eastAsia="黑体" w:hAnsi="黑体"/>
          <w:kern w:val="0"/>
          <w:sz w:val="32"/>
          <w:szCs w:val="32"/>
        </w:rPr>
      </w:pPr>
      <w:r>
        <w:rPr>
          <w:rFonts w:ascii="黑体" w:eastAsia="黑体" w:hAnsi="黑体" w:hint="eastAsia"/>
          <w:kern w:val="0"/>
          <w:sz w:val="32"/>
          <w:szCs w:val="32"/>
        </w:rPr>
        <w:t>四、文本框架结构</w:t>
      </w:r>
    </w:p>
    <w:p w:rsidR="00B13AEE" w:rsidRDefault="00B13AEE" w:rsidP="00B13AEE">
      <w:pPr>
        <w:ind w:firstLineChars="200" w:firstLine="640"/>
        <w:outlineLvl w:val="0"/>
        <w:rPr>
          <w:rFonts w:ascii="仿宋_GB2312" w:eastAsia="仿宋_GB2312"/>
          <w:sz w:val="32"/>
          <w:szCs w:val="32"/>
        </w:rPr>
      </w:pPr>
      <w:r>
        <w:rPr>
          <w:rFonts w:ascii="仿宋_GB2312" w:eastAsia="仿宋_GB2312" w:hint="eastAsia"/>
          <w:sz w:val="32"/>
          <w:szCs w:val="32"/>
        </w:rPr>
        <w:t>《</w:t>
      </w:r>
      <w:r w:rsidR="001102FF">
        <w:rPr>
          <w:rFonts w:ascii="仿宋_GB2312" w:eastAsia="仿宋_GB2312" w:hint="eastAsia"/>
          <w:sz w:val="32"/>
          <w:szCs w:val="32"/>
        </w:rPr>
        <w:t>准入指引</w:t>
      </w:r>
      <w:r>
        <w:rPr>
          <w:rFonts w:ascii="仿宋_GB2312" w:eastAsia="仿宋_GB2312" w:hint="eastAsia"/>
          <w:sz w:val="32"/>
          <w:szCs w:val="32"/>
        </w:rPr>
        <w:t>》分为正文和附件两部分。</w:t>
      </w:r>
      <w:r w:rsidR="000C03DC">
        <w:rPr>
          <w:rFonts w:ascii="仿宋_GB2312" w:eastAsia="仿宋_GB2312" w:hint="eastAsia"/>
          <w:sz w:val="32"/>
          <w:szCs w:val="32"/>
        </w:rPr>
        <w:t>其中</w:t>
      </w:r>
      <w:r>
        <w:rPr>
          <w:rFonts w:ascii="仿宋_GB2312" w:eastAsia="仿宋_GB2312" w:hint="eastAsia"/>
          <w:sz w:val="32"/>
          <w:szCs w:val="32"/>
        </w:rPr>
        <w:t>正文共</w:t>
      </w:r>
      <w:r w:rsidR="000C03DC">
        <w:rPr>
          <w:rFonts w:ascii="仿宋_GB2312" w:eastAsia="仿宋_GB2312" w:hint="eastAsia"/>
          <w:sz w:val="32"/>
          <w:szCs w:val="32"/>
        </w:rPr>
        <w:t>有适</w:t>
      </w:r>
      <w:r w:rsidR="000C03DC">
        <w:rPr>
          <w:rFonts w:ascii="仿宋_GB2312" w:eastAsia="仿宋_GB2312" w:hint="eastAsia"/>
          <w:sz w:val="32"/>
          <w:szCs w:val="32"/>
        </w:rPr>
        <w:lastRenderedPageBreak/>
        <w:t>用范围、机构设置、场地设施、从业人员、培训内容、审批登记、资金监管和附则等8项内容。</w:t>
      </w:r>
    </w:p>
    <w:p w:rsidR="00B13AEE" w:rsidRDefault="000C03DC" w:rsidP="00B13AEE">
      <w:pPr>
        <w:ind w:firstLineChars="200" w:firstLine="640"/>
        <w:outlineLvl w:val="0"/>
        <w:rPr>
          <w:rFonts w:ascii="仿宋_GB2312" w:eastAsia="仿宋_GB2312"/>
          <w:sz w:val="32"/>
          <w:szCs w:val="32"/>
        </w:rPr>
      </w:pPr>
      <w:r>
        <w:rPr>
          <w:rFonts w:ascii="仿宋_GB2312" w:eastAsia="仿宋_GB2312" w:hint="eastAsia"/>
          <w:sz w:val="32"/>
          <w:szCs w:val="32"/>
        </w:rPr>
        <w:t>关于“适用范围”，明确</w:t>
      </w:r>
      <w:r>
        <w:rPr>
          <w:rFonts w:ascii="仿宋" w:eastAsia="仿宋" w:hAnsi="仿宋" w:cs="仿宋" w:hint="eastAsia"/>
          <w:sz w:val="32"/>
          <w:szCs w:val="32"/>
        </w:rPr>
        <w:t>本指引所称科技类校外培训机构，是指在自治区行政区域内由社会举办的，面向中小学生科技类培训服务的非学历培训机构。</w:t>
      </w:r>
    </w:p>
    <w:p w:rsidR="00B13AEE" w:rsidRDefault="000C03DC" w:rsidP="00B13AEE">
      <w:pPr>
        <w:ind w:firstLineChars="200" w:firstLine="640"/>
        <w:outlineLvl w:val="0"/>
        <w:rPr>
          <w:rFonts w:ascii="仿宋_GB2312" w:eastAsia="仿宋_GB2312"/>
          <w:sz w:val="32"/>
          <w:szCs w:val="32"/>
        </w:rPr>
      </w:pPr>
      <w:r>
        <w:rPr>
          <w:rFonts w:ascii="仿宋_GB2312" w:eastAsia="仿宋_GB2312" w:hint="eastAsia"/>
          <w:sz w:val="32"/>
          <w:szCs w:val="32"/>
        </w:rPr>
        <w:t>关于“机构设置”，</w:t>
      </w:r>
      <w:r w:rsidR="00D9747E">
        <w:rPr>
          <w:rFonts w:ascii="仿宋_GB2312" w:eastAsia="仿宋_GB2312" w:hint="eastAsia"/>
          <w:sz w:val="32"/>
          <w:szCs w:val="32"/>
        </w:rPr>
        <w:t>明确了科技类校外培训</w:t>
      </w:r>
      <w:proofErr w:type="gramStart"/>
      <w:r w:rsidR="00D9747E">
        <w:rPr>
          <w:rFonts w:ascii="仿宋_GB2312" w:eastAsia="仿宋_GB2312" w:hint="eastAsia"/>
          <w:sz w:val="32"/>
          <w:szCs w:val="32"/>
        </w:rPr>
        <w:t>机构党建</w:t>
      </w:r>
      <w:proofErr w:type="gramEnd"/>
      <w:r w:rsidR="00D9747E">
        <w:rPr>
          <w:rFonts w:ascii="仿宋_GB2312" w:eastAsia="仿宋_GB2312" w:hint="eastAsia"/>
          <w:sz w:val="32"/>
          <w:szCs w:val="32"/>
        </w:rPr>
        <w:t>引领原则、举办者条件、机构名称、开办资金、法定代表人和管理人员条件以及章程及管理要求等事项。</w:t>
      </w:r>
    </w:p>
    <w:p w:rsidR="00B13AEE" w:rsidRDefault="00D9747E" w:rsidP="00B13AEE">
      <w:pPr>
        <w:ind w:firstLineChars="200" w:firstLine="640"/>
        <w:outlineLvl w:val="0"/>
        <w:rPr>
          <w:rFonts w:ascii="仿宋_GB2312" w:eastAsia="仿宋_GB2312"/>
          <w:sz w:val="32"/>
          <w:szCs w:val="32"/>
        </w:rPr>
      </w:pPr>
      <w:r>
        <w:rPr>
          <w:rFonts w:ascii="仿宋_GB2312" w:eastAsia="仿宋_GB2312" w:hint="eastAsia"/>
          <w:sz w:val="32"/>
          <w:szCs w:val="32"/>
        </w:rPr>
        <w:t>关于“场地设施”，明确了场地性质、面积大小、设施设备及安全要求等</w:t>
      </w:r>
      <w:r w:rsidR="00240EE3">
        <w:rPr>
          <w:rFonts w:ascii="仿宋_GB2312" w:eastAsia="仿宋_GB2312" w:hint="eastAsia"/>
          <w:sz w:val="32"/>
          <w:szCs w:val="32"/>
        </w:rPr>
        <w:t>事项</w:t>
      </w:r>
      <w:r w:rsidR="00B13AEE">
        <w:rPr>
          <w:rFonts w:ascii="仿宋_GB2312" w:eastAsia="仿宋_GB2312" w:hint="eastAsia"/>
          <w:sz w:val="32"/>
          <w:szCs w:val="32"/>
        </w:rPr>
        <w:t>。</w:t>
      </w:r>
    </w:p>
    <w:p w:rsidR="00B13AEE" w:rsidRDefault="00240EE3" w:rsidP="00B13AEE">
      <w:pPr>
        <w:ind w:firstLineChars="200" w:firstLine="640"/>
        <w:outlineLvl w:val="0"/>
        <w:rPr>
          <w:rFonts w:ascii="仿宋_GB2312" w:eastAsia="仿宋_GB2312"/>
          <w:sz w:val="32"/>
          <w:szCs w:val="32"/>
        </w:rPr>
      </w:pPr>
      <w:r>
        <w:rPr>
          <w:rFonts w:ascii="仿宋_GB2312" w:eastAsia="仿宋_GB2312" w:hint="eastAsia"/>
          <w:sz w:val="32"/>
          <w:szCs w:val="32"/>
        </w:rPr>
        <w:t>关于“从业人员”，明确了基本条件、人员配备、人员管理等三个方面的要求。</w:t>
      </w:r>
    </w:p>
    <w:p w:rsidR="00B13AEE" w:rsidRDefault="00240EE3" w:rsidP="00B13AEE">
      <w:pPr>
        <w:ind w:firstLineChars="200" w:firstLine="640"/>
        <w:outlineLvl w:val="0"/>
        <w:rPr>
          <w:rFonts w:ascii="仿宋_GB2312" w:eastAsia="仿宋_GB2312"/>
          <w:sz w:val="32"/>
          <w:szCs w:val="32"/>
        </w:rPr>
      </w:pPr>
      <w:r>
        <w:rPr>
          <w:rFonts w:ascii="仿宋_GB2312" w:eastAsia="仿宋_GB2312" w:hint="eastAsia"/>
          <w:sz w:val="32"/>
          <w:szCs w:val="32"/>
        </w:rPr>
        <w:t>关于“培训内容”，明确培训课程内容、培训材料选用审核等方面的要求</w:t>
      </w:r>
      <w:r w:rsidR="00B13AEE">
        <w:rPr>
          <w:rFonts w:ascii="仿宋_GB2312" w:eastAsia="仿宋_GB2312" w:hint="eastAsia"/>
          <w:sz w:val="32"/>
          <w:szCs w:val="32"/>
        </w:rPr>
        <w:t>。</w:t>
      </w:r>
    </w:p>
    <w:p w:rsidR="00B13AEE" w:rsidRDefault="00240EE3" w:rsidP="00B13AEE">
      <w:pPr>
        <w:ind w:firstLineChars="200" w:firstLine="640"/>
        <w:outlineLvl w:val="0"/>
        <w:rPr>
          <w:rFonts w:ascii="仿宋_GB2312" w:eastAsia="仿宋_GB2312"/>
          <w:sz w:val="32"/>
          <w:szCs w:val="32"/>
        </w:rPr>
      </w:pPr>
      <w:r>
        <w:rPr>
          <w:rFonts w:ascii="仿宋_GB2312" w:eastAsia="仿宋_GB2312" w:hint="eastAsia"/>
          <w:sz w:val="32"/>
          <w:szCs w:val="32"/>
        </w:rPr>
        <w:t>关于“审批登记”，明确</w:t>
      </w:r>
      <w:r w:rsidRPr="00240EE3">
        <w:rPr>
          <w:rFonts w:ascii="仿宋_GB2312" w:eastAsia="仿宋_GB2312" w:hint="eastAsia"/>
          <w:sz w:val="32"/>
          <w:szCs w:val="32"/>
        </w:rPr>
        <w:t>科技类校外培训机构必须经审批登记后才能开展培训。科技类校外培训机构审批登记实行属地管理，举办者向</w:t>
      </w:r>
      <w:r w:rsidR="005F50D5">
        <w:rPr>
          <w:rFonts w:ascii="仿宋_GB2312" w:eastAsia="仿宋_GB2312" w:hint="eastAsia"/>
          <w:sz w:val="32"/>
          <w:szCs w:val="32"/>
        </w:rPr>
        <w:t>县级</w:t>
      </w:r>
      <w:r w:rsidRPr="00240EE3">
        <w:rPr>
          <w:rFonts w:ascii="仿宋_GB2312" w:eastAsia="仿宋_GB2312" w:hint="eastAsia"/>
          <w:sz w:val="32"/>
          <w:szCs w:val="32"/>
        </w:rPr>
        <w:t>科技</w:t>
      </w:r>
      <w:r w:rsidR="005F50D5">
        <w:rPr>
          <w:rFonts w:ascii="仿宋_GB2312" w:eastAsia="仿宋_GB2312" w:hint="eastAsia"/>
          <w:sz w:val="32"/>
          <w:szCs w:val="32"/>
        </w:rPr>
        <w:t>主管</w:t>
      </w:r>
      <w:r w:rsidRPr="00240EE3">
        <w:rPr>
          <w:rFonts w:ascii="仿宋_GB2312" w:eastAsia="仿宋_GB2312" w:hint="eastAsia"/>
          <w:sz w:val="32"/>
          <w:szCs w:val="32"/>
        </w:rPr>
        <w:t>部门提出申请，</w:t>
      </w:r>
      <w:r w:rsidR="005F50D5">
        <w:rPr>
          <w:rFonts w:ascii="仿宋_GB2312" w:eastAsia="仿宋_GB2312" w:hint="eastAsia"/>
          <w:sz w:val="32"/>
          <w:szCs w:val="32"/>
        </w:rPr>
        <w:t>科技</w:t>
      </w:r>
      <w:r w:rsidRPr="00240EE3">
        <w:rPr>
          <w:rFonts w:ascii="仿宋_GB2312" w:eastAsia="仿宋_GB2312" w:hint="eastAsia"/>
          <w:sz w:val="32"/>
          <w:szCs w:val="32"/>
        </w:rPr>
        <w:t>主管部门按规定对符合条件的科技类校外培训机构进行审批并出具审核意见书。举办者持审核意见书到民政部门或市场主体登记管理部门办理民办非企业单位登记证书或营业执照登记。</w:t>
      </w:r>
    </w:p>
    <w:p w:rsidR="00684C50" w:rsidRDefault="00684C50" w:rsidP="00B13AEE">
      <w:pPr>
        <w:ind w:firstLineChars="200" w:firstLine="640"/>
        <w:outlineLvl w:val="0"/>
        <w:rPr>
          <w:rFonts w:ascii="仿宋" w:eastAsia="仿宋" w:hAnsi="仿宋" w:cs="仿宋"/>
          <w:sz w:val="32"/>
          <w:szCs w:val="32"/>
        </w:rPr>
      </w:pPr>
      <w:r>
        <w:rPr>
          <w:rFonts w:ascii="仿宋_GB2312" w:eastAsia="仿宋_GB2312" w:hint="eastAsia"/>
          <w:sz w:val="32"/>
          <w:szCs w:val="32"/>
        </w:rPr>
        <w:t>关于“资金监管”，明确</w:t>
      </w:r>
      <w:r>
        <w:rPr>
          <w:rFonts w:ascii="仿宋" w:eastAsia="仿宋" w:hAnsi="仿宋" w:cs="仿宋" w:hint="eastAsia"/>
          <w:sz w:val="32"/>
          <w:szCs w:val="32"/>
        </w:rPr>
        <w:t>科技类校外培训机构应根据市</w:t>
      </w:r>
      <w:r>
        <w:rPr>
          <w:rFonts w:ascii="仿宋" w:eastAsia="仿宋" w:hAnsi="仿宋" w:cs="仿宋" w:hint="eastAsia"/>
          <w:sz w:val="32"/>
          <w:szCs w:val="32"/>
        </w:rPr>
        <w:lastRenderedPageBreak/>
        <w:t>场需求、培训成本等因素确定培训机构收费项目和标准，向社会公示、接受监督。培训机构不得一次性或变相收取超过3个月或60课时费用。各地要按照国家、自治区相关要求，实行校外培训机构预收费</w:t>
      </w:r>
      <w:proofErr w:type="gramStart"/>
      <w:r>
        <w:rPr>
          <w:rFonts w:ascii="仿宋" w:eastAsia="仿宋" w:hAnsi="仿宋" w:cs="仿宋" w:hint="eastAsia"/>
          <w:sz w:val="32"/>
          <w:szCs w:val="32"/>
        </w:rPr>
        <w:t>监管全</w:t>
      </w:r>
      <w:proofErr w:type="gramEnd"/>
      <w:r>
        <w:rPr>
          <w:rFonts w:ascii="仿宋" w:eastAsia="仿宋" w:hAnsi="仿宋" w:cs="仿宋" w:hint="eastAsia"/>
          <w:sz w:val="32"/>
          <w:szCs w:val="32"/>
        </w:rPr>
        <w:t>覆盖。</w:t>
      </w:r>
    </w:p>
    <w:p w:rsidR="00684C50" w:rsidRDefault="00684C50" w:rsidP="00684C5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最后，附则要求，各设区市要按照本准入指引的要求和当地实际，研究制订本地区</w:t>
      </w:r>
      <w:r>
        <w:rPr>
          <w:rFonts w:ascii="仿宋_GB2312" w:eastAsia="仿宋_GB2312" w:hint="eastAsia"/>
          <w:sz w:val="32"/>
          <w:szCs w:val="32"/>
        </w:rPr>
        <w:t>科技类</w:t>
      </w:r>
      <w:r>
        <w:rPr>
          <w:rFonts w:ascii="仿宋" w:eastAsia="仿宋" w:hAnsi="仿宋" w:cs="仿宋" w:hint="eastAsia"/>
          <w:sz w:val="32"/>
          <w:szCs w:val="32"/>
        </w:rPr>
        <w:t>校外培训机构准入的具体设置要求、审批登记办法和流程，并明确指引内容不能与相关上位法规有冲突。</w:t>
      </w:r>
    </w:p>
    <w:p w:rsidR="00B13AEE" w:rsidRDefault="00B13AEE" w:rsidP="00B13AEE">
      <w:pPr>
        <w:adjustRightInd w:val="0"/>
        <w:snapToGrid w:val="0"/>
        <w:spacing w:line="560" w:lineRule="exact"/>
        <w:ind w:firstLineChars="200" w:firstLine="640"/>
        <w:outlineLvl w:val="0"/>
        <w:rPr>
          <w:rFonts w:eastAsia="仿宋_GB2312"/>
          <w:sz w:val="32"/>
          <w:szCs w:val="32"/>
        </w:rPr>
      </w:pPr>
      <w:r>
        <w:rPr>
          <w:rFonts w:ascii="黑体" w:eastAsia="黑体" w:hAnsi="黑体" w:hint="eastAsia"/>
          <w:kern w:val="0"/>
          <w:sz w:val="32"/>
          <w:szCs w:val="32"/>
        </w:rPr>
        <w:t>五、</w:t>
      </w:r>
      <w:r>
        <w:rPr>
          <w:rFonts w:ascii="黑体" w:eastAsia="黑体" w:hAnsi="黑体"/>
          <w:kern w:val="0"/>
          <w:sz w:val="32"/>
          <w:szCs w:val="32"/>
        </w:rPr>
        <w:t>意见采纳情况</w:t>
      </w:r>
    </w:p>
    <w:p w:rsidR="00B13AEE" w:rsidRDefault="00B13AEE" w:rsidP="00B13AEE">
      <w:pPr>
        <w:spacing w:line="560" w:lineRule="exact"/>
        <w:ind w:firstLineChars="200" w:firstLine="640"/>
        <w:rPr>
          <w:rFonts w:ascii="仿宋_GB2312" w:eastAsia="黑体" w:hAnsi="仿宋"/>
          <w:spacing w:val="-4"/>
          <w:sz w:val="32"/>
          <w:szCs w:val="32"/>
        </w:rPr>
      </w:pPr>
      <w:r>
        <w:rPr>
          <w:rFonts w:eastAsia="仿宋_GB2312" w:hint="eastAsia"/>
          <w:sz w:val="32"/>
          <w:szCs w:val="32"/>
        </w:rPr>
        <w:t>202</w:t>
      </w:r>
      <w:r w:rsidR="00883294">
        <w:rPr>
          <w:rFonts w:eastAsia="仿宋_GB2312" w:hint="eastAsia"/>
          <w:sz w:val="32"/>
          <w:szCs w:val="32"/>
        </w:rPr>
        <w:t>2</w:t>
      </w:r>
      <w:r>
        <w:rPr>
          <w:rFonts w:eastAsia="仿宋_GB2312" w:hint="eastAsia"/>
          <w:sz w:val="32"/>
          <w:szCs w:val="32"/>
        </w:rPr>
        <w:t>年</w:t>
      </w:r>
      <w:r w:rsidR="00883294">
        <w:rPr>
          <w:rFonts w:eastAsia="仿宋_GB2312" w:hint="eastAsia"/>
          <w:sz w:val="32"/>
          <w:szCs w:val="32"/>
        </w:rPr>
        <w:t>5</w:t>
      </w:r>
      <w:r>
        <w:rPr>
          <w:rFonts w:eastAsia="仿宋_GB2312" w:hint="eastAsia"/>
          <w:sz w:val="32"/>
          <w:szCs w:val="32"/>
        </w:rPr>
        <w:t>月</w:t>
      </w:r>
      <w:r>
        <w:rPr>
          <w:rFonts w:eastAsia="仿宋_GB2312" w:hint="eastAsia"/>
          <w:spacing w:val="-4"/>
          <w:kern w:val="1"/>
          <w:sz w:val="32"/>
          <w:szCs w:val="32"/>
          <w:lang w:eastAsia="ar-SA"/>
        </w:rPr>
        <w:t>，自治区科技厅</w:t>
      </w:r>
      <w:bookmarkStart w:id="0" w:name="_GoBack"/>
      <w:bookmarkEnd w:id="0"/>
      <w:r>
        <w:rPr>
          <w:rFonts w:eastAsia="仿宋_GB2312" w:hint="eastAsia"/>
          <w:spacing w:val="-4"/>
          <w:kern w:val="1"/>
          <w:sz w:val="32"/>
          <w:szCs w:val="32"/>
          <w:lang w:eastAsia="ar-SA"/>
        </w:rPr>
        <w:t>将《</w:t>
      </w:r>
      <w:r w:rsidR="00883294">
        <w:rPr>
          <w:rFonts w:eastAsia="仿宋_GB2312" w:hint="eastAsia"/>
          <w:spacing w:val="-4"/>
          <w:kern w:val="1"/>
          <w:sz w:val="32"/>
          <w:szCs w:val="32"/>
        </w:rPr>
        <w:t>准入指引</w:t>
      </w:r>
      <w:r>
        <w:rPr>
          <w:rFonts w:eastAsia="仿宋_GB2312" w:hint="eastAsia"/>
          <w:spacing w:val="-4"/>
          <w:kern w:val="1"/>
          <w:sz w:val="32"/>
          <w:szCs w:val="32"/>
          <w:lang w:eastAsia="ar-SA"/>
        </w:rPr>
        <w:t>》（征求意见稿）</w:t>
      </w:r>
      <w:proofErr w:type="gramStart"/>
      <w:r>
        <w:rPr>
          <w:rFonts w:eastAsia="仿宋_GB2312" w:hint="eastAsia"/>
          <w:spacing w:val="-4"/>
          <w:kern w:val="1"/>
          <w:sz w:val="32"/>
          <w:szCs w:val="32"/>
          <w:lang w:eastAsia="ar-SA"/>
        </w:rPr>
        <w:t>印送</w:t>
      </w:r>
      <w:r>
        <w:rPr>
          <w:rFonts w:eastAsia="仿宋_GB2312" w:hint="eastAsia"/>
          <w:spacing w:val="-4"/>
          <w:kern w:val="1"/>
          <w:sz w:val="32"/>
          <w:szCs w:val="32"/>
        </w:rPr>
        <w:t>各市</w:t>
      </w:r>
      <w:proofErr w:type="gramEnd"/>
      <w:r>
        <w:rPr>
          <w:rFonts w:eastAsia="仿宋_GB2312" w:hint="eastAsia"/>
          <w:spacing w:val="-4"/>
          <w:kern w:val="1"/>
          <w:sz w:val="32"/>
          <w:szCs w:val="32"/>
        </w:rPr>
        <w:t>人民政府</w:t>
      </w:r>
      <w:r>
        <w:rPr>
          <w:rFonts w:eastAsia="仿宋_GB2312" w:hint="eastAsia"/>
          <w:spacing w:val="-4"/>
          <w:kern w:val="1"/>
          <w:sz w:val="32"/>
          <w:szCs w:val="32"/>
          <w:lang w:eastAsia="ar-SA"/>
        </w:rPr>
        <w:t>、</w:t>
      </w:r>
      <w:r>
        <w:rPr>
          <w:rFonts w:eastAsia="仿宋_GB2312" w:hint="eastAsia"/>
          <w:spacing w:val="-4"/>
          <w:kern w:val="1"/>
          <w:sz w:val="32"/>
          <w:szCs w:val="32"/>
        </w:rPr>
        <w:t>各有关部门</w:t>
      </w:r>
      <w:r>
        <w:rPr>
          <w:rFonts w:eastAsia="仿宋_GB2312" w:hint="eastAsia"/>
          <w:spacing w:val="-4"/>
          <w:kern w:val="1"/>
          <w:sz w:val="32"/>
          <w:szCs w:val="32"/>
          <w:lang w:eastAsia="ar-SA"/>
        </w:rPr>
        <w:t>征求意见。共收到</w:t>
      </w:r>
      <w:r w:rsidR="003B635C">
        <w:rPr>
          <w:rFonts w:eastAsia="仿宋_GB2312" w:hint="eastAsia"/>
          <w:spacing w:val="-4"/>
          <w:kern w:val="1"/>
          <w:sz w:val="32"/>
          <w:szCs w:val="32"/>
        </w:rPr>
        <w:t>60</w:t>
      </w:r>
      <w:r>
        <w:rPr>
          <w:rFonts w:eastAsia="仿宋_GB2312" w:hint="eastAsia"/>
          <w:spacing w:val="-4"/>
          <w:kern w:val="1"/>
          <w:sz w:val="32"/>
          <w:szCs w:val="32"/>
          <w:lang w:eastAsia="ar-SA"/>
        </w:rPr>
        <w:t>条修改意见，经研究，采纳</w:t>
      </w:r>
      <w:r w:rsidR="003B635C">
        <w:rPr>
          <w:rFonts w:eastAsia="仿宋_GB2312" w:hint="eastAsia"/>
          <w:spacing w:val="-4"/>
          <w:kern w:val="1"/>
          <w:sz w:val="32"/>
          <w:szCs w:val="32"/>
        </w:rPr>
        <w:t>或综合采纳</w:t>
      </w:r>
      <w:r w:rsidR="003B635C">
        <w:rPr>
          <w:rFonts w:eastAsia="仿宋_GB2312" w:hint="eastAsia"/>
          <w:spacing w:val="-4"/>
          <w:kern w:val="1"/>
          <w:sz w:val="32"/>
          <w:szCs w:val="32"/>
        </w:rPr>
        <w:t>51</w:t>
      </w:r>
      <w:r>
        <w:rPr>
          <w:rFonts w:eastAsia="仿宋_GB2312" w:hint="eastAsia"/>
          <w:spacing w:val="-4"/>
          <w:kern w:val="1"/>
          <w:sz w:val="32"/>
          <w:szCs w:val="32"/>
          <w:lang w:eastAsia="ar-SA"/>
        </w:rPr>
        <w:t>条，不采纳</w:t>
      </w:r>
      <w:r w:rsidR="003B635C">
        <w:rPr>
          <w:rFonts w:eastAsia="仿宋_GB2312" w:hint="eastAsia"/>
          <w:spacing w:val="-4"/>
          <w:kern w:val="1"/>
          <w:sz w:val="32"/>
          <w:szCs w:val="32"/>
        </w:rPr>
        <w:t>9</w:t>
      </w:r>
      <w:r>
        <w:rPr>
          <w:rFonts w:eastAsia="仿宋_GB2312" w:hint="eastAsia"/>
          <w:spacing w:val="-4"/>
          <w:kern w:val="1"/>
          <w:sz w:val="32"/>
          <w:szCs w:val="32"/>
          <w:lang w:eastAsia="ar-SA"/>
        </w:rPr>
        <w:t>条。意见采纳情况见附件</w:t>
      </w:r>
      <w:r>
        <w:rPr>
          <w:rFonts w:eastAsia="仿宋_GB2312" w:hint="eastAsia"/>
          <w:spacing w:val="-4"/>
          <w:kern w:val="1"/>
          <w:sz w:val="32"/>
          <w:szCs w:val="32"/>
          <w:lang w:eastAsia="ar-SA"/>
        </w:rPr>
        <w:t>3</w:t>
      </w:r>
      <w:r>
        <w:rPr>
          <w:rFonts w:eastAsia="仿宋_GB2312"/>
          <w:spacing w:val="-4"/>
          <w:kern w:val="1"/>
          <w:sz w:val="32"/>
          <w:szCs w:val="32"/>
          <w:lang w:eastAsia="ar-SA"/>
        </w:rPr>
        <w:t>。</w:t>
      </w:r>
    </w:p>
    <w:p w:rsidR="002C5D12" w:rsidRDefault="00B13AEE" w:rsidP="005F50D5">
      <w:pPr>
        <w:ind w:firstLineChars="200" w:firstLine="624"/>
      </w:pPr>
      <w:r>
        <w:rPr>
          <w:rFonts w:eastAsia="仿宋_GB2312" w:hint="eastAsia"/>
          <w:spacing w:val="-4"/>
          <w:kern w:val="1"/>
          <w:sz w:val="32"/>
          <w:szCs w:val="32"/>
        </w:rPr>
        <w:t>在征求意见过程中，我厅已与提出修改建议单位进行了沟通，</w:t>
      </w:r>
      <w:r w:rsidR="003B635C">
        <w:rPr>
          <w:rFonts w:eastAsia="仿宋_GB2312" w:hint="eastAsia"/>
          <w:spacing w:val="-4"/>
          <w:kern w:val="1"/>
          <w:sz w:val="32"/>
          <w:szCs w:val="32"/>
        </w:rPr>
        <w:t>取得意见单位的理解</w:t>
      </w:r>
      <w:r w:rsidR="005F50D5">
        <w:rPr>
          <w:rFonts w:eastAsia="仿宋_GB2312" w:hint="eastAsia"/>
          <w:spacing w:val="-4"/>
          <w:kern w:val="1"/>
          <w:sz w:val="32"/>
          <w:szCs w:val="32"/>
        </w:rPr>
        <w:t>。</w:t>
      </w:r>
    </w:p>
    <w:sectPr w:rsidR="002C5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248" w:rsidRDefault="00165248" w:rsidP="000C03DC">
      <w:r>
        <w:separator/>
      </w:r>
    </w:p>
  </w:endnote>
  <w:endnote w:type="continuationSeparator" w:id="0">
    <w:p w:rsidR="00165248" w:rsidRDefault="00165248" w:rsidP="000C0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248" w:rsidRDefault="00165248" w:rsidP="000C03DC">
      <w:r>
        <w:separator/>
      </w:r>
    </w:p>
  </w:footnote>
  <w:footnote w:type="continuationSeparator" w:id="0">
    <w:p w:rsidR="00165248" w:rsidRDefault="00165248" w:rsidP="000C0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AEE"/>
    <w:rsid w:val="000C03DC"/>
    <w:rsid w:val="001102FF"/>
    <w:rsid w:val="00165248"/>
    <w:rsid w:val="00185BB5"/>
    <w:rsid w:val="001A406E"/>
    <w:rsid w:val="0023348E"/>
    <w:rsid w:val="00240EE3"/>
    <w:rsid w:val="002A5272"/>
    <w:rsid w:val="003B635C"/>
    <w:rsid w:val="003E0911"/>
    <w:rsid w:val="00427FF0"/>
    <w:rsid w:val="005927AA"/>
    <w:rsid w:val="005F50D5"/>
    <w:rsid w:val="00684C50"/>
    <w:rsid w:val="00883294"/>
    <w:rsid w:val="008C561E"/>
    <w:rsid w:val="00AB5449"/>
    <w:rsid w:val="00B13AEE"/>
    <w:rsid w:val="00C0230E"/>
    <w:rsid w:val="00CF27CF"/>
    <w:rsid w:val="00D20154"/>
    <w:rsid w:val="00D9747E"/>
    <w:rsid w:val="00E961B1"/>
    <w:rsid w:val="00ED6C43"/>
    <w:rsid w:val="00F44509"/>
    <w:rsid w:val="00F93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AEE"/>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03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03DC"/>
    <w:rPr>
      <w:rFonts w:ascii="Times New Roman" w:eastAsia="宋体" w:hAnsi="Times New Roman" w:cs="Times New Roman"/>
      <w:sz w:val="18"/>
      <w:szCs w:val="18"/>
    </w:rPr>
  </w:style>
  <w:style w:type="paragraph" w:styleId="a4">
    <w:name w:val="footer"/>
    <w:basedOn w:val="a"/>
    <w:link w:val="Char0"/>
    <w:uiPriority w:val="99"/>
    <w:unhideWhenUsed/>
    <w:rsid w:val="000C03DC"/>
    <w:pPr>
      <w:tabs>
        <w:tab w:val="center" w:pos="4153"/>
        <w:tab w:val="right" w:pos="8306"/>
      </w:tabs>
      <w:snapToGrid w:val="0"/>
      <w:jc w:val="left"/>
    </w:pPr>
    <w:rPr>
      <w:sz w:val="18"/>
      <w:szCs w:val="18"/>
    </w:rPr>
  </w:style>
  <w:style w:type="character" w:customStyle="1" w:styleId="Char0">
    <w:name w:val="页脚 Char"/>
    <w:basedOn w:val="a0"/>
    <w:link w:val="a4"/>
    <w:uiPriority w:val="99"/>
    <w:rsid w:val="000C03D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AEE"/>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03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03DC"/>
    <w:rPr>
      <w:rFonts w:ascii="Times New Roman" w:eastAsia="宋体" w:hAnsi="Times New Roman" w:cs="Times New Roman"/>
      <w:sz w:val="18"/>
      <w:szCs w:val="18"/>
    </w:rPr>
  </w:style>
  <w:style w:type="paragraph" w:styleId="a4">
    <w:name w:val="footer"/>
    <w:basedOn w:val="a"/>
    <w:link w:val="Char0"/>
    <w:uiPriority w:val="99"/>
    <w:unhideWhenUsed/>
    <w:rsid w:val="000C03DC"/>
    <w:pPr>
      <w:tabs>
        <w:tab w:val="center" w:pos="4153"/>
        <w:tab w:val="right" w:pos="8306"/>
      </w:tabs>
      <w:snapToGrid w:val="0"/>
      <w:jc w:val="left"/>
    </w:pPr>
    <w:rPr>
      <w:sz w:val="18"/>
      <w:szCs w:val="18"/>
    </w:rPr>
  </w:style>
  <w:style w:type="character" w:customStyle="1" w:styleId="Char0">
    <w:name w:val="页脚 Char"/>
    <w:basedOn w:val="a0"/>
    <w:link w:val="a4"/>
    <w:uiPriority w:val="99"/>
    <w:rsid w:val="000C03D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伍启清</dc:creator>
  <cp:lastModifiedBy>伍启清</cp:lastModifiedBy>
  <cp:revision>2</cp:revision>
  <dcterms:created xsi:type="dcterms:W3CDTF">2022-08-25T10:23:00Z</dcterms:created>
  <dcterms:modified xsi:type="dcterms:W3CDTF">2022-08-25T10:23:00Z</dcterms:modified>
</cp:coreProperties>
</file>