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调查问卷二维码及链接</w:t>
      </w:r>
    </w:p>
    <w:p>
      <w:pPr>
        <w:spacing w:line="4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一、第一类调查问卷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各市、县</w:t>
      </w:r>
      <w:r>
        <w:rPr>
          <w:rFonts w:hint="eastAsia" w:ascii="Times New Roman" w:hAnsi="Times New Roman" w:eastAsia="仿宋_GB2312"/>
          <w:sz w:val="32"/>
          <w:szCs w:val="32"/>
        </w:rPr>
        <w:t>科技行政主管部门</w:t>
      </w:r>
      <w:r>
        <w:rPr>
          <w:rFonts w:ascii="Times New Roman" w:hAnsi="Times New Roman" w:eastAsia="仿宋_GB2312"/>
          <w:sz w:val="32"/>
          <w:szCs w:val="32"/>
        </w:rPr>
        <w:t>调查问卷链接：https://www.wjx.cn/vm/rXuFA7X.aspx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各市、县</w:t>
      </w:r>
      <w:r>
        <w:rPr>
          <w:rFonts w:hint="eastAsia" w:ascii="Times New Roman" w:hAnsi="Times New Roman" w:eastAsia="仿宋_GB2312"/>
          <w:sz w:val="32"/>
          <w:szCs w:val="32"/>
        </w:rPr>
        <w:t>科技行政主管部门</w:t>
      </w:r>
      <w:r>
        <w:rPr>
          <w:rFonts w:ascii="Times New Roman" w:hAnsi="Times New Roman" w:eastAsia="仿宋_GB2312"/>
          <w:sz w:val="32"/>
          <w:szCs w:val="32"/>
        </w:rPr>
        <w:t>调查问卷二维码：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752600" cy="1749425"/>
            <wp:effectExtent l="0" t="0" r="0" b="3175"/>
            <wp:docPr id="1" name="图片 1" descr="科技局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科技局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11211" t="10274" r="9688" b="1079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二、第二类调查问卷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各设区市、县（市、区）区域内负有科普职责的单位调查问卷链接：https://www.wjx.cn/vm/mbkIWgA.aspx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各设区市、县（市、区）区域内负有科普职责的单位调查问卷二维码：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745615" cy="1748155"/>
            <wp:effectExtent l="0" t="0" r="6985" b="4445"/>
            <wp:docPr id="2" name="图片 2" descr="科普职能单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科普职能单位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1992" t="11549" r="10860" b="1114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三、第三类调查问卷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自治区科普教育基地调查问卷链接：https://www.wjx.cn/vm/hz1Ebnz.aspx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自治区科普教育基地调查问卷二维码：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779270" cy="1785620"/>
            <wp:effectExtent l="0" t="0" r="11430" b="5080"/>
            <wp:docPr id="4" name="图片 3" descr="科普教育基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科普教育基地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 l="10820" t="10872" r="10469" b="10208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四、第四类调查问卷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广西区域各全国、省级科技工作者状况调查站点员工调查问卷链接：https://www.wjx.cn/vm/rmquduF.aspx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广西区域各全国、省级科技工作者状况调查站点员工调查问卷二维码：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783080" cy="1826260"/>
            <wp:effectExtent l="0" t="0" r="7620" b="2540"/>
            <wp:docPr id="3" name="图片 4" descr="群众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群众二维码"/>
                    <pic:cNvPicPr>
                      <a:picLocks noChangeAspect="1"/>
                    </pic:cNvPicPr>
                  </pic:nvPicPr>
                  <pic:blipFill>
                    <a:blip r:embed="rId7"/>
                    <a:srcRect l="10509" t="10220" r="11615" b="10091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47EEB"/>
    <w:rsid w:val="3DA47EEB"/>
    <w:rsid w:val="4CFD4E36"/>
    <w:rsid w:val="6CF45D61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2023-11-27T02:08:00Z</dcterms:created>
  <dc:creator>李堃怡</dc:creator>
  <cp:lastModifiedBy>李堃怡</cp:lastModifiedBy>
  <dcterms:modified xsi:type="dcterms:W3CDTF">2023-11-27T02:09:03Z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