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广西</w:t>
      </w: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专家服务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站登记备案申请单位清单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41"/>
        <w:gridCol w:w="3402"/>
        <w:gridCol w:w="144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建站单位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站名称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入站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专家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科研领域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民族大学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广西民族大学无人集群建模分析与感知控制</w:t>
            </w:r>
            <w:r>
              <w:rPr>
                <w:rFonts w:hint="eastAsia" w:ascii="仿宋_GB2312" w:eastAsia="仿宋_GB2312"/>
                <w:sz w:val="30"/>
                <w:szCs w:val="30"/>
              </w:rPr>
              <w:t>广西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专家服务</w:t>
            </w:r>
            <w:r>
              <w:rPr>
                <w:rFonts w:hint="eastAsia" w:ascii="仿宋_GB2312" w:eastAsia="仿宋_GB2312"/>
                <w:sz w:val="30"/>
                <w:szCs w:val="30"/>
              </w:rPr>
              <w:t>站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温广辉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应用数学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</w:pPr>
    </w:p>
    <w:p>
      <w:bookmarkStart w:id="0" w:name="_GoBack"/>
      <w:bookmarkEnd w:id="0"/>
    </w:p>
    <w:sectPr>
      <w:footerReference r:id="rId3" w:type="firs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1434"/>
    <w:rsid w:val="115C7D42"/>
    <w:rsid w:val="2E0D1434"/>
    <w:rsid w:val="3DBB5EE4"/>
    <w:rsid w:val="4CFD4E36"/>
    <w:rsid w:val="71EA065A"/>
    <w:rsid w:val="7BB4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2024-07-23T07:58:00Z</dcterms:created>
  <dc:creator>李堃怡</dc:creator>
  <cp:lastModifiedBy>李堃怡</cp:lastModifiedBy>
  <dcterms:modified xsi:type="dcterms:W3CDTF">2024-07-23T08:03:06Z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