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</w:t>
      </w:r>
    </w:p>
    <w:p w14:paraId="0F7F8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</w:p>
    <w:p w14:paraId="55696B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广西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新购大型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科研仪器指导性预警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清单</w:t>
      </w:r>
    </w:p>
    <w:p w14:paraId="14936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）</w:t>
      </w:r>
    </w:p>
    <w:p w14:paraId="28BBCE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87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654"/>
      </w:tblGrid>
      <w:tr w14:paraId="404CC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3F33F5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E81AD4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全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范围内数量较多但利用率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较低的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仪器类别</w:t>
            </w:r>
          </w:p>
        </w:tc>
      </w:tr>
      <w:tr w14:paraId="6A4AD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738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6AD6DC6">
            <w:pPr>
              <w:keepNext w:val="0"/>
              <w:keepLines w:val="0"/>
              <w:widowControl/>
              <w:suppressLineNumbers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PCR仪</w:t>
            </w:r>
          </w:p>
        </w:tc>
      </w:tr>
      <w:tr w14:paraId="1FF48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421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0FCDFE4C">
            <w:pPr>
              <w:keepNext w:val="0"/>
              <w:keepLines w:val="0"/>
              <w:widowControl/>
              <w:suppressLineNumbers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快速溶液萃取装置</w:t>
            </w:r>
          </w:p>
        </w:tc>
      </w:tr>
      <w:tr w14:paraId="6A5CB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A98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8BE634B">
            <w:pPr>
              <w:keepNext w:val="0"/>
              <w:keepLines w:val="0"/>
              <w:widowControl/>
              <w:suppressLineNumbers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固体萃取装置</w:t>
            </w:r>
          </w:p>
        </w:tc>
      </w:tr>
      <w:tr w14:paraId="41EDF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309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1B055F1A">
            <w:pPr>
              <w:keepNext w:val="0"/>
              <w:keepLines w:val="0"/>
              <w:widowControl/>
              <w:suppressLineNumbers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DNA测序仪</w:t>
            </w:r>
          </w:p>
        </w:tc>
      </w:tr>
      <w:tr w14:paraId="33BD7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287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6EDAE066">
            <w:pPr>
              <w:keepNext w:val="0"/>
              <w:keepLines w:val="0"/>
              <w:widowControl/>
              <w:suppressLineNumbers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电泳仪</w:t>
            </w:r>
          </w:p>
        </w:tc>
      </w:tr>
    </w:tbl>
    <w:p w14:paraId="1E680899">
      <w:pPr>
        <w:pStyle w:val="2"/>
      </w:pPr>
      <w:bookmarkStart w:id="0" w:name="_GoBack"/>
      <w:bookmarkEnd w:id="0"/>
    </w:p>
    <w:p w14:paraId="410AACE9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4822F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24D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7B24D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38663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88027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88027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0A4E5A1C"/>
    <w:rsid w:val="1FFB6BB7"/>
    <w:rsid w:val="26BC7BDE"/>
    <w:rsid w:val="55625F0C"/>
    <w:rsid w:val="577B091B"/>
    <w:rsid w:val="5AF35FEF"/>
    <w:rsid w:val="5CC44C22"/>
    <w:rsid w:val="5F2A78FD"/>
    <w:rsid w:val="642971E3"/>
    <w:rsid w:val="66C9548A"/>
    <w:rsid w:val="6D7F6622"/>
    <w:rsid w:val="6ECDC55B"/>
    <w:rsid w:val="75477E01"/>
    <w:rsid w:val="7BF713E3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eastAsia="宋体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able Text"/>
    <w:basedOn w:val="1"/>
    <w:qFormat/>
    <w:uiPriority w:val="0"/>
    <w:rPr>
      <w:rFonts w:ascii="微软雅黑" w:eastAsia="微软雅黑" w:cs="微软雅黑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524</Words>
  <Characters>557</Characters>
  <Lines>1</Lines>
  <Paragraphs>1</Paragraphs>
  <TotalTime>6.33333333333333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2025-09-05T09:30:10Z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9EEB287278784ADA891939F3B04539B6_13</vt:lpwstr>
  </property>
</Properties>
</file>