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B1" w:rsidRDefault="00F172B1" w:rsidP="00630B21">
      <w:pPr>
        <w:adjustRightInd w:val="0"/>
        <w:snapToGrid w:val="0"/>
        <w:spacing w:line="900" w:lineRule="exact"/>
        <w:ind w:rightChars="-104" w:right="-218"/>
        <w:rPr>
          <w:rFonts w:ascii="方正小标宋简体" w:eastAsia="方正小标宋简体" w:hAnsi="仿宋"/>
          <w:sz w:val="72"/>
          <w:szCs w:val="72"/>
        </w:rPr>
      </w:pPr>
    </w:p>
    <w:p w:rsidR="00F172B1" w:rsidRDefault="00F172B1" w:rsidP="005860CA">
      <w:pPr>
        <w:adjustRightInd w:val="0"/>
        <w:snapToGrid w:val="0"/>
        <w:spacing w:line="900" w:lineRule="exact"/>
        <w:ind w:rightChars="-104" w:right="-218"/>
        <w:rPr>
          <w:rFonts w:ascii="方正小标宋简体" w:eastAsia="方正小标宋简体" w:hAnsi="仿宋"/>
          <w:sz w:val="72"/>
          <w:szCs w:val="72"/>
        </w:rPr>
      </w:pPr>
    </w:p>
    <w:p w:rsidR="00F172B1" w:rsidRPr="00E43D53" w:rsidRDefault="00F172B1" w:rsidP="00F172B1">
      <w:pPr>
        <w:adjustRightInd w:val="0"/>
        <w:snapToGrid w:val="0"/>
        <w:spacing w:line="900" w:lineRule="exact"/>
        <w:ind w:rightChars="-104" w:right="-218"/>
        <w:jc w:val="center"/>
        <w:rPr>
          <w:rFonts w:ascii="方正小标宋简体" w:eastAsia="方正小标宋简体" w:hAnsi="黑体"/>
          <w:sz w:val="72"/>
          <w:szCs w:val="72"/>
        </w:rPr>
      </w:pPr>
      <w:r w:rsidRPr="00E43D53">
        <w:rPr>
          <w:rFonts w:ascii="方正小标宋简体" w:eastAsia="方正小标宋简体" w:hAnsi="黑体" w:hint="eastAsia"/>
          <w:sz w:val="72"/>
          <w:szCs w:val="72"/>
        </w:rPr>
        <w:t>广西科技信息网络中心</w:t>
      </w:r>
    </w:p>
    <w:p w:rsidR="00F172B1" w:rsidRPr="00E43D53" w:rsidRDefault="00F172B1" w:rsidP="00F172B1">
      <w:pPr>
        <w:adjustRightInd w:val="0"/>
        <w:snapToGrid w:val="0"/>
        <w:spacing w:line="900" w:lineRule="exact"/>
        <w:ind w:rightChars="-104" w:right="-218"/>
        <w:jc w:val="center"/>
        <w:rPr>
          <w:rFonts w:ascii="方正小标宋简体" w:eastAsia="方正小标宋简体" w:hAnsi="黑体"/>
          <w:sz w:val="72"/>
          <w:szCs w:val="72"/>
        </w:rPr>
      </w:pPr>
    </w:p>
    <w:p w:rsidR="00F172B1" w:rsidRPr="00E43D53" w:rsidRDefault="00F172B1" w:rsidP="00F172B1">
      <w:pPr>
        <w:adjustRightInd w:val="0"/>
        <w:snapToGrid w:val="0"/>
        <w:spacing w:line="900" w:lineRule="exact"/>
        <w:ind w:rightChars="-104" w:right="-218"/>
        <w:jc w:val="center"/>
        <w:rPr>
          <w:rFonts w:ascii="方正小标宋简体" w:eastAsia="方正小标宋简体" w:hAnsi="黑体"/>
          <w:sz w:val="72"/>
          <w:szCs w:val="72"/>
        </w:rPr>
      </w:pPr>
      <w:r w:rsidRPr="00E43D53">
        <w:rPr>
          <w:rFonts w:ascii="方正小标宋简体" w:eastAsia="方正小标宋简体" w:hAnsi="黑体" w:hint="eastAsia"/>
          <w:sz w:val="72"/>
          <w:szCs w:val="72"/>
        </w:rPr>
        <w:t>2021年部门预算</w:t>
      </w:r>
    </w:p>
    <w:p w:rsidR="00F172B1" w:rsidRDefault="00F172B1" w:rsidP="00F172B1">
      <w:pPr>
        <w:adjustRightInd w:val="0"/>
        <w:snapToGrid w:val="0"/>
        <w:spacing w:line="600" w:lineRule="exact"/>
        <w:ind w:rightChars="-104" w:right="-218"/>
        <w:jc w:val="center"/>
        <w:rPr>
          <w:rFonts w:ascii="仿宋" w:eastAsia="仿宋" w:hAnsi="仿宋"/>
          <w:b/>
          <w:sz w:val="52"/>
          <w:szCs w:val="52"/>
        </w:rPr>
      </w:pPr>
    </w:p>
    <w:p w:rsidR="00F172B1" w:rsidRDefault="00F172B1" w:rsidP="00106A05">
      <w:pPr>
        <w:widowControl/>
        <w:spacing w:before="502" w:after="502"/>
        <w:jc w:val="center"/>
        <w:rPr>
          <w:rFonts w:asciiTheme="minorEastAsia" w:hAnsiTheme="minorEastAsia"/>
          <w:sz w:val="30"/>
          <w:szCs w:val="30"/>
        </w:rPr>
      </w:pPr>
    </w:p>
    <w:p w:rsidR="00F172B1" w:rsidRDefault="00F172B1" w:rsidP="00106A05">
      <w:pPr>
        <w:widowControl/>
        <w:spacing w:before="502" w:after="502"/>
        <w:jc w:val="center"/>
        <w:rPr>
          <w:rFonts w:asciiTheme="minorEastAsia" w:hAnsiTheme="minorEastAsia"/>
          <w:sz w:val="30"/>
          <w:szCs w:val="30"/>
        </w:rPr>
      </w:pPr>
    </w:p>
    <w:p w:rsidR="00F172B1" w:rsidRDefault="00F172B1" w:rsidP="00106A05">
      <w:pPr>
        <w:widowControl/>
        <w:spacing w:before="502" w:after="502"/>
        <w:jc w:val="center"/>
        <w:rPr>
          <w:rFonts w:asciiTheme="minorEastAsia" w:hAnsiTheme="minorEastAsia"/>
          <w:sz w:val="30"/>
          <w:szCs w:val="30"/>
        </w:rPr>
      </w:pPr>
    </w:p>
    <w:p w:rsidR="00F172B1" w:rsidRDefault="00F172B1" w:rsidP="00106A05">
      <w:pPr>
        <w:widowControl/>
        <w:spacing w:before="502" w:after="502"/>
        <w:jc w:val="center"/>
        <w:rPr>
          <w:rFonts w:asciiTheme="minorEastAsia" w:hAnsiTheme="minorEastAsia"/>
          <w:sz w:val="30"/>
          <w:szCs w:val="30"/>
        </w:rPr>
      </w:pPr>
    </w:p>
    <w:p w:rsidR="009C1BED" w:rsidRDefault="00F172B1" w:rsidP="009C1BED">
      <w:pPr>
        <w:adjustRightInd w:val="0"/>
        <w:snapToGrid w:val="0"/>
        <w:spacing w:line="600" w:lineRule="exact"/>
        <w:ind w:rightChars="-104" w:right="-218"/>
        <w:jc w:val="center"/>
        <w:rPr>
          <w:rFonts w:ascii="黑体" w:eastAsia="黑体" w:hAnsi="黑体"/>
          <w:sz w:val="44"/>
          <w:szCs w:val="44"/>
        </w:rPr>
      </w:pPr>
      <w:r>
        <w:rPr>
          <w:rFonts w:ascii="黑体" w:eastAsia="黑体" w:hAnsi="黑体" w:hint="eastAsia"/>
          <w:sz w:val="44"/>
          <w:szCs w:val="44"/>
        </w:rPr>
        <w:t>二○二一年二月</w:t>
      </w:r>
    </w:p>
    <w:p w:rsidR="009C1BED" w:rsidRDefault="009C1BED" w:rsidP="009C1BED">
      <w:pPr>
        <w:adjustRightInd w:val="0"/>
        <w:snapToGrid w:val="0"/>
        <w:spacing w:line="600" w:lineRule="exact"/>
        <w:ind w:rightChars="-104" w:right="-218"/>
        <w:jc w:val="center"/>
        <w:rPr>
          <w:rFonts w:ascii="黑体" w:eastAsia="黑体" w:hAnsi="黑体"/>
          <w:sz w:val="44"/>
          <w:szCs w:val="44"/>
        </w:rPr>
      </w:pPr>
    </w:p>
    <w:p w:rsidR="009E7467" w:rsidRDefault="009E7467" w:rsidP="009C1BED">
      <w:pPr>
        <w:adjustRightInd w:val="0"/>
        <w:snapToGrid w:val="0"/>
        <w:spacing w:line="600" w:lineRule="exact"/>
        <w:ind w:rightChars="-104" w:right="-218"/>
        <w:jc w:val="center"/>
        <w:rPr>
          <w:rFonts w:ascii="黑体" w:eastAsia="黑体" w:hAnsi="黑体"/>
          <w:sz w:val="44"/>
          <w:szCs w:val="44"/>
        </w:rPr>
      </w:pPr>
    </w:p>
    <w:p w:rsidR="00630B21" w:rsidRDefault="00630B21" w:rsidP="009C1BED">
      <w:pPr>
        <w:adjustRightInd w:val="0"/>
        <w:snapToGrid w:val="0"/>
        <w:spacing w:line="600" w:lineRule="exact"/>
        <w:ind w:rightChars="-104" w:right="-218"/>
        <w:jc w:val="center"/>
        <w:rPr>
          <w:rFonts w:ascii="黑体" w:eastAsia="黑体" w:hAnsi="黑体"/>
          <w:sz w:val="44"/>
          <w:szCs w:val="44"/>
        </w:rPr>
      </w:pPr>
    </w:p>
    <w:p w:rsidR="00630B21" w:rsidRDefault="00630B21" w:rsidP="009C1BED">
      <w:pPr>
        <w:adjustRightInd w:val="0"/>
        <w:snapToGrid w:val="0"/>
        <w:spacing w:line="600" w:lineRule="exact"/>
        <w:ind w:rightChars="-104" w:right="-218"/>
        <w:jc w:val="center"/>
        <w:rPr>
          <w:rFonts w:ascii="黑体" w:eastAsia="黑体" w:hAnsi="黑体"/>
          <w:sz w:val="44"/>
          <w:szCs w:val="44"/>
        </w:rPr>
      </w:pPr>
    </w:p>
    <w:p w:rsidR="00630B21" w:rsidRDefault="00630B21" w:rsidP="000B4A2E">
      <w:pPr>
        <w:adjustRightInd w:val="0"/>
        <w:snapToGrid w:val="0"/>
        <w:spacing w:line="600" w:lineRule="exact"/>
        <w:ind w:rightChars="-104" w:right="-218"/>
        <w:rPr>
          <w:rFonts w:ascii="黑体" w:eastAsia="黑体" w:hAnsi="黑体"/>
          <w:sz w:val="44"/>
          <w:szCs w:val="44"/>
        </w:rPr>
        <w:sectPr w:rsidR="00630B21" w:rsidSect="00E430C2">
          <w:footerReference w:type="even" r:id="rId7"/>
          <w:pgSz w:w="11906" w:h="16838"/>
          <w:pgMar w:top="1418" w:right="1418" w:bottom="1418" w:left="1531" w:header="851" w:footer="992" w:gutter="0"/>
          <w:cols w:space="425"/>
          <w:docGrid w:type="lines" w:linePitch="312"/>
        </w:sectPr>
      </w:pPr>
    </w:p>
    <w:p w:rsidR="00D77C23" w:rsidRDefault="00E430C2" w:rsidP="000B4A2E">
      <w:pPr>
        <w:ind w:firstLineChars="750" w:firstLine="3313"/>
        <w:rPr>
          <w:rFonts w:ascii="Cambria" w:hAnsi="Cambria"/>
          <w:b/>
          <w:bCs/>
          <w:kern w:val="0"/>
          <w:sz w:val="44"/>
          <w:szCs w:val="44"/>
          <w:lang w:val="zh-CN"/>
        </w:rPr>
      </w:pPr>
      <w:r>
        <w:rPr>
          <w:rFonts w:ascii="Cambria" w:hAnsi="Cambria" w:hint="eastAsia"/>
          <w:b/>
          <w:bCs/>
          <w:kern w:val="0"/>
          <w:sz w:val="44"/>
          <w:szCs w:val="44"/>
          <w:lang w:val="zh-CN"/>
        </w:rPr>
        <w:lastRenderedPageBreak/>
        <w:t>目</w:t>
      </w:r>
      <w:r w:rsidR="000B4A2E">
        <w:rPr>
          <w:rFonts w:ascii="Cambria" w:hAnsi="Cambria" w:hint="eastAsia"/>
          <w:b/>
          <w:bCs/>
          <w:kern w:val="0"/>
          <w:sz w:val="44"/>
          <w:szCs w:val="44"/>
          <w:lang w:val="zh-CN"/>
        </w:rPr>
        <w:t xml:space="preserve">  </w:t>
      </w:r>
      <w:r>
        <w:rPr>
          <w:rFonts w:ascii="Cambria" w:hAnsi="Cambria" w:hint="eastAsia"/>
          <w:b/>
          <w:bCs/>
          <w:kern w:val="0"/>
          <w:sz w:val="44"/>
          <w:szCs w:val="44"/>
          <w:lang w:val="zh-CN"/>
        </w:rPr>
        <w:t>录</w:t>
      </w:r>
    </w:p>
    <w:p w:rsidR="00E430C2" w:rsidRPr="00E430C2" w:rsidRDefault="00E430C2" w:rsidP="00E430C2">
      <w:pPr>
        <w:spacing w:line="560" w:lineRule="exact"/>
        <w:rPr>
          <w:rFonts w:eastAsia="仿宋_GB2312"/>
          <w:bCs/>
          <w:sz w:val="32"/>
          <w:szCs w:val="32"/>
          <w:lang w:val="zh-CN"/>
        </w:rPr>
      </w:pPr>
      <w:r w:rsidRPr="00C8124D">
        <w:rPr>
          <w:rFonts w:ascii="黑体" w:eastAsia="黑体" w:hAnsi="黑体" w:hint="eastAsia"/>
          <w:bCs/>
          <w:sz w:val="32"/>
          <w:szCs w:val="32"/>
          <w:lang w:val="zh-CN"/>
        </w:rPr>
        <w:t>一、部门概况</w:t>
      </w:r>
      <w:r w:rsidRPr="00E430C2">
        <w:rPr>
          <w:rFonts w:eastAsia="仿宋_GB2312" w:hint="eastAsia"/>
          <w:bCs/>
          <w:sz w:val="32"/>
          <w:szCs w:val="32"/>
          <w:lang w:val="zh-CN"/>
        </w:rPr>
        <w:tab/>
      </w:r>
      <w:r w:rsidR="002033FD">
        <w:rPr>
          <w:rFonts w:ascii="Times New Roman" w:eastAsia="仿宋_GB2312" w:hAnsi="Times New Roman" w:cs="Times New Roman"/>
          <w:bCs/>
          <w:sz w:val="32"/>
          <w:szCs w:val="32"/>
          <w:lang w:val="zh-CN"/>
        </w:rPr>
        <w:t>……</w:t>
      </w:r>
      <w:proofErr w:type="gramStart"/>
      <w:r w:rsidR="002033FD">
        <w:rPr>
          <w:rFonts w:ascii="Times New Roman" w:eastAsia="仿宋_GB2312" w:hAnsi="Times New Roman" w:cs="Times New Roman"/>
          <w:bCs/>
          <w:sz w:val="32"/>
          <w:szCs w:val="32"/>
          <w:lang w:val="zh-CN"/>
        </w:rPr>
        <w:t>……………………………………………</w:t>
      </w:r>
      <w:proofErr w:type="gramEnd"/>
      <w:r w:rsidR="00C8124D">
        <w:rPr>
          <w:rFonts w:ascii="Times New Roman" w:eastAsia="仿宋_GB2312" w:hAnsi="Times New Roman" w:cs="Times New Roman" w:hint="eastAsia"/>
          <w:bCs/>
          <w:sz w:val="32"/>
          <w:szCs w:val="32"/>
          <w:lang w:val="zh-CN"/>
        </w:rPr>
        <w:t xml:space="preserve"> </w:t>
      </w:r>
      <w:r w:rsidRPr="00E430C2">
        <w:rPr>
          <w:rFonts w:eastAsia="仿宋_GB2312" w:hint="eastAsia"/>
          <w:bCs/>
          <w:sz w:val="32"/>
          <w:szCs w:val="32"/>
          <w:lang w:val="zh-CN"/>
        </w:rPr>
        <w:t>-1 -</w:t>
      </w:r>
    </w:p>
    <w:p w:rsidR="00E430C2" w:rsidRPr="00E430C2" w:rsidRDefault="00E430C2" w:rsidP="00E430C2">
      <w:pPr>
        <w:spacing w:line="560" w:lineRule="exact"/>
        <w:rPr>
          <w:rFonts w:eastAsia="仿宋_GB2312"/>
          <w:bCs/>
          <w:sz w:val="32"/>
          <w:szCs w:val="32"/>
          <w:lang w:val="zh-CN"/>
        </w:rPr>
      </w:pPr>
      <w:r w:rsidRPr="00E430C2">
        <w:rPr>
          <w:rFonts w:eastAsia="仿宋_GB2312" w:hint="eastAsia"/>
          <w:bCs/>
          <w:sz w:val="32"/>
          <w:szCs w:val="32"/>
          <w:lang w:val="zh-CN"/>
        </w:rPr>
        <w:t>（一）主要职能</w:t>
      </w:r>
      <w:r w:rsidR="00C8124D">
        <w:rPr>
          <w:rFonts w:eastAsia="仿宋_GB2312" w:hint="eastAsia"/>
          <w:bCs/>
          <w:sz w:val="32"/>
          <w:szCs w:val="32"/>
          <w:lang w:val="zh-CN"/>
        </w:rPr>
        <w:t xml:space="preserve"> </w:t>
      </w:r>
      <w:r w:rsidR="002033FD">
        <w:rPr>
          <w:rFonts w:ascii="Times New Roman" w:eastAsia="仿宋_GB2312" w:hAnsi="Times New Roman" w:cs="Times New Roman"/>
          <w:bCs/>
          <w:sz w:val="32"/>
          <w:szCs w:val="32"/>
          <w:lang w:val="zh-CN"/>
        </w:rPr>
        <w:t>……</w:t>
      </w:r>
      <w:proofErr w:type="gramStart"/>
      <w:r w:rsidR="002033FD">
        <w:rPr>
          <w:rFonts w:ascii="Times New Roman" w:eastAsia="仿宋_GB2312" w:hAnsi="Times New Roman" w:cs="Times New Roman"/>
          <w:bCs/>
          <w:sz w:val="32"/>
          <w:szCs w:val="32"/>
          <w:lang w:val="zh-CN"/>
        </w:rPr>
        <w:t>…………………………………………</w:t>
      </w:r>
      <w:proofErr w:type="gramEnd"/>
      <w:r w:rsidR="00C8124D">
        <w:rPr>
          <w:rFonts w:ascii="Times New Roman" w:eastAsia="仿宋_GB2312" w:hAnsi="Times New Roman" w:cs="Times New Roman" w:hint="eastAsia"/>
          <w:bCs/>
          <w:sz w:val="32"/>
          <w:szCs w:val="32"/>
          <w:lang w:val="zh-CN"/>
        </w:rPr>
        <w:t xml:space="preserve"> </w:t>
      </w:r>
      <w:r w:rsidRPr="00E430C2">
        <w:rPr>
          <w:rFonts w:eastAsia="仿宋_GB2312" w:hint="eastAsia"/>
          <w:bCs/>
          <w:sz w:val="32"/>
          <w:szCs w:val="32"/>
          <w:lang w:val="zh-CN"/>
        </w:rPr>
        <w:t>- 1 -</w:t>
      </w:r>
    </w:p>
    <w:p w:rsidR="00E430C2" w:rsidRPr="00E430C2" w:rsidRDefault="00E430C2" w:rsidP="00E430C2">
      <w:pPr>
        <w:spacing w:line="560" w:lineRule="exact"/>
        <w:rPr>
          <w:rFonts w:eastAsia="仿宋_GB2312"/>
          <w:bCs/>
          <w:sz w:val="32"/>
          <w:szCs w:val="32"/>
          <w:lang w:val="zh-CN"/>
        </w:rPr>
      </w:pPr>
      <w:r w:rsidRPr="00E430C2">
        <w:rPr>
          <w:rFonts w:eastAsia="仿宋_GB2312" w:hint="eastAsia"/>
          <w:bCs/>
          <w:sz w:val="32"/>
          <w:szCs w:val="32"/>
          <w:lang w:val="zh-CN"/>
        </w:rPr>
        <w:t>（二）机构设置情况</w:t>
      </w:r>
      <w:r w:rsidR="00C8124D">
        <w:rPr>
          <w:rFonts w:eastAsia="仿宋_GB2312" w:hint="eastAsia"/>
          <w:bCs/>
          <w:sz w:val="32"/>
          <w:szCs w:val="32"/>
          <w:lang w:val="zh-CN"/>
        </w:rPr>
        <w:t xml:space="preserve"> </w:t>
      </w:r>
      <w:r w:rsidRPr="00E430C2">
        <w:rPr>
          <w:rFonts w:eastAsia="仿宋_GB2312" w:hint="eastAsia"/>
          <w:bCs/>
          <w:sz w:val="32"/>
          <w:szCs w:val="32"/>
          <w:lang w:val="zh-CN"/>
        </w:rPr>
        <w:tab/>
      </w:r>
      <w:r w:rsidR="002033FD">
        <w:rPr>
          <w:rFonts w:ascii="Times New Roman" w:eastAsia="仿宋_GB2312" w:hAnsi="Times New Roman" w:cs="Times New Roman"/>
          <w:bCs/>
          <w:sz w:val="32"/>
          <w:szCs w:val="32"/>
          <w:lang w:val="zh-CN"/>
        </w:rPr>
        <w:t>……</w:t>
      </w:r>
      <w:proofErr w:type="gramStart"/>
      <w:r w:rsidR="002033FD">
        <w:rPr>
          <w:rFonts w:ascii="Times New Roman" w:eastAsia="仿宋_GB2312" w:hAnsi="Times New Roman" w:cs="Times New Roman"/>
          <w:bCs/>
          <w:sz w:val="32"/>
          <w:szCs w:val="32"/>
          <w:lang w:val="zh-CN"/>
        </w:rPr>
        <w:t>…………………………………</w:t>
      </w:r>
      <w:proofErr w:type="gramEnd"/>
      <w:r w:rsidR="00C8124D">
        <w:rPr>
          <w:rFonts w:ascii="Times New Roman" w:eastAsia="仿宋_GB2312" w:hAnsi="Times New Roman" w:cs="Times New Roman" w:hint="eastAsia"/>
          <w:bCs/>
          <w:sz w:val="32"/>
          <w:szCs w:val="32"/>
          <w:lang w:val="zh-CN"/>
        </w:rPr>
        <w:t xml:space="preserve"> </w:t>
      </w:r>
      <w:r w:rsidRPr="00E430C2">
        <w:rPr>
          <w:rFonts w:eastAsia="仿宋_GB2312" w:hint="eastAsia"/>
          <w:bCs/>
          <w:sz w:val="32"/>
          <w:szCs w:val="32"/>
          <w:lang w:val="zh-CN"/>
        </w:rPr>
        <w:t xml:space="preserve">- </w:t>
      </w:r>
      <w:r w:rsidR="000717AF">
        <w:rPr>
          <w:rFonts w:eastAsia="仿宋_GB2312" w:hint="eastAsia"/>
          <w:bCs/>
          <w:sz w:val="32"/>
          <w:szCs w:val="32"/>
          <w:lang w:val="zh-CN"/>
        </w:rPr>
        <w:t>1</w:t>
      </w:r>
      <w:r w:rsidRPr="00E430C2">
        <w:rPr>
          <w:rFonts w:eastAsia="仿宋_GB2312" w:hint="eastAsia"/>
          <w:bCs/>
          <w:sz w:val="32"/>
          <w:szCs w:val="32"/>
          <w:lang w:val="zh-CN"/>
        </w:rPr>
        <w:t xml:space="preserve"> -</w:t>
      </w:r>
    </w:p>
    <w:p w:rsidR="00E430C2" w:rsidRPr="00E430C2" w:rsidRDefault="00E430C2" w:rsidP="00E430C2">
      <w:pPr>
        <w:spacing w:line="560" w:lineRule="exact"/>
        <w:rPr>
          <w:rFonts w:eastAsia="仿宋_GB2312"/>
          <w:bCs/>
          <w:sz w:val="32"/>
          <w:szCs w:val="32"/>
          <w:lang w:val="zh-CN"/>
        </w:rPr>
      </w:pPr>
      <w:r w:rsidRPr="00C8124D">
        <w:rPr>
          <w:rFonts w:ascii="黑体" w:eastAsia="黑体" w:hAnsi="黑体" w:hint="eastAsia"/>
          <w:bCs/>
          <w:sz w:val="32"/>
          <w:szCs w:val="32"/>
          <w:lang w:val="zh-CN"/>
        </w:rPr>
        <w:t>二、广西科技信息网络中心2021年部门预算报表</w:t>
      </w:r>
      <w:r w:rsidR="00C8124D">
        <w:rPr>
          <w:rFonts w:ascii="Times New Roman" w:eastAsia="仿宋_GB2312" w:hAnsi="Times New Roman" w:cs="Times New Roman" w:hint="eastAsia"/>
          <w:bCs/>
          <w:sz w:val="32"/>
          <w:szCs w:val="32"/>
          <w:lang w:val="zh-CN"/>
        </w:rPr>
        <w:t xml:space="preserve">  </w:t>
      </w:r>
      <w:r w:rsidR="002033FD">
        <w:rPr>
          <w:rFonts w:ascii="Times New Roman" w:eastAsia="仿宋_GB2312" w:hAnsi="Times New Roman" w:cs="Times New Roman"/>
          <w:bCs/>
          <w:sz w:val="32"/>
          <w:szCs w:val="32"/>
          <w:lang w:val="zh-CN"/>
        </w:rPr>
        <w:t>……</w:t>
      </w:r>
      <w:proofErr w:type="gramStart"/>
      <w:r w:rsidR="002033FD">
        <w:rPr>
          <w:rFonts w:ascii="Times New Roman" w:eastAsia="仿宋_GB2312" w:hAnsi="Times New Roman" w:cs="Times New Roman"/>
          <w:bCs/>
          <w:sz w:val="32"/>
          <w:szCs w:val="32"/>
          <w:lang w:val="zh-CN"/>
        </w:rPr>
        <w:t>…</w:t>
      </w:r>
      <w:proofErr w:type="gramEnd"/>
      <w:r w:rsidR="00C8124D">
        <w:rPr>
          <w:rFonts w:ascii="Times New Roman" w:eastAsia="仿宋_GB2312" w:hAnsi="Times New Roman" w:cs="Times New Roman" w:hint="eastAsia"/>
          <w:bCs/>
          <w:sz w:val="32"/>
          <w:szCs w:val="32"/>
          <w:lang w:val="zh-CN"/>
        </w:rPr>
        <w:t xml:space="preserve"> </w:t>
      </w:r>
      <w:r w:rsidRPr="00E430C2">
        <w:rPr>
          <w:rFonts w:eastAsia="仿宋_GB2312" w:hint="eastAsia"/>
          <w:bCs/>
          <w:sz w:val="32"/>
          <w:szCs w:val="32"/>
          <w:lang w:val="zh-CN"/>
        </w:rPr>
        <w:t xml:space="preserve">- </w:t>
      </w:r>
      <w:r w:rsidR="000717AF">
        <w:rPr>
          <w:rFonts w:eastAsia="仿宋_GB2312" w:hint="eastAsia"/>
          <w:bCs/>
          <w:sz w:val="32"/>
          <w:szCs w:val="32"/>
          <w:lang w:val="zh-CN"/>
        </w:rPr>
        <w:t>1</w:t>
      </w:r>
      <w:r w:rsidRPr="00E430C2">
        <w:rPr>
          <w:rFonts w:eastAsia="仿宋_GB2312" w:hint="eastAsia"/>
          <w:bCs/>
          <w:sz w:val="32"/>
          <w:szCs w:val="32"/>
          <w:lang w:val="zh-CN"/>
        </w:rPr>
        <w:t xml:space="preserve"> -</w:t>
      </w:r>
    </w:p>
    <w:p w:rsidR="00E430C2" w:rsidRPr="00E430C2" w:rsidRDefault="00E430C2" w:rsidP="00E430C2">
      <w:pPr>
        <w:spacing w:line="560" w:lineRule="exact"/>
        <w:rPr>
          <w:rFonts w:eastAsia="仿宋_GB2312"/>
          <w:bCs/>
          <w:sz w:val="32"/>
          <w:szCs w:val="32"/>
          <w:lang w:val="zh-CN"/>
        </w:rPr>
      </w:pPr>
      <w:r w:rsidRPr="00E430C2">
        <w:rPr>
          <w:rFonts w:eastAsia="仿宋_GB2312" w:hint="eastAsia"/>
          <w:bCs/>
          <w:sz w:val="32"/>
          <w:szCs w:val="32"/>
          <w:lang w:val="zh-CN"/>
        </w:rPr>
        <w:t>（一）部门收支总体情况表</w:t>
      </w:r>
      <w:r w:rsidR="00C8124D">
        <w:rPr>
          <w:rFonts w:eastAsia="仿宋_GB2312" w:hint="eastAsia"/>
          <w:bCs/>
          <w:sz w:val="32"/>
          <w:szCs w:val="32"/>
          <w:lang w:val="zh-CN"/>
        </w:rPr>
        <w:t xml:space="preserve"> </w:t>
      </w:r>
      <w:r w:rsidR="002033FD">
        <w:rPr>
          <w:rFonts w:ascii="Times New Roman" w:eastAsia="仿宋_GB2312" w:hAnsi="Times New Roman" w:cs="Times New Roman"/>
          <w:bCs/>
          <w:sz w:val="32"/>
          <w:szCs w:val="32"/>
          <w:lang w:val="zh-CN"/>
        </w:rPr>
        <w:t>……</w:t>
      </w:r>
      <w:proofErr w:type="gramStart"/>
      <w:r w:rsidR="002033FD">
        <w:rPr>
          <w:rFonts w:ascii="Times New Roman" w:eastAsia="仿宋_GB2312" w:hAnsi="Times New Roman" w:cs="Times New Roman"/>
          <w:bCs/>
          <w:sz w:val="32"/>
          <w:szCs w:val="32"/>
          <w:lang w:val="zh-CN"/>
        </w:rPr>
        <w:t>……………………………</w:t>
      </w:r>
      <w:proofErr w:type="gramEnd"/>
      <w:r w:rsidR="00C8124D">
        <w:rPr>
          <w:rFonts w:ascii="Times New Roman" w:eastAsia="仿宋_GB2312" w:hAnsi="Times New Roman" w:cs="Times New Roman" w:hint="eastAsia"/>
          <w:bCs/>
          <w:sz w:val="32"/>
          <w:szCs w:val="32"/>
          <w:lang w:val="zh-CN"/>
        </w:rPr>
        <w:t xml:space="preserve"> </w:t>
      </w:r>
      <w:r w:rsidRPr="00E430C2">
        <w:rPr>
          <w:rFonts w:eastAsia="仿宋_GB2312" w:hint="eastAsia"/>
          <w:bCs/>
          <w:sz w:val="32"/>
          <w:szCs w:val="32"/>
          <w:lang w:val="zh-CN"/>
        </w:rPr>
        <w:t xml:space="preserve">- </w:t>
      </w:r>
      <w:r w:rsidR="000717AF">
        <w:rPr>
          <w:rFonts w:eastAsia="仿宋_GB2312" w:hint="eastAsia"/>
          <w:bCs/>
          <w:sz w:val="32"/>
          <w:szCs w:val="32"/>
          <w:lang w:val="zh-CN"/>
        </w:rPr>
        <w:t>1</w:t>
      </w:r>
      <w:r w:rsidRPr="00E430C2">
        <w:rPr>
          <w:rFonts w:eastAsia="仿宋_GB2312" w:hint="eastAsia"/>
          <w:bCs/>
          <w:sz w:val="32"/>
          <w:szCs w:val="32"/>
          <w:lang w:val="zh-CN"/>
        </w:rPr>
        <w:t xml:space="preserve"> -</w:t>
      </w:r>
    </w:p>
    <w:p w:rsidR="00E430C2" w:rsidRPr="00E430C2" w:rsidRDefault="00E430C2" w:rsidP="00E430C2">
      <w:pPr>
        <w:spacing w:line="560" w:lineRule="exact"/>
        <w:rPr>
          <w:rFonts w:eastAsia="仿宋_GB2312"/>
          <w:bCs/>
          <w:sz w:val="32"/>
          <w:szCs w:val="32"/>
          <w:lang w:val="zh-CN"/>
        </w:rPr>
      </w:pPr>
      <w:r w:rsidRPr="00E430C2">
        <w:rPr>
          <w:rFonts w:eastAsia="仿宋_GB2312" w:hint="eastAsia"/>
          <w:bCs/>
          <w:sz w:val="32"/>
          <w:szCs w:val="32"/>
          <w:lang w:val="zh-CN"/>
        </w:rPr>
        <w:t>（二）部门收入总体情况表</w:t>
      </w:r>
      <w:r w:rsidR="00C8124D">
        <w:rPr>
          <w:rFonts w:eastAsia="仿宋_GB2312" w:hint="eastAsia"/>
          <w:bCs/>
          <w:sz w:val="32"/>
          <w:szCs w:val="32"/>
          <w:lang w:val="zh-CN"/>
        </w:rPr>
        <w:t xml:space="preserve">  </w:t>
      </w:r>
      <w:r w:rsidR="002033FD">
        <w:rPr>
          <w:rFonts w:ascii="Times New Roman" w:eastAsia="仿宋_GB2312" w:hAnsi="Times New Roman" w:cs="Times New Roman"/>
          <w:bCs/>
          <w:sz w:val="32"/>
          <w:szCs w:val="32"/>
          <w:lang w:val="zh-CN"/>
        </w:rPr>
        <w:t>……</w:t>
      </w:r>
      <w:proofErr w:type="gramStart"/>
      <w:r w:rsidR="002033FD">
        <w:rPr>
          <w:rFonts w:ascii="Times New Roman" w:eastAsia="仿宋_GB2312" w:hAnsi="Times New Roman" w:cs="Times New Roman"/>
          <w:bCs/>
          <w:sz w:val="32"/>
          <w:szCs w:val="32"/>
          <w:lang w:val="zh-CN"/>
        </w:rPr>
        <w:t>……………………………</w:t>
      </w:r>
      <w:proofErr w:type="gramEnd"/>
      <w:r w:rsidRPr="00E430C2">
        <w:rPr>
          <w:rFonts w:eastAsia="仿宋_GB2312" w:hint="eastAsia"/>
          <w:bCs/>
          <w:sz w:val="32"/>
          <w:szCs w:val="32"/>
          <w:lang w:val="zh-CN"/>
        </w:rPr>
        <w:t>-</w:t>
      </w:r>
      <w:r w:rsidR="000717AF">
        <w:rPr>
          <w:rFonts w:eastAsia="仿宋_GB2312" w:hint="eastAsia"/>
          <w:bCs/>
          <w:sz w:val="32"/>
          <w:szCs w:val="32"/>
          <w:lang w:val="zh-CN"/>
        </w:rPr>
        <w:t>1</w:t>
      </w:r>
      <w:r w:rsidRPr="00E430C2">
        <w:rPr>
          <w:rFonts w:eastAsia="仿宋_GB2312" w:hint="eastAsia"/>
          <w:bCs/>
          <w:sz w:val="32"/>
          <w:szCs w:val="32"/>
          <w:lang w:val="zh-CN"/>
        </w:rPr>
        <w:t xml:space="preserve"> -</w:t>
      </w:r>
    </w:p>
    <w:p w:rsidR="00E430C2" w:rsidRPr="00E430C2" w:rsidRDefault="00E430C2" w:rsidP="00E430C2">
      <w:pPr>
        <w:spacing w:line="560" w:lineRule="exact"/>
        <w:rPr>
          <w:rFonts w:eastAsia="仿宋_GB2312"/>
          <w:bCs/>
          <w:sz w:val="32"/>
          <w:szCs w:val="32"/>
          <w:lang w:val="zh-CN"/>
        </w:rPr>
      </w:pPr>
      <w:r w:rsidRPr="00E430C2">
        <w:rPr>
          <w:rFonts w:eastAsia="仿宋_GB2312" w:hint="eastAsia"/>
          <w:bCs/>
          <w:sz w:val="32"/>
          <w:szCs w:val="32"/>
          <w:lang w:val="zh-CN"/>
        </w:rPr>
        <w:t>（三）部门支出总体情况表</w:t>
      </w:r>
      <w:r w:rsidR="00C8124D">
        <w:rPr>
          <w:rFonts w:eastAsia="仿宋_GB2312" w:hint="eastAsia"/>
          <w:bCs/>
          <w:sz w:val="32"/>
          <w:szCs w:val="32"/>
          <w:lang w:val="zh-CN"/>
        </w:rPr>
        <w:t xml:space="preserve">  </w:t>
      </w:r>
      <w:r w:rsidR="002033FD">
        <w:rPr>
          <w:rFonts w:ascii="Times New Roman" w:eastAsia="仿宋_GB2312" w:hAnsi="Times New Roman" w:cs="Times New Roman"/>
          <w:bCs/>
          <w:sz w:val="32"/>
          <w:szCs w:val="32"/>
          <w:lang w:val="zh-CN"/>
        </w:rPr>
        <w:t>……</w:t>
      </w:r>
      <w:proofErr w:type="gramStart"/>
      <w:r w:rsidR="002033FD">
        <w:rPr>
          <w:rFonts w:ascii="Times New Roman" w:eastAsia="仿宋_GB2312" w:hAnsi="Times New Roman" w:cs="Times New Roman"/>
          <w:bCs/>
          <w:sz w:val="32"/>
          <w:szCs w:val="32"/>
          <w:lang w:val="zh-CN"/>
        </w:rPr>
        <w:t>…………………………</w:t>
      </w:r>
      <w:proofErr w:type="gramEnd"/>
      <w:r w:rsidR="00C8124D">
        <w:rPr>
          <w:rFonts w:eastAsia="仿宋_GB2312" w:hint="eastAsia"/>
          <w:bCs/>
          <w:sz w:val="32"/>
          <w:szCs w:val="32"/>
          <w:lang w:val="zh-CN"/>
        </w:rPr>
        <w:t xml:space="preserve">  </w:t>
      </w:r>
      <w:r w:rsidRPr="00E430C2">
        <w:rPr>
          <w:rFonts w:eastAsia="仿宋_GB2312" w:hint="eastAsia"/>
          <w:bCs/>
          <w:sz w:val="32"/>
          <w:szCs w:val="32"/>
          <w:lang w:val="zh-CN"/>
        </w:rPr>
        <w:t xml:space="preserve">- </w:t>
      </w:r>
      <w:r w:rsidR="000717AF">
        <w:rPr>
          <w:rFonts w:eastAsia="仿宋_GB2312" w:hint="eastAsia"/>
          <w:bCs/>
          <w:sz w:val="32"/>
          <w:szCs w:val="32"/>
          <w:lang w:val="zh-CN"/>
        </w:rPr>
        <w:t>1</w:t>
      </w:r>
      <w:r w:rsidRPr="00E430C2">
        <w:rPr>
          <w:rFonts w:eastAsia="仿宋_GB2312" w:hint="eastAsia"/>
          <w:bCs/>
          <w:sz w:val="32"/>
          <w:szCs w:val="32"/>
          <w:lang w:val="zh-CN"/>
        </w:rPr>
        <w:t xml:space="preserve"> -</w:t>
      </w:r>
    </w:p>
    <w:p w:rsidR="00E430C2" w:rsidRPr="00E430C2" w:rsidRDefault="00E430C2" w:rsidP="00E430C2">
      <w:pPr>
        <w:spacing w:line="560" w:lineRule="exact"/>
        <w:rPr>
          <w:rFonts w:eastAsia="仿宋_GB2312"/>
          <w:bCs/>
          <w:sz w:val="32"/>
          <w:szCs w:val="32"/>
          <w:lang w:val="zh-CN"/>
        </w:rPr>
      </w:pPr>
      <w:r w:rsidRPr="00E430C2">
        <w:rPr>
          <w:rFonts w:eastAsia="仿宋_GB2312" w:hint="eastAsia"/>
          <w:bCs/>
          <w:sz w:val="32"/>
          <w:szCs w:val="32"/>
          <w:lang w:val="zh-CN"/>
        </w:rPr>
        <w:t>（四）财政拨款收支总体情况表</w:t>
      </w:r>
      <w:r w:rsidRPr="00E430C2">
        <w:rPr>
          <w:rFonts w:eastAsia="仿宋_GB2312" w:hint="eastAsia"/>
          <w:bCs/>
          <w:sz w:val="32"/>
          <w:szCs w:val="32"/>
          <w:lang w:val="zh-CN"/>
        </w:rPr>
        <w:tab/>
      </w:r>
      <w:r w:rsidR="00C8124D">
        <w:rPr>
          <w:rFonts w:eastAsia="仿宋_GB2312" w:hint="eastAsia"/>
          <w:bCs/>
          <w:sz w:val="32"/>
          <w:szCs w:val="32"/>
          <w:lang w:val="zh-CN"/>
        </w:rPr>
        <w:t xml:space="preserve"> </w:t>
      </w:r>
      <w:r w:rsidR="002033FD">
        <w:rPr>
          <w:rFonts w:ascii="Times New Roman" w:eastAsia="仿宋_GB2312" w:hAnsi="Times New Roman" w:cs="Times New Roman"/>
          <w:bCs/>
          <w:sz w:val="32"/>
          <w:szCs w:val="32"/>
          <w:lang w:val="zh-CN"/>
        </w:rPr>
        <w:t>……</w:t>
      </w:r>
      <w:proofErr w:type="gramStart"/>
      <w:r w:rsidR="002033FD">
        <w:rPr>
          <w:rFonts w:ascii="Times New Roman" w:eastAsia="仿宋_GB2312" w:hAnsi="Times New Roman" w:cs="Times New Roman"/>
          <w:bCs/>
          <w:sz w:val="32"/>
          <w:szCs w:val="32"/>
          <w:lang w:val="zh-CN"/>
        </w:rPr>
        <w:t>……………………</w:t>
      </w:r>
      <w:proofErr w:type="gramEnd"/>
      <w:r w:rsidR="00C8124D">
        <w:rPr>
          <w:rFonts w:ascii="Times New Roman" w:eastAsia="仿宋_GB2312" w:hAnsi="Times New Roman" w:cs="Times New Roman" w:hint="eastAsia"/>
          <w:bCs/>
          <w:sz w:val="32"/>
          <w:szCs w:val="32"/>
          <w:lang w:val="zh-CN"/>
        </w:rPr>
        <w:t xml:space="preserve">  </w:t>
      </w:r>
      <w:r w:rsidRPr="00E430C2">
        <w:rPr>
          <w:rFonts w:eastAsia="仿宋_GB2312" w:hint="eastAsia"/>
          <w:bCs/>
          <w:sz w:val="32"/>
          <w:szCs w:val="32"/>
          <w:lang w:val="zh-CN"/>
        </w:rPr>
        <w:t>-</w:t>
      </w:r>
      <w:r w:rsidR="000717AF">
        <w:rPr>
          <w:rFonts w:eastAsia="仿宋_GB2312" w:hint="eastAsia"/>
          <w:bCs/>
          <w:sz w:val="32"/>
          <w:szCs w:val="32"/>
          <w:lang w:val="zh-CN"/>
        </w:rPr>
        <w:t>1</w:t>
      </w:r>
      <w:r w:rsidRPr="00E430C2">
        <w:rPr>
          <w:rFonts w:eastAsia="仿宋_GB2312" w:hint="eastAsia"/>
          <w:bCs/>
          <w:sz w:val="32"/>
          <w:szCs w:val="32"/>
          <w:lang w:val="zh-CN"/>
        </w:rPr>
        <w:t xml:space="preserve"> -</w:t>
      </w:r>
    </w:p>
    <w:p w:rsidR="00E430C2" w:rsidRPr="00E430C2" w:rsidRDefault="00E430C2" w:rsidP="00E430C2">
      <w:pPr>
        <w:spacing w:line="560" w:lineRule="exact"/>
        <w:rPr>
          <w:rFonts w:eastAsia="仿宋_GB2312"/>
          <w:bCs/>
          <w:sz w:val="32"/>
          <w:szCs w:val="32"/>
          <w:lang w:val="zh-CN"/>
        </w:rPr>
      </w:pPr>
      <w:r w:rsidRPr="00E430C2">
        <w:rPr>
          <w:rFonts w:eastAsia="仿宋_GB2312" w:hint="eastAsia"/>
          <w:bCs/>
          <w:sz w:val="32"/>
          <w:szCs w:val="32"/>
          <w:lang w:val="zh-CN"/>
        </w:rPr>
        <w:t>（五）一般公共预算支出情况表</w:t>
      </w:r>
      <w:r w:rsidRPr="00E430C2">
        <w:rPr>
          <w:rFonts w:eastAsia="仿宋_GB2312" w:hint="eastAsia"/>
          <w:bCs/>
          <w:sz w:val="32"/>
          <w:szCs w:val="32"/>
          <w:lang w:val="zh-CN"/>
        </w:rPr>
        <w:tab/>
      </w:r>
      <w:r w:rsidR="00C8124D">
        <w:rPr>
          <w:rFonts w:eastAsia="仿宋_GB2312" w:hint="eastAsia"/>
          <w:bCs/>
          <w:sz w:val="32"/>
          <w:szCs w:val="32"/>
          <w:lang w:val="zh-CN"/>
        </w:rPr>
        <w:t xml:space="preserve"> </w:t>
      </w:r>
      <w:r w:rsidR="002033FD">
        <w:rPr>
          <w:rFonts w:ascii="Times New Roman" w:eastAsia="仿宋_GB2312" w:hAnsi="Times New Roman" w:cs="Times New Roman"/>
          <w:bCs/>
          <w:sz w:val="32"/>
          <w:szCs w:val="32"/>
          <w:lang w:val="zh-CN"/>
        </w:rPr>
        <w:t>……</w:t>
      </w:r>
      <w:proofErr w:type="gramStart"/>
      <w:r w:rsidR="002033FD">
        <w:rPr>
          <w:rFonts w:ascii="Times New Roman" w:eastAsia="仿宋_GB2312" w:hAnsi="Times New Roman" w:cs="Times New Roman"/>
          <w:bCs/>
          <w:sz w:val="32"/>
          <w:szCs w:val="32"/>
          <w:lang w:val="zh-CN"/>
        </w:rPr>
        <w:t>……………………</w:t>
      </w:r>
      <w:proofErr w:type="gramEnd"/>
      <w:r w:rsidR="00C8124D">
        <w:rPr>
          <w:rFonts w:ascii="Times New Roman" w:eastAsia="仿宋_GB2312" w:hAnsi="Times New Roman" w:cs="Times New Roman" w:hint="eastAsia"/>
          <w:bCs/>
          <w:sz w:val="32"/>
          <w:szCs w:val="32"/>
          <w:lang w:val="zh-CN"/>
        </w:rPr>
        <w:t xml:space="preserve">  </w:t>
      </w:r>
      <w:r w:rsidRPr="00E430C2">
        <w:rPr>
          <w:rFonts w:eastAsia="仿宋_GB2312" w:hint="eastAsia"/>
          <w:bCs/>
          <w:sz w:val="32"/>
          <w:szCs w:val="32"/>
          <w:lang w:val="zh-CN"/>
        </w:rPr>
        <w:t xml:space="preserve">- </w:t>
      </w:r>
      <w:r w:rsidR="000717AF">
        <w:rPr>
          <w:rFonts w:eastAsia="仿宋_GB2312" w:hint="eastAsia"/>
          <w:bCs/>
          <w:sz w:val="32"/>
          <w:szCs w:val="32"/>
          <w:lang w:val="zh-CN"/>
        </w:rPr>
        <w:t>1</w:t>
      </w:r>
      <w:r w:rsidRPr="00E430C2">
        <w:rPr>
          <w:rFonts w:eastAsia="仿宋_GB2312" w:hint="eastAsia"/>
          <w:bCs/>
          <w:sz w:val="32"/>
          <w:szCs w:val="32"/>
          <w:lang w:val="zh-CN"/>
        </w:rPr>
        <w:t xml:space="preserve"> -</w:t>
      </w:r>
    </w:p>
    <w:p w:rsidR="00E430C2" w:rsidRPr="00E430C2" w:rsidRDefault="00E430C2" w:rsidP="00E430C2">
      <w:pPr>
        <w:spacing w:line="560" w:lineRule="exact"/>
        <w:rPr>
          <w:rFonts w:eastAsia="仿宋_GB2312"/>
          <w:bCs/>
          <w:sz w:val="32"/>
          <w:szCs w:val="32"/>
          <w:lang w:val="zh-CN"/>
        </w:rPr>
      </w:pPr>
      <w:r w:rsidRPr="00E430C2">
        <w:rPr>
          <w:rFonts w:eastAsia="仿宋_GB2312" w:hint="eastAsia"/>
          <w:bCs/>
          <w:sz w:val="32"/>
          <w:szCs w:val="32"/>
          <w:lang w:val="zh-CN"/>
        </w:rPr>
        <w:t>（六）一般公共预算基本支出情况表</w:t>
      </w:r>
      <w:r w:rsidR="002033FD">
        <w:rPr>
          <w:rFonts w:eastAsia="仿宋_GB2312" w:hint="eastAsia"/>
          <w:bCs/>
          <w:sz w:val="32"/>
          <w:szCs w:val="32"/>
          <w:lang w:val="zh-CN"/>
        </w:rPr>
        <w:t xml:space="preserve">   </w:t>
      </w:r>
      <w:r w:rsidR="002033FD">
        <w:rPr>
          <w:rFonts w:ascii="Times New Roman" w:eastAsia="仿宋_GB2312" w:hAnsi="Times New Roman" w:cs="Times New Roman"/>
          <w:bCs/>
          <w:sz w:val="32"/>
          <w:szCs w:val="32"/>
          <w:lang w:val="zh-CN"/>
        </w:rPr>
        <w:t>……</w:t>
      </w:r>
      <w:proofErr w:type="gramStart"/>
      <w:r w:rsidR="002033FD">
        <w:rPr>
          <w:rFonts w:ascii="Times New Roman" w:eastAsia="仿宋_GB2312" w:hAnsi="Times New Roman" w:cs="Times New Roman"/>
          <w:bCs/>
          <w:sz w:val="32"/>
          <w:szCs w:val="32"/>
          <w:lang w:val="zh-CN"/>
        </w:rPr>
        <w:t>………………</w:t>
      </w:r>
      <w:proofErr w:type="gramEnd"/>
      <w:r w:rsidR="00C8124D">
        <w:rPr>
          <w:rFonts w:ascii="Times New Roman" w:eastAsia="仿宋_GB2312" w:hAnsi="Times New Roman" w:cs="Times New Roman" w:hint="eastAsia"/>
          <w:bCs/>
          <w:sz w:val="32"/>
          <w:szCs w:val="32"/>
          <w:lang w:val="zh-CN"/>
        </w:rPr>
        <w:t xml:space="preserve"> </w:t>
      </w:r>
      <w:r w:rsidRPr="00E430C2">
        <w:rPr>
          <w:rFonts w:eastAsia="仿宋_GB2312" w:hint="eastAsia"/>
          <w:bCs/>
          <w:sz w:val="32"/>
          <w:szCs w:val="32"/>
          <w:lang w:val="zh-CN"/>
        </w:rPr>
        <w:t xml:space="preserve">- </w:t>
      </w:r>
      <w:r w:rsidR="000717AF">
        <w:rPr>
          <w:rFonts w:eastAsia="仿宋_GB2312" w:hint="eastAsia"/>
          <w:bCs/>
          <w:sz w:val="32"/>
          <w:szCs w:val="32"/>
          <w:lang w:val="zh-CN"/>
        </w:rPr>
        <w:t>1</w:t>
      </w:r>
      <w:r w:rsidRPr="00E430C2">
        <w:rPr>
          <w:rFonts w:eastAsia="仿宋_GB2312" w:hint="eastAsia"/>
          <w:bCs/>
          <w:sz w:val="32"/>
          <w:szCs w:val="32"/>
          <w:lang w:val="zh-CN"/>
        </w:rPr>
        <w:t xml:space="preserve"> -</w:t>
      </w:r>
    </w:p>
    <w:p w:rsidR="00E430C2" w:rsidRPr="00E430C2" w:rsidRDefault="00E430C2" w:rsidP="00E430C2">
      <w:pPr>
        <w:spacing w:line="560" w:lineRule="exact"/>
        <w:rPr>
          <w:rFonts w:eastAsia="仿宋_GB2312"/>
          <w:bCs/>
          <w:sz w:val="32"/>
          <w:szCs w:val="32"/>
          <w:lang w:val="zh-CN"/>
        </w:rPr>
      </w:pPr>
      <w:r w:rsidRPr="00E430C2">
        <w:rPr>
          <w:rFonts w:eastAsia="仿宋_GB2312" w:hint="eastAsia"/>
          <w:bCs/>
          <w:sz w:val="32"/>
          <w:szCs w:val="32"/>
          <w:lang w:val="zh-CN"/>
        </w:rPr>
        <w:t>（七）一般公共预算“三公”经费支出情况表</w:t>
      </w:r>
      <w:r w:rsidRPr="00E430C2">
        <w:rPr>
          <w:rFonts w:eastAsia="仿宋_GB2312" w:hint="eastAsia"/>
          <w:bCs/>
          <w:sz w:val="32"/>
          <w:szCs w:val="32"/>
          <w:lang w:val="zh-CN"/>
        </w:rPr>
        <w:tab/>
      </w:r>
      <w:r w:rsidR="002033FD">
        <w:rPr>
          <w:rFonts w:ascii="Times New Roman" w:eastAsia="仿宋_GB2312" w:hAnsi="Times New Roman" w:cs="Times New Roman"/>
          <w:bCs/>
          <w:sz w:val="32"/>
          <w:szCs w:val="32"/>
          <w:lang w:val="zh-CN"/>
        </w:rPr>
        <w:t>……</w:t>
      </w:r>
      <w:proofErr w:type="gramStart"/>
      <w:r w:rsidR="002033FD">
        <w:rPr>
          <w:rFonts w:ascii="Times New Roman" w:eastAsia="仿宋_GB2312" w:hAnsi="Times New Roman" w:cs="Times New Roman"/>
          <w:bCs/>
          <w:sz w:val="32"/>
          <w:szCs w:val="32"/>
          <w:lang w:val="zh-CN"/>
        </w:rPr>
        <w:t>……</w:t>
      </w:r>
      <w:proofErr w:type="gramEnd"/>
      <w:r w:rsidR="00C8124D">
        <w:rPr>
          <w:rFonts w:ascii="Times New Roman" w:eastAsia="仿宋_GB2312" w:hAnsi="Times New Roman" w:cs="Times New Roman" w:hint="eastAsia"/>
          <w:bCs/>
          <w:sz w:val="32"/>
          <w:szCs w:val="32"/>
          <w:lang w:val="zh-CN"/>
        </w:rPr>
        <w:t xml:space="preserve">  </w:t>
      </w:r>
      <w:r w:rsidRPr="00E430C2">
        <w:rPr>
          <w:rFonts w:eastAsia="仿宋_GB2312" w:hint="eastAsia"/>
          <w:bCs/>
          <w:sz w:val="32"/>
          <w:szCs w:val="32"/>
          <w:lang w:val="zh-CN"/>
        </w:rPr>
        <w:t xml:space="preserve">- </w:t>
      </w:r>
      <w:r w:rsidR="000717AF">
        <w:rPr>
          <w:rFonts w:eastAsia="仿宋_GB2312" w:hint="eastAsia"/>
          <w:bCs/>
          <w:sz w:val="32"/>
          <w:szCs w:val="32"/>
          <w:lang w:val="zh-CN"/>
        </w:rPr>
        <w:t>1</w:t>
      </w:r>
      <w:r w:rsidRPr="00E430C2">
        <w:rPr>
          <w:rFonts w:eastAsia="仿宋_GB2312" w:hint="eastAsia"/>
          <w:bCs/>
          <w:sz w:val="32"/>
          <w:szCs w:val="32"/>
          <w:lang w:val="zh-CN"/>
        </w:rPr>
        <w:t xml:space="preserve"> -</w:t>
      </w:r>
    </w:p>
    <w:p w:rsidR="00E430C2" w:rsidRPr="00E430C2" w:rsidRDefault="00E430C2" w:rsidP="00E430C2">
      <w:pPr>
        <w:spacing w:line="560" w:lineRule="exact"/>
        <w:rPr>
          <w:rFonts w:eastAsia="仿宋_GB2312"/>
          <w:bCs/>
          <w:sz w:val="32"/>
          <w:szCs w:val="32"/>
          <w:lang w:val="zh-CN"/>
        </w:rPr>
      </w:pPr>
      <w:r w:rsidRPr="00E430C2">
        <w:rPr>
          <w:rFonts w:eastAsia="仿宋_GB2312" w:hint="eastAsia"/>
          <w:bCs/>
          <w:sz w:val="32"/>
          <w:szCs w:val="32"/>
          <w:lang w:val="zh-CN"/>
        </w:rPr>
        <w:t>（八）政府性基金预算支出情况表</w:t>
      </w:r>
      <w:r w:rsidR="002033FD">
        <w:rPr>
          <w:rFonts w:eastAsia="仿宋_GB2312" w:hint="eastAsia"/>
          <w:bCs/>
          <w:sz w:val="32"/>
          <w:szCs w:val="32"/>
          <w:lang w:val="zh-CN"/>
        </w:rPr>
        <w:t xml:space="preserve">  </w:t>
      </w:r>
      <w:r w:rsidR="002033FD">
        <w:rPr>
          <w:rFonts w:ascii="Times New Roman" w:eastAsia="仿宋_GB2312" w:hAnsi="Times New Roman" w:cs="Times New Roman"/>
          <w:bCs/>
          <w:sz w:val="32"/>
          <w:szCs w:val="32"/>
          <w:lang w:val="zh-CN"/>
        </w:rPr>
        <w:t>……</w:t>
      </w:r>
      <w:proofErr w:type="gramStart"/>
      <w:r w:rsidR="002033FD">
        <w:rPr>
          <w:rFonts w:ascii="Times New Roman" w:eastAsia="仿宋_GB2312" w:hAnsi="Times New Roman" w:cs="Times New Roman"/>
          <w:bCs/>
          <w:sz w:val="32"/>
          <w:szCs w:val="32"/>
          <w:lang w:val="zh-CN"/>
        </w:rPr>
        <w:t>…………………</w:t>
      </w:r>
      <w:proofErr w:type="gramEnd"/>
      <w:r w:rsidR="00C8124D">
        <w:rPr>
          <w:rFonts w:ascii="Times New Roman" w:eastAsia="仿宋_GB2312" w:hAnsi="Times New Roman" w:cs="Times New Roman" w:hint="eastAsia"/>
          <w:bCs/>
          <w:sz w:val="32"/>
          <w:szCs w:val="32"/>
          <w:lang w:val="zh-CN"/>
        </w:rPr>
        <w:t xml:space="preserve">  </w:t>
      </w:r>
      <w:r w:rsidRPr="00E430C2">
        <w:rPr>
          <w:rFonts w:eastAsia="仿宋_GB2312" w:hint="eastAsia"/>
          <w:bCs/>
          <w:sz w:val="32"/>
          <w:szCs w:val="32"/>
          <w:lang w:val="zh-CN"/>
        </w:rPr>
        <w:t xml:space="preserve">- </w:t>
      </w:r>
      <w:r w:rsidR="000717AF">
        <w:rPr>
          <w:rFonts w:eastAsia="仿宋_GB2312" w:hint="eastAsia"/>
          <w:bCs/>
          <w:sz w:val="32"/>
          <w:szCs w:val="32"/>
          <w:lang w:val="zh-CN"/>
        </w:rPr>
        <w:t>1</w:t>
      </w:r>
      <w:r w:rsidRPr="00E430C2">
        <w:rPr>
          <w:rFonts w:eastAsia="仿宋_GB2312" w:hint="eastAsia"/>
          <w:bCs/>
          <w:sz w:val="32"/>
          <w:szCs w:val="32"/>
          <w:lang w:val="zh-CN"/>
        </w:rPr>
        <w:t xml:space="preserve"> -</w:t>
      </w:r>
    </w:p>
    <w:p w:rsidR="00E430C2" w:rsidRPr="00E430C2" w:rsidRDefault="00E430C2" w:rsidP="00E430C2">
      <w:pPr>
        <w:spacing w:line="560" w:lineRule="exact"/>
        <w:rPr>
          <w:rFonts w:eastAsia="仿宋_GB2312"/>
          <w:bCs/>
          <w:sz w:val="32"/>
          <w:szCs w:val="32"/>
          <w:lang w:val="zh-CN"/>
        </w:rPr>
      </w:pPr>
      <w:r w:rsidRPr="00C8124D">
        <w:rPr>
          <w:rFonts w:ascii="黑体" w:eastAsia="黑体" w:hAnsi="黑体" w:hint="eastAsia"/>
          <w:bCs/>
          <w:sz w:val="32"/>
          <w:szCs w:val="32"/>
          <w:lang w:val="zh-CN"/>
        </w:rPr>
        <w:t>三、广西科技信息网络中心2021年部门预算情况说明</w:t>
      </w:r>
      <w:r w:rsidR="002033FD">
        <w:rPr>
          <w:rFonts w:ascii="Times New Roman" w:eastAsia="仿宋_GB2312" w:hAnsi="Times New Roman" w:cs="Times New Roman"/>
          <w:bCs/>
          <w:sz w:val="32"/>
          <w:szCs w:val="32"/>
          <w:lang w:val="zh-CN"/>
        </w:rPr>
        <w:t>……</w:t>
      </w:r>
      <w:r w:rsidR="00C8124D">
        <w:rPr>
          <w:rFonts w:eastAsia="仿宋_GB2312" w:hint="eastAsia"/>
          <w:bCs/>
          <w:sz w:val="32"/>
          <w:szCs w:val="32"/>
          <w:lang w:val="zh-CN"/>
        </w:rPr>
        <w:t xml:space="preserve"> </w:t>
      </w:r>
      <w:r w:rsidRPr="00E430C2">
        <w:rPr>
          <w:rFonts w:eastAsia="仿宋_GB2312" w:hint="eastAsia"/>
          <w:bCs/>
          <w:sz w:val="32"/>
          <w:szCs w:val="32"/>
          <w:lang w:val="zh-CN"/>
        </w:rPr>
        <w:t xml:space="preserve">- </w:t>
      </w:r>
      <w:r w:rsidR="000717AF">
        <w:rPr>
          <w:rFonts w:eastAsia="仿宋_GB2312" w:hint="eastAsia"/>
          <w:bCs/>
          <w:sz w:val="32"/>
          <w:szCs w:val="32"/>
          <w:lang w:val="zh-CN"/>
        </w:rPr>
        <w:t>1</w:t>
      </w:r>
      <w:r w:rsidRPr="00E430C2">
        <w:rPr>
          <w:rFonts w:eastAsia="仿宋_GB2312" w:hint="eastAsia"/>
          <w:bCs/>
          <w:sz w:val="32"/>
          <w:szCs w:val="32"/>
          <w:lang w:val="zh-CN"/>
        </w:rPr>
        <w:t xml:space="preserve"> -</w:t>
      </w:r>
    </w:p>
    <w:p w:rsidR="00E430C2" w:rsidRPr="00E430C2" w:rsidRDefault="00E430C2" w:rsidP="00E430C2">
      <w:pPr>
        <w:spacing w:line="560" w:lineRule="exact"/>
        <w:rPr>
          <w:rFonts w:eastAsia="仿宋_GB2312"/>
          <w:bCs/>
          <w:sz w:val="32"/>
          <w:szCs w:val="32"/>
          <w:lang w:val="zh-CN"/>
        </w:rPr>
      </w:pPr>
      <w:r w:rsidRPr="00E430C2">
        <w:rPr>
          <w:rFonts w:eastAsia="仿宋_GB2312" w:hint="eastAsia"/>
          <w:bCs/>
          <w:sz w:val="32"/>
          <w:szCs w:val="32"/>
          <w:lang w:val="zh-CN"/>
        </w:rPr>
        <w:t>（一）部门收支预算情况说明</w:t>
      </w:r>
      <w:r w:rsidR="00C8124D">
        <w:rPr>
          <w:rFonts w:eastAsia="仿宋_GB2312" w:hint="eastAsia"/>
          <w:bCs/>
          <w:sz w:val="32"/>
          <w:szCs w:val="32"/>
          <w:lang w:val="zh-CN"/>
        </w:rPr>
        <w:t xml:space="preserve"> </w:t>
      </w:r>
      <w:r w:rsidR="002033FD">
        <w:rPr>
          <w:rFonts w:ascii="Times New Roman" w:eastAsia="仿宋_GB2312" w:hAnsi="Times New Roman" w:cs="Times New Roman"/>
          <w:bCs/>
          <w:sz w:val="32"/>
          <w:szCs w:val="32"/>
          <w:lang w:val="zh-CN"/>
        </w:rPr>
        <w:t>……</w:t>
      </w:r>
      <w:proofErr w:type="gramStart"/>
      <w:r w:rsidR="002033FD">
        <w:rPr>
          <w:rFonts w:ascii="Times New Roman" w:eastAsia="仿宋_GB2312" w:hAnsi="Times New Roman" w:cs="Times New Roman"/>
          <w:bCs/>
          <w:sz w:val="32"/>
          <w:szCs w:val="32"/>
          <w:lang w:val="zh-CN"/>
        </w:rPr>
        <w:t>…………………………</w:t>
      </w:r>
      <w:proofErr w:type="gramEnd"/>
      <w:r w:rsidR="00C8124D">
        <w:rPr>
          <w:rFonts w:ascii="Times New Roman" w:eastAsia="仿宋_GB2312" w:hAnsi="Times New Roman" w:cs="Times New Roman" w:hint="eastAsia"/>
          <w:bCs/>
          <w:sz w:val="32"/>
          <w:szCs w:val="32"/>
          <w:lang w:val="zh-CN"/>
        </w:rPr>
        <w:t xml:space="preserve"> </w:t>
      </w:r>
      <w:r w:rsidRPr="00E430C2">
        <w:rPr>
          <w:rFonts w:eastAsia="仿宋_GB2312" w:hint="eastAsia"/>
          <w:bCs/>
          <w:sz w:val="32"/>
          <w:szCs w:val="32"/>
          <w:lang w:val="zh-CN"/>
        </w:rPr>
        <w:t xml:space="preserve">- </w:t>
      </w:r>
      <w:r w:rsidR="000717AF">
        <w:rPr>
          <w:rFonts w:eastAsia="仿宋_GB2312" w:hint="eastAsia"/>
          <w:bCs/>
          <w:sz w:val="32"/>
          <w:szCs w:val="32"/>
          <w:lang w:val="zh-CN"/>
        </w:rPr>
        <w:t>2</w:t>
      </w:r>
      <w:r w:rsidRPr="00E430C2">
        <w:rPr>
          <w:rFonts w:eastAsia="仿宋_GB2312" w:hint="eastAsia"/>
          <w:bCs/>
          <w:sz w:val="32"/>
          <w:szCs w:val="32"/>
          <w:lang w:val="zh-CN"/>
        </w:rPr>
        <w:t xml:space="preserve"> -</w:t>
      </w:r>
    </w:p>
    <w:p w:rsidR="00E430C2" w:rsidRPr="00E430C2" w:rsidRDefault="00E430C2" w:rsidP="00E430C2">
      <w:pPr>
        <w:spacing w:line="560" w:lineRule="exact"/>
        <w:rPr>
          <w:rFonts w:eastAsia="仿宋_GB2312"/>
          <w:bCs/>
          <w:sz w:val="32"/>
          <w:szCs w:val="32"/>
          <w:lang w:val="zh-CN"/>
        </w:rPr>
      </w:pPr>
      <w:r w:rsidRPr="00E430C2">
        <w:rPr>
          <w:rFonts w:eastAsia="仿宋_GB2312" w:hint="eastAsia"/>
          <w:bCs/>
          <w:sz w:val="32"/>
          <w:szCs w:val="32"/>
          <w:lang w:val="zh-CN"/>
        </w:rPr>
        <w:t>（二）部门收入预算情况说明</w:t>
      </w:r>
      <w:r w:rsidRPr="00E430C2">
        <w:rPr>
          <w:rFonts w:eastAsia="仿宋_GB2312" w:hint="eastAsia"/>
          <w:bCs/>
          <w:sz w:val="32"/>
          <w:szCs w:val="32"/>
          <w:lang w:val="zh-CN"/>
        </w:rPr>
        <w:tab/>
      </w:r>
      <w:r w:rsidR="00C8124D">
        <w:rPr>
          <w:rFonts w:eastAsia="仿宋_GB2312" w:hint="eastAsia"/>
          <w:bCs/>
          <w:sz w:val="32"/>
          <w:szCs w:val="32"/>
          <w:lang w:val="zh-CN"/>
        </w:rPr>
        <w:t xml:space="preserve"> </w:t>
      </w:r>
      <w:r w:rsidR="002033FD">
        <w:rPr>
          <w:rFonts w:ascii="Times New Roman" w:eastAsia="仿宋_GB2312" w:hAnsi="Times New Roman" w:cs="Times New Roman"/>
          <w:bCs/>
          <w:sz w:val="32"/>
          <w:szCs w:val="32"/>
          <w:lang w:val="zh-CN"/>
        </w:rPr>
        <w:t>……</w:t>
      </w:r>
      <w:proofErr w:type="gramStart"/>
      <w:r w:rsidR="002033FD">
        <w:rPr>
          <w:rFonts w:ascii="Times New Roman" w:eastAsia="仿宋_GB2312" w:hAnsi="Times New Roman" w:cs="Times New Roman"/>
          <w:bCs/>
          <w:sz w:val="32"/>
          <w:szCs w:val="32"/>
          <w:lang w:val="zh-CN"/>
        </w:rPr>
        <w:t>…………………………</w:t>
      </w:r>
      <w:proofErr w:type="gramEnd"/>
      <w:r w:rsidR="00C8124D">
        <w:rPr>
          <w:rFonts w:ascii="Times New Roman" w:eastAsia="仿宋_GB2312" w:hAnsi="Times New Roman" w:cs="Times New Roman" w:hint="eastAsia"/>
          <w:bCs/>
          <w:sz w:val="32"/>
          <w:szCs w:val="32"/>
          <w:lang w:val="zh-CN"/>
        </w:rPr>
        <w:t xml:space="preserve"> </w:t>
      </w:r>
      <w:r w:rsidRPr="00E430C2">
        <w:rPr>
          <w:rFonts w:eastAsia="仿宋_GB2312" w:hint="eastAsia"/>
          <w:bCs/>
          <w:sz w:val="32"/>
          <w:szCs w:val="32"/>
          <w:lang w:val="zh-CN"/>
        </w:rPr>
        <w:t xml:space="preserve">- </w:t>
      </w:r>
      <w:r w:rsidR="000717AF">
        <w:rPr>
          <w:rFonts w:eastAsia="仿宋_GB2312" w:hint="eastAsia"/>
          <w:bCs/>
          <w:sz w:val="32"/>
          <w:szCs w:val="32"/>
          <w:lang w:val="zh-CN"/>
        </w:rPr>
        <w:t>2</w:t>
      </w:r>
      <w:r w:rsidRPr="00E430C2">
        <w:rPr>
          <w:rFonts w:eastAsia="仿宋_GB2312" w:hint="eastAsia"/>
          <w:bCs/>
          <w:sz w:val="32"/>
          <w:szCs w:val="32"/>
          <w:lang w:val="zh-CN"/>
        </w:rPr>
        <w:t xml:space="preserve"> -</w:t>
      </w:r>
    </w:p>
    <w:p w:rsidR="00E430C2" w:rsidRPr="00E430C2" w:rsidRDefault="00E430C2" w:rsidP="00E430C2">
      <w:pPr>
        <w:spacing w:line="560" w:lineRule="exact"/>
        <w:rPr>
          <w:rFonts w:eastAsia="仿宋_GB2312"/>
          <w:bCs/>
          <w:sz w:val="32"/>
          <w:szCs w:val="32"/>
          <w:lang w:val="zh-CN"/>
        </w:rPr>
      </w:pPr>
      <w:r w:rsidRPr="00E430C2">
        <w:rPr>
          <w:rFonts w:eastAsia="仿宋_GB2312" w:hint="eastAsia"/>
          <w:bCs/>
          <w:sz w:val="32"/>
          <w:szCs w:val="32"/>
          <w:lang w:val="zh-CN"/>
        </w:rPr>
        <w:t>（三）部门支出预算情况说明</w:t>
      </w:r>
      <w:r w:rsidR="00C8124D">
        <w:rPr>
          <w:rFonts w:eastAsia="仿宋_GB2312" w:hint="eastAsia"/>
          <w:bCs/>
          <w:sz w:val="32"/>
          <w:szCs w:val="32"/>
          <w:lang w:val="zh-CN"/>
        </w:rPr>
        <w:t xml:space="preserve"> </w:t>
      </w:r>
      <w:r w:rsidR="002033FD">
        <w:rPr>
          <w:rFonts w:ascii="Times New Roman" w:eastAsia="仿宋_GB2312" w:hAnsi="Times New Roman" w:cs="Times New Roman"/>
          <w:bCs/>
          <w:sz w:val="32"/>
          <w:szCs w:val="32"/>
          <w:lang w:val="zh-CN"/>
        </w:rPr>
        <w:t>……</w:t>
      </w:r>
      <w:proofErr w:type="gramStart"/>
      <w:r w:rsidR="002033FD">
        <w:rPr>
          <w:rFonts w:ascii="Times New Roman" w:eastAsia="仿宋_GB2312" w:hAnsi="Times New Roman" w:cs="Times New Roman"/>
          <w:bCs/>
          <w:sz w:val="32"/>
          <w:szCs w:val="32"/>
          <w:lang w:val="zh-CN"/>
        </w:rPr>
        <w:t>…………………………</w:t>
      </w:r>
      <w:proofErr w:type="gramEnd"/>
      <w:r w:rsidR="00C8124D">
        <w:rPr>
          <w:rFonts w:ascii="Times New Roman" w:eastAsia="仿宋_GB2312" w:hAnsi="Times New Roman" w:cs="Times New Roman" w:hint="eastAsia"/>
          <w:bCs/>
          <w:sz w:val="32"/>
          <w:szCs w:val="32"/>
          <w:lang w:val="zh-CN"/>
        </w:rPr>
        <w:t xml:space="preserve"> </w:t>
      </w:r>
      <w:r w:rsidRPr="00E430C2">
        <w:rPr>
          <w:rFonts w:eastAsia="仿宋_GB2312" w:hint="eastAsia"/>
          <w:bCs/>
          <w:sz w:val="32"/>
          <w:szCs w:val="32"/>
          <w:lang w:val="zh-CN"/>
        </w:rPr>
        <w:t xml:space="preserve">- </w:t>
      </w:r>
      <w:r w:rsidR="000717AF">
        <w:rPr>
          <w:rFonts w:eastAsia="仿宋_GB2312" w:hint="eastAsia"/>
          <w:bCs/>
          <w:sz w:val="32"/>
          <w:szCs w:val="32"/>
          <w:lang w:val="zh-CN"/>
        </w:rPr>
        <w:t>2</w:t>
      </w:r>
      <w:r w:rsidRPr="00E430C2">
        <w:rPr>
          <w:rFonts w:eastAsia="仿宋_GB2312" w:hint="eastAsia"/>
          <w:bCs/>
          <w:sz w:val="32"/>
          <w:szCs w:val="32"/>
          <w:lang w:val="zh-CN"/>
        </w:rPr>
        <w:t xml:space="preserve"> -</w:t>
      </w:r>
    </w:p>
    <w:p w:rsidR="00E430C2" w:rsidRPr="00E430C2" w:rsidRDefault="00E430C2" w:rsidP="00E430C2">
      <w:pPr>
        <w:spacing w:line="560" w:lineRule="exact"/>
        <w:rPr>
          <w:rFonts w:eastAsia="仿宋_GB2312"/>
          <w:bCs/>
          <w:sz w:val="32"/>
          <w:szCs w:val="32"/>
          <w:lang w:val="zh-CN"/>
        </w:rPr>
      </w:pPr>
      <w:r w:rsidRPr="00E430C2">
        <w:rPr>
          <w:rFonts w:eastAsia="仿宋_GB2312" w:hint="eastAsia"/>
          <w:bCs/>
          <w:sz w:val="32"/>
          <w:szCs w:val="32"/>
          <w:lang w:val="zh-CN"/>
        </w:rPr>
        <w:t>（四）财政拨款收支预算情况说明</w:t>
      </w:r>
      <w:r w:rsidR="002033FD">
        <w:rPr>
          <w:rFonts w:ascii="Times New Roman" w:eastAsia="仿宋_GB2312" w:hAnsi="Times New Roman" w:cs="Times New Roman" w:hint="eastAsia"/>
          <w:bCs/>
          <w:sz w:val="32"/>
          <w:szCs w:val="32"/>
          <w:lang w:val="zh-CN"/>
        </w:rPr>
        <w:t xml:space="preserve">  </w:t>
      </w:r>
      <w:r w:rsidR="00C8124D">
        <w:rPr>
          <w:rFonts w:ascii="Times New Roman" w:eastAsia="仿宋_GB2312" w:hAnsi="Times New Roman" w:cs="Times New Roman" w:hint="eastAsia"/>
          <w:bCs/>
          <w:sz w:val="32"/>
          <w:szCs w:val="32"/>
          <w:lang w:val="zh-CN"/>
        </w:rPr>
        <w:t xml:space="preserve"> </w:t>
      </w:r>
      <w:r w:rsidR="002033FD">
        <w:rPr>
          <w:rFonts w:ascii="Times New Roman" w:eastAsia="仿宋_GB2312" w:hAnsi="Times New Roman" w:cs="Times New Roman"/>
          <w:bCs/>
          <w:sz w:val="32"/>
          <w:szCs w:val="32"/>
          <w:lang w:val="zh-CN"/>
        </w:rPr>
        <w:t>……</w:t>
      </w:r>
      <w:proofErr w:type="gramStart"/>
      <w:r w:rsidR="002033FD">
        <w:rPr>
          <w:rFonts w:ascii="Times New Roman" w:eastAsia="仿宋_GB2312" w:hAnsi="Times New Roman" w:cs="Times New Roman"/>
          <w:bCs/>
          <w:sz w:val="32"/>
          <w:szCs w:val="32"/>
          <w:lang w:val="zh-CN"/>
        </w:rPr>
        <w:t>………………</w:t>
      </w:r>
      <w:r w:rsidR="002033FD" w:rsidRPr="002033FD">
        <w:rPr>
          <w:rFonts w:ascii="Times New Roman" w:eastAsia="仿宋_GB2312" w:hAnsi="Times New Roman" w:cs="Times New Roman"/>
          <w:bCs/>
          <w:sz w:val="32"/>
          <w:szCs w:val="32"/>
          <w:lang w:val="zh-CN"/>
        </w:rPr>
        <w:t>…</w:t>
      </w:r>
      <w:proofErr w:type="gramEnd"/>
      <w:r w:rsidR="002033FD">
        <w:rPr>
          <w:rFonts w:ascii="Times New Roman" w:eastAsia="仿宋_GB2312" w:hAnsi="Times New Roman" w:cs="Times New Roman" w:hint="eastAsia"/>
          <w:bCs/>
          <w:sz w:val="32"/>
          <w:szCs w:val="32"/>
          <w:lang w:val="zh-CN"/>
        </w:rPr>
        <w:t xml:space="preserve"> </w:t>
      </w:r>
      <w:r w:rsidRPr="00E430C2">
        <w:rPr>
          <w:rFonts w:eastAsia="仿宋_GB2312" w:hint="eastAsia"/>
          <w:bCs/>
          <w:sz w:val="32"/>
          <w:szCs w:val="32"/>
          <w:lang w:val="zh-CN"/>
        </w:rPr>
        <w:t xml:space="preserve">- </w:t>
      </w:r>
      <w:r w:rsidR="000717AF">
        <w:rPr>
          <w:rFonts w:eastAsia="仿宋_GB2312" w:hint="eastAsia"/>
          <w:bCs/>
          <w:sz w:val="32"/>
          <w:szCs w:val="32"/>
          <w:lang w:val="zh-CN"/>
        </w:rPr>
        <w:t>3</w:t>
      </w:r>
      <w:r w:rsidRPr="00E430C2">
        <w:rPr>
          <w:rFonts w:eastAsia="仿宋_GB2312" w:hint="eastAsia"/>
          <w:bCs/>
          <w:sz w:val="32"/>
          <w:szCs w:val="32"/>
          <w:lang w:val="zh-CN"/>
        </w:rPr>
        <w:t xml:space="preserve"> -</w:t>
      </w:r>
    </w:p>
    <w:p w:rsidR="00E430C2" w:rsidRPr="00E430C2" w:rsidRDefault="00E430C2" w:rsidP="00E430C2">
      <w:pPr>
        <w:spacing w:line="560" w:lineRule="exact"/>
        <w:rPr>
          <w:rFonts w:eastAsia="仿宋_GB2312"/>
          <w:bCs/>
          <w:sz w:val="32"/>
          <w:szCs w:val="32"/>
          <w:lang w:val="zh-CN"/>
        </w:rPr>
      </w:pPr>
      <w:r w:rsidRPr="00E430C2">
        <w:rPr>
          <w:rFonts w:eastAsia="仿宋_GB2312" w:hint="eastAsia"/>
          <w:bCs/>
          <w:sz w:val="32"/>
          <w:szCs w:val="32"/>
          <w:lang w:val="zh-CN"/>
        </w:rPr>
        <w:t>（五）一般公共预算支出情况说明</w:t>
      </w:r>
      <w:r w:rsidR="002033FD">
        <w:rPr>
          <w:rFonts w:eastAsia="仿宋_GB2312" w:hint="eastAsia"/>
          <w:bCs/>
          <w:sz w:val="32"/>
          <w:szCs w:val="32"/>
          <w:lang w:val="zh-CN"/>
        </w:rPr>
        <w:t xml:space="preserve">  </w:t>
      </w:r>
      <w:r w:rsidR="00C8124D">
        <w:rPr>
          <w:rFonts w:eastAsia="仿宋_GB2312" w:hint="eastAsia"/>
          <w:bCs/>
          <w:sz w:val="32"/>
          <w:szCs w:val="32"/>
          <w:lang w:val="zh-CN"/>
        </w:rPr>
        <w:t xml:space="preserve"> </w:t>
      </w:r>
      <w:r w:rsidR="002033FD">
        <w:rPr>
          <w:rFonts w:ascii="Times New Roman" w:eastAsia="仿宋_GB2312" w:hAnsi="Times New Roman" w:cs="Times New Roman"/>
          <w:bCs/>
          <w:sz w:val="32"/>
          <w:szCs w:val="32"/>
          <w:lang w:val="zh-CN"/>
        </w:rPr>
        <w:t>……</w:t>
      </w:r>
      <w:proofErr w:type="gramStart"/>
      <w:r w:rsidR="002033FD">
        <w:rPr>
          <w:rFonts w:ascii="Times New Roman" w:eastAsia="仿宋_GB2312" w:hAnsi="Times New Roman" w:cs="Times New Roman"/>
          <w:bCs/>
          <w:sz w:val="32"/>
          <w:szCs w:val="32"/>
          <w:lang w:val="zh-CN"/>
        </w:rPr>
        <w:t>…………………</w:t>
      </w:r>
      <w:proofErr w:type="gramEnd"/>
      <w:r w:rsidR="002033FD">
        <w:rPr>
          <w:rFonts w:ascii="Times New Roman" w:eastAsia="仿宋_GB2312" w:hAnsi="Times New Roman" w:cs="Times New Roman" w:hint="eastAsia"/>
          <w:bCs/>
          <w:sz w:val="32"/>
          <w:szCs w:val="32"/>
          <w:lang w:val="zh-CN"/>
        </w:rPr>
        <w:t xml:space="preserve"> </w:t>
      </w:r>
      <w:r w:rsidRPr="00E430C2">
        <w:rPr>
          <w:rFonts w:eastAsia="仿宋_GB2312" w:hint="eastAsia"/>
          <w:bCs/>
          <w:sz w:val="32"/>
          <w:szCs w:val="32"/>
          <w:lang w:val="zh-CN"/>
        </w:rPr>
        <w:t xml:space="preserve">- </w:t>
      </w:r>
      <w:r w:rsidR="000717AF">
        <w:rPr>
          <w:rFonts w:eastAsia="仿宋_GB2312" w:hint="eastAsia"/>
          <w:bCs/>
          <w:sz w:val="32"/>
          <w:szCs w:val="32"/>
          <w:lang w:val="zh-CN"/>
        </w:rPr>
        <w:t>3</w:t>
      </w:r>
      <w:r w:rsidRPr="00E430C2">
        <w:rPr>
          <w:rFonts w:eastAsia="仿宋_GB2312" w:hint="eastAsia"/>
          <w:bCs/>
          <w:sz w:val="32"/>
          <w:szCs w:val="32"/>
          <w:lang w:val="zh-CN"/>
        </w:rPr>
        <w:t>-</w:t>
      </w:r>
    </w:p>
    <w:p w:rsidR="00E430C2" w:rsidRPr="00E430C2" w:rsidRDefault="00E430C2" w:rsidP="00E430C2">
      <w:pPr>
        <w:spacing w:line="560" w:lineRule="exact"/>
        <w:rPr>
          <w:rFonts w:eastAsia="仿宋_GB2312"/>
          <w:bCs/>
          <w:sz w:val="32"/>
          <w:szCs w:val="32"/>
          <w:lang w:val="zh-CN"/>
        </w:rPr>
      </w:pPr>
      <w:r w:rsidRPr="00E430C2">
        <w:rPr>
          <w:rFonts w:eastAsia="仿宋_GB2312" w:hint="eastAsia"/>
          <w:bCs/>
          <w:sz w:val="32"/>
          <w:szCs w:val="32"/>
          <w:lang w:val="zh-CN"/>
        </w:rPr>
        <w:t>（六）一般公共预算基本支出情况说明</w:t>
      </w:r>
      <w:r w:rsidR="002033FD">
        <w:rPr>
          <w:rFonts w:eastAsia="仿宋_GB2312" w:hint="eastAsia"/>
          <w:bCs/>
          <w:sz w:val="32"/>
          <w:szCs w:val="32"/>
          <w:lang w:val="zh-CN"/>
        </w:rPr>
        <w:t xml:space="preserve">  </w:t>
      </w:r>
      <w:r w:rsidR="002033FD">
        <w:rPr>
          <w:rFonts w:ascii="Times New Roman" w:eastAsia="仿宋_GB2312" w:hAnsi="Times New Roman" w:cs="Times New Roman"/>
          <w:bCs/>
          <w:sz w:val="32"/>
          <w:szCs w:val="32"/>
          <w:lang w:val="zh-CN"/>
        </w:rPr>
        <w:t>……</w:t>
      </w:r>
      <w:proofErr w:type="gramStart"/>
      <w:r w:rsidR="002033FD">
        <w:rPr>
          <w:rFonts w:ascii="Times New Roman" w:eastAsia="仿宋_GB2312" w:hAnsi="Times New Roman" w:cs="Times New Roman"/>
          <w:bCs/>
          <w:sz w:val="32"/>
          <w:szCs w:val="32"/>
          <w:lang w:val="zh-CN"/>
        </w:rPr>
        <w:t>……………</w:t>
      </w:r>
      <w:proofErr w:type="gramEnd"/>
      <w:r w:rsidR="002033FD">
        <w:rPr>
          <w:rFonts w:ascii="Times New Roman" w:eastAsia="仿宋_GB2312" w:hAnsi="Times New Roman" w:cs="Times New Roman" w:hint="eastAsia"/>
          <w:bCs/>
          <w:sz w:val="32"/>
          <w:szCs w:val="32"/>
          <w:lang w:val="zh-CN"/>
        </w:rPr>
        <w:t xml:space="preserve"> </w:t>
      </w:r>
      <w:r w:rsidRPr="00E430C2">
        <w:rPr>
          <w:rFonts w:eastAsia="仿宋_GB2312" w:hint="eastAsia"/>
          <w:bCs/>
          <w:sz w:val="32"/>
          <w:szCs w:val="32"/>
          <w:lang w:val="zh-CN"/>
        </w:rPr>
        <w:t xml:space="preserve">- </w:t>
      </w:r>
      <w:r w:rsidR="000717AF">
        <w:rPr>
          <w:rFonts w:eastAsia="仿宋_GB2312" w:hint="eastAsia"/>
          <w:bCs/>
          <w:sz w:val="32"/>
          <w:szCs w:val="32"/>
          <w:lang w:val="zh-CN"/>
        </w:rPr>
        <w:t>4</w:t>
      </w:r>
      <w:r w:rsidRPr="00E430C2">
        <w:rPr>
          <w:rFonts w:eastAsia="仿宋_GB2312" w:hint="eastAsia"/>
          <w:bCs/>
          <w:sz w:val="32"/>
          <w:szCs w:val="32"/>
          <w:lang w:val="zh-CN"/>
        </w:rPr>
        <w:t xml:space="preserve"> -</w:t>
      </w:r>
    </w:p>
    <w:p w:rsidR="00E430C2" w:rsidRPr="00E430C2" w:rsidRDefault="00E430C2" w:rsidP="00E430C2">
      <w:pPr>
        <w:spacing w:line="560" w:lineRule="exact"/>
        <w:rPr>
          <w:rFonts w:eastAsia="仿宋_GB2312"/>
          <w:bCs/>
          <w:sz w:val="32"/>
          <w:szCs w:val="32"/>
          <w:lang w:val="zh-CN"/>
        </w:rPr>
      </w:pPr>
      <w:r w:rsidRPr="00E430C2">
        <w:rPr>
          <w:rFonts w:eastAsia="仿宋_GB2312" w:hint="eastAsia"/>
          <w:bCs/>
          <w:sz w:val="32"/>
          <w:szCs w:val="32"/>
          <w:lang w:val="zh-CN"/>
        </w:rPr>
        <w:t>（七）一般公共预算“三公”经费情况说明</w:t>
      </w:r>
      <w:r w:rsidR="002033FD">
        <w:rPr>
          <w:rFonts w:eastAsia="仿宋_GB2312" w:hint="eastAsia"/>
          <w:bCs/>
          <w:sz w:val="32"/>
          <w:szCs w:val="32"/>
          <w:lang w:val="zh-CN"/>
        </w:rPr>
        <w:t xml:space="preserve">  </w:t>
      </w:r>
      <w:r w:rsidR="002033FD">
        <w:rPr>
          <w:rFonts w:ascii="Times New Roman" w:eastAsia="仿宋_GB2312" w:hAnsi="Times New Roman" w:cs="Times New Roman"/>
          <w:bCs/>
          <w:sz w:val="32"/>
          <w:szCs w:val="32"/>
          <w:lang w:val="zh-CN"/>
        </w:rPr>
        <w:t>……</w:t>
      </w:r>
      <w:proofErr w:type="gramStart"/>
      <w:r w:rsidR="002033FD">
        <w:rPr>
          <w:rFonts w:ascii="Times New Roman" w:eastAsia="仿宋_GB2312" w:hAnsi="Times New Roman" w:cs="Times New Roman"/>
          <w:bCs/>
          <w:sz w:val="32"/>
          <w:szCs w:val="32"/>
          <w:lang w:val="zh-CN"/>
        </w:rPr>
        <w:t>………</w:t>
      </w:r>
      <w:proofErr w:type="gramEnd"/>
      <w:r w:rsidR="002033FD">
        <w:rPr>
          <w:rFonts w:ascii="Times New Roman" w:eastAsia="仿宋_GB2312" w:hAnsi="Times New Roman" w:cs="Times New Roman" w:hint="eastAsia"/>
          <w:bCs/>
          <w:sz w:val="32"/>
          <w:szCs w:val="32"/>
          <w:lang w:val="zh-CN"/>
        </w:rPr>
        <w:t xml:space="preserve"> </w:t>
      </w:r>
      <w:r w:rsidRPr="00E430C2">
        <w:rPr>
          <w:rFonts w:eastAsia="仿宋_GB2312" w:hint="eastAsia"/>
          <w:bCs/>
          <w:sz w:val="32"/>
          <w:szCs w:val="32"/>
          <w:lang w:val="zh-CN"/>
        </w:rPr>
        <w:t xml:space="preserve">- </w:t>
      </w:r>
      <w:r w:rsidR="000717AF">
        <w:rPr>
          <w:rFonts w:eastAsia="仿宋_GB2312" w:hint="eastAsia"/>
          <w:bCs/>
          <w:sz w:val="32"/>
          <w:szCs w:val="32"/>
          <w:lang w:val="zh-CN"/>
        </w:rPr>
        <w:t>4</w:t>
      </w:r>
      <w:r w:rsidRPr="00E430C2">
        <w:rPr>
          <w:rFonts w:eastAsia="仿宋_GB2312" w:hint="eastAsia"/>
          <w:bCs/>
          <w:sz w:val="32"/>
          <w:szCs w:val="32"/>
          <w:lang w:val="zh-CN"/>
        </w:rPr>
        <w:t xml:space="preserve"> -</w:t>
      </w:r>
    </w:p>
    <w:p w:rsidR="00E430C2" w:rsidRPr="00E430C2" w:rsidRDefault="00E430C2" w:rsidP="00E430C2">
      <w:pPr>
        <w:spacing w:line="560" w:lineRule="exact"/>
        <w:rPr>
          <w:rFonts w:eastAsia="仿宋_GB2312"/>
          <w:bCs/>
          <w:sz w:val="32"/>
          <w:szCs w:val="32"/>
          <w:lang w:val="zh-CN"/>
        </w:rPr>
      </w:pPr>
      <w:r w:rsidRPr="00E430C2">
        <w:rPr>
          <w:rFonts w:eastAsia="仿宋_GB2312" w:hint="eastAsia"/>
          <w:bCs/>
          <w:sz w:val="32"/>
          <w:szCs w:val="32"/>
          <w:lang w:val="zh-CN"/>
        </w:rPr>
        <w:t>（八）政府性基金预算情况说明</w:t>
      </w:r>
      <w:r w:rsidR="002033FD">
        <w:rPr>
          <w:rFonts w:eastAsia="仿宋_GB2312" w:hint="eastAsia"/>
          <w:bCs/>
          <w:sz w:val="32"/>
          <w:szCs w:val="32"/>
          <w:lang w:val="zh-CN"/>
        </w:rPr>
        <w:t xml:space="preserve"> </w:t>
      </w:r>
      <w:r w:rsidR="002033FD">
        <w:rPr>
          <w:rFonts w:ascii="Times New Roman" w:eastAsia="仿宋_GB2312" w:hAnsi="Times New Roman" w:cs="Times New Roman" w:hint="eastAsia"/>
          <w:bCs/>
          <w:sz w:val="32"/>
          <w:szCs w:val="32"/>
          <w:lang w:val="zh-CN"/>
        </w:rPr>
        <w:t xml:space="preserve">  </w:t>
      </w:r>
      <w:r w:rsidR="002033FD">
        <w:rPr>
          <w:rFonts w:ascii="Times New Roman" w:eastAsia="仿宋_GB2312" w:hAnsi="Times New Roman" w:cs="Times New Roman"/>
          <w:bCs/>
          <w:sz w:val="32"/>
          <w:szCs w:val="32"/>
          <w:lang w:val="zh-CN"/>
        </w:rPr>
        <w:t>……</w:t>
      </w:r>
      <w:proofErr w:type="gramStart"/>
      <w:r w:rsidR="002033FD">
        <w:rPr>
          <w:rFonts w:ascii="Times New Roman" w:eastAsia="仿宋_GB2312" w:hAnsi="Times New Roman" w:cs="Times New Roman"/>
          <w:bCs/>
          <w:sz w:val="32"/>
          <w:szCs w:val="32"/>
          <w:lang w:val="zh-CN"/>
        </w:rPr>
        <w:t>…………………</w:t>
      </w:r>
      <w:proofErr w:type="gramEnd"/>
      <w:r w:rsidRPr="00E430C2">
        <w:rPr>
          <w:rFonts w:eastAsia="仿宋_GB2312" w:hint="eastAsia"/>
          <w:bCs/>
          <w:sz w:val="32"/>
          <w:szCs w:val="32"/>
          <w:lang w:val="zh-CN"/>
        </w:rPr>
        <w:tab/>
      </w:r>
      <w:r w:rsidR="002033FD">
        <w:rPr>
          <w:rFonts w:eastAsia="仿宋_GB2312" w:hint="eastAsia"/>
          <w:bCs/>
          <w:sz w:val="32"/>
          <w:szCs w:val="32"/>
          <w:lang w:val="zh-CN"/>
        </w:rPr>
        <w:t xml:space="preserve"> </w:t>
      </w:r>
      <w:r w:rsidRPr="00E430C2">
        <w:rPr>
          <w:rFonts w:eastAsia="仿宋_GB2312" w:hint="eastAsia"/>
          <w:bCs/>
          <w:sz w:val="32"/>
          <w:szCs w:val="32"/>
          <w:lang w:val="zh-CN"/>
        </w:rPr>
        <w:t xml:space="preserve">- </w:t>
      </w:r>
      <w:r w:rsidR="000717AF">
        <w:rPr>
          <w:rFonts w:eastAsia="仿宋_GB2312" w:hint="eastAsia"/>
          <w:bCs/>
          <w:sz w:val="32"/>
          <w:szCs w:val="32"/>
          <w:lang w:val="zh-CN"/>
        </w:rPr>
        <w:t>4</w:t>
      </w:r>
      <w:r w:rsidRPr="00E430C2">
        <w:rPr>
          <w:rFonts w:eastAsia="仿宋_GB2312" w:hint="eastAsia"/>
          <w:bCs/>
          <w:sz w:val="32"/>
          <w:szCs w:val="32"/>
          <w:lang w:val="zh-CN"/>
        </w:rPr>
        <w:t xml:space="preserve"> -</w:t>
      </w:r>
    </w:p>
    <w:p w:rsidR="00E430C2" w:rsidRPr="00E430C2" w:rsidRDefault="00E430C2" w:rsidP="00E430C2">
      <w:pPr>
        <w:spacing w:line="560" w:lineRule="exact"/>
        <w:rPr>
          <w:rFonts w:eastAsia="仿宋_GB2312"/>
          <w:bCs/>
          <w:sz w:val="32"/>
          <w:szCs w:val="32"/>
          <w:lang w:val="zh-CN"/>
        </w:rPr>
      </w:pPr>
      <w:r w:rsidRPr="00E430C2">
        <w:rPr>
          <w:rFonts w:eastAsia="仿宋_GB2312" w:hint="eastAsia"/>
          <w:bCs/>
          <w:sz w:val="32"/>
          <w:szCs w:val="32"/>
          <w:lang w:val="zh-CN"/>
        </w:rPr>
        <w:t>（九）其他重要事项情况说明</w:t>
      </w:r>
      <w:r w:rsidRPr="00E430C2">
        <w:rPr>
          <w:rFonts w:eastAsia="仿宋_GB2312" w:hint="eastAsia"/>
          <w:bCs/>
          <w:sz w:val="32"/>
          <w:szCs w:val="32"/>
          <w:lang w:val="zh-CN"/>
        </w:rPr>
        <w:tab/>
      </w:r>
      <w:r w:rsidR="002033FD">
        <w:rPr>
          <w:rFonts w:eastAsia="仿宋_GB2312" w:hint="eastAsia"/>
          <w:bCs/>
          <w:sz w:val="32"/>
          <w:szCs w:val="32"/>
          <w:lang w:val="zh-CN"/>
        </w:rPr>
        <w:t xml:space="preserve">  </w:t>
      </w:r>
      <w:r w:rsidR="002033FD">
        <w:rPr>
          <w:rFonts w:ascii="Times New Roman" w:eastAsia="仿宋_GB2312" w:hAnsi="Times New Roman" w:cs="Times New Roman"/>
          <w:bCs/>
          <w:sz w:val="32"/>
          <w:szCs w:val="32"/>
          <w:lang w:val="zh-CN"/>
        </w:rPr>
        <w:t>……</w:t>
      </w:r>
      <w:proofErr w:type="gramStart"/>
      <w:r w:rsidR="002033FD">
        <w:rPr>
          <w:rFonts w:ascii="Times New Roman" w:eastAsia="仿宋_GB2312" w:hAnsi="Times New Roman" w:cs="Times New Roman"/>
          <w:bCs/>
          <w:sz w:val="32"/>
          <w:szCs w:val="32"/>
          <w:lang w:val="zh-CN"/>
        </w:rPr>
        <w:t>………………………</w:t>
      </w:r>
      <w:proofErr w:type="gramEnd"/>
      <w:r w:rsidR="002033FD">
        <w:rPr>
          <w:rFonts w:ascii="Times New Roman" w:eastAsia="仿宋_GB2312" w:hAnsi="Times New Roman" w:cs="Times New Roman" w:hint="eastAsia"/>
          <w:bCs/>
          <w:sz w:val="32"/>
          <w:szCs w:val="32"/>
          <w:lang w:val="zh-CN"/>
        </w:rPr>
        <w:t xml:space="preserve"> </w:t>
      </w:r>
      <w:r w:rsidRPr="00E430C2">
        <w:rPr>
          <w:rFonts w:eastAsia="仿宋_GB2312" w:hint="eastAsia"/>
          <w:bCs/>
          <w:sz w:val="32"/>
          <w:szCs w:val="32"/>
          <w:lang w:val="zh-CN"/>
        </w:rPr>
        <w:t xml:space="preserve">- </w:t>
      </w:r>
      <w:r w:rsidR="000717AF">
        <w:rPr>
          <w:rFonts w:eastAsia="仿宋_GB2312" w:hint="eastAsia"/>
          <w:bCs/>
          <w:sz w:val="32"/>
          <w:szCs w:val="32"/>
          <w:lang w:val="zh-CN"/>
        </w:rPr>
        <w:t>4</w:t>
      </w:r>
      <w:r w:rsidRPr="00E430C2">
        <w:rPr>
          <w:rFonts w:eastAsia="仿宋_GB2312" w:hint="eastAsia"/>
          <w:bCs/>
          <w:sz w:val="32"/>
          <w:szCs w:val="32"/>
          <w:lang w:val="zh-CN"/>
        </w:rPr>
        <w:t>-</w:t>
      </w:r>
    </w:p>
    <w:p w:rsidR="000B4A2E" w:rsidRPr="004733B4" w:rsidRDefault="00E430C2" w:rsidP="004733B4">
      <w:pPr>
        <w:spacing w:line="560" w:lineRule="exact"/>
        <w:rPr>
          <w:rFonts w:eastAsia="仿宋_GB2312"/>
          <w:bCs/>
          <w:sz w:val="32"/>
          <w:szCs w:val="32"/>
          <w:lang w:val="zh-CN"/>
        </w:rPr>
        <w:sectPr w:rsidR="000B4A2E" w:rsidRPr="004733B4" w:rsidSect="00630B21">
          <w:footerReference w:type="default" r:id="rId8"/>
          <w:pgSz w:w="11906" w:h="16838"/>
          <w:pgMar w:top="1418" w:right="1418" w:bottom="1418" w:left="1531" w:header="851" w:footer="992" w:gutter="0"/>
          <w:pgNumType w:start="1"/>
          <w:cols w:space="425"/>
          <w:docGrid w:type="lines" w:linePitch="312"/>
        </w:sectPr>
      </w:pPr>
      <w:r w:rsidRPr="00C8124D">
        <w:rPr>
          <w:rFonts w:ascii="黑体" w:eastAsia="黑体" w:hAnsi="黑体" w:hint="eastAsia"/>
          <w:bCs/>
          <w:sz w:val="32"/>
          <w:szCs w:val="32"/>
          <w:lang w:val="zh-CN"/>
        </w:rPr>
        <w:t>四、名词解释</w:t>
      </w:r>
      <w:r w:rsidR="00E43D53">
        <w:rPr>
          <w:rFonts w:ascii="黑体" w:eastAsia="黑体" w:hAnsi="黑体" w:hint="eastAsia"/>
          <w:bCs/>
          <w:sz w:val="32"/>
          <w:szCs w:val="32"/>
          <w:lang w:val="zh-CN"/>
        </w:rPr>
        <w:t xml:space="preserve">  </w:t>
      </w:r>
      <w:r w:rsidR="00E43D53">
        <w:rPr>
          <w:rFonts w:ascii="Times New Roman" w:eastAsia="仿宋_GB2312" w:hAnsi="Times New Roman" w:cs="Times New Roman"/>
          <w:bCs/>
          <w:sz w:val="32"/>
          <w:szCs w:val="32"/>
          <w:lang w:val="zh-CN"/>
        </w:rPr>
        <w:t>……</w:t>
      </w:r>
      <w:proofErr w:type="gramStart"/>
      <w:r w:rsidR="00E43D53">
        <w:rPr>
          <w:rFonts w:ascii="Times New Roman" w:eastAsia="仿宋_GB2312" w:hAnsi="Times New Roman" w:cs="Times New Roman"/>
          <w:bCs/>
          <w:sz w:val="32"/>
          <w:szCs w:val="32"/>
          <w:lang w:val="zh-CN"/>
        </w:rPr>
        <w:t>…………………………………………</w:t>
      </w:r>
      <w:proofErr w:type="gramEnd"/>
      <w:r w:rsidR="00E43D53">
        <w:rPr>
          <w:rFonts w:eastAsia="仿宋_GB2312" w:hint="eastAsia"/>
          <w:bCs/>
          <w:sz w:val="32"/>
          <w:szCs w:val="32"/>
          <w:lang w:val="zh-CN"/>
        </w:rPr>
        <w:t xml:space="preserve"> </w:t>
      </w:r>
      <w:bookmarkStart w:id="0" w:name="_GoBack"/>
      <w:bookmarkEnd w:id="0"/>
      <w:r w:rsidRPr="00E430C2">
        <w:rPr>
          <w:rFonts w:eastAsia="仿宋_GB2312" w:hint="eastAsia"/>
          <w:bCs/>
          <w:sz w:val="32"/>
          <w:szCs w:val="32"/>
          <w:lang w:val="zh-CN"/>
        </w:rPr>
        <w:t xml:space="preserve">- </w:t>
      </w:r>
      <w:r w:rsidR="000717AF">
        <w:rPr>
          <w:rFonts w:eastAsia="仿宋_GB2312" w:hint="eastAsia"/>
          <w:bCs/>
          <w:sz w:val="32"/>
          <w:szCs w:val="32"/>
          <w:lang w:val="zh-CN"/>
        </w:rPr>
        <w:t>5</w:t>
      </w:r>
      <w:r w:rsidRPr="00E430C2">
        <w:rPr>
          <w:rFonts w:eastAsia="仿宋_GB2312" w:hint="eastAsia"/>
          <w:bCs/>
          <w:sz w:val="32"/>
          <w:szCs w:val="32"/>
          <w:lang w:val="zh-CN"/>
        </w:rPr>
        <w:t xml:space="preserve"> -</w:t>
      </w:r>
    </w:p>
    <w:p w:rsidR="00106A05" w:rsidRPr="00D77C23" w:rsidRDefault="00106A05" w:rsidP="004733B4">
      <w:pPr>
        <w:rPr>
          <w:rFonts w:ascii="黑体" w:eastAsia="黑体" w:hAnsi="黑体"/>
          <w:b/>
          <w:sz w:val="32"/>
          <w:szCs w:val="32"/>
        </w:rPr>
      </w:pPr>
      <w:r w:rsidRPr="00D77C23">
        <w:rPr>
          <w:rFonts w:ascii="黑体" w:eastAsia="黑体" w:hAnsi="黑体" w:hint="eastAsia"/>
          <w:b/>
          <w:sz w:val="32"/>
          <w:szCs w:val="32"/>
        </w:rPr>
        <w:lastRenderedPageBreak/>
        <w:t>一、部门概况</w:t>
      </w:r>
    </w:p>
    <w:p w:rsidR="00E974F3" w:rsidRPr="00D77C23" w:rsidRDefault="00106A05" w:rsidP="00D77C23">
      <w:pPr>
        <w:ind w:firstLineChars="200" w:firstLine="643"/>
        <w:rPr>
          <w:rFonts w:ascii="仿宋" w:eastAsia="仿宋" w:hAnsi="仿宋"/>
          <w:sz w:val="32"/>
          <w:szCs w:val="32"/>
        </w:rPr>
      </w:pPr>
      <w:r w:rsidRPr="00D77C23">
        <w:rPr>
          <w:rFonts w:ascii="仿宋" w:eastAsia="仿宋" w:hAnsi="仿宋" w:hint="eastAsia"/>
          <w:b/>
          <w:sz w:val="32"/>
          <w:szCs w:val="32"/>
        </w:rPr>
        <w:t>（一）</w:t>
      </w:r>
      <w:r w:rsidR="00E974F3" w:rsidRPr="00D77C23">
        <w:rPr>
          <w:rFonts w:ascii="仿宋" w:eastAsia="仿宋" w:hAnsi="仿宋" w:hint="eastAsia"/>
          <w:b/>
          <w:sz w:val="32"/>
          <w:szCs w:val="32"/>
        </w:rPr>
        <w:t>主要职能</w:t>
      </w:r>
      <w:r w:rsidR="00E974F3" w:rsidRPr="00D77C23">
        <w:rPr>
          <w:rFonts w:ascii="仿宋" w:eastAsia="仿宋" w:hAnsi="仿宋" w:hint="eastAsia"/>
          <w:sz w:val="32"/>
          <w:szCs w:val="32"/>
        </w:rPr>
        <w:t>：为广西科技信息化建设提供技术保障和服务。</w:t>
      </w:r>
    </w:p>
    <w:p w:rsidR="00E974F3" w:rsidRPr="00D77C23" w:rsidRDefault="00106A05" w:rsidP="00D77C23">
      <w:pPr>
        <w:ind w:firstLineChars="200" w:firstLine="643"/>
        <w:rPr>
          <w:rFonts w:ascii="仿宋" w:eastAsia="仿宋" w:hAnsi="仿宋"/>
          <w:sz w:val="32"/>
          <w:szCs w:val="32"/>
        </w:rPr>
      </w:pPr>
      <w:r w:rsidRPr="00D77C23">
        <w:rPr>
          <w:rFonts w:ascii="仿宋" w:eastAsia="仿宋" w:hAnsi="仿宋" w:hint="eastAsia"/>
          <w:b/>
          <w:sz w:val="32"/>
          <w:szCs w:val="32"/>
        </w:rPr>
        <w:t>（二）</w:t>
      </w:r>
      <w:r w:rsidR="00E974F3" w:rsidRPr="00D77C23">
        <w:rPr>
          <w:rFonts w:ascii="仿宋" w:eastAsia="仿宋" w:hAnsi="仿宋" w:hint="eastAsia"/>
          <w:b/>
          <w:sz w:val="32"/>
          <w:szCs w:val="32"/>
        </w:rPr>
        <w:t>机构情况</w:t>
      </w:r>
      <w:r w:rsidR="00E974F3" w:rsidRPr="00D77C23">
        <w:rPr>
          <w:rFonts w:ascii="仿宋" w:eastAsia="仿宋" w:hAnsi="仿宋" w:hint="eastAsia"/>
          <w:sz w:val="32"/>
          <w:szCs w:val="32"/>
        </w:rPr>
        <w:t>：广西科技信息网络中心于</w:t>
      </w:r>
      <w:r w:rsidR="00E974F3" w:rsidRPr="00D77C23">
        <w:rPr>
          <w:rFonts w:ascii="仿宋" w:eastAsia="仿宋" w:hAnsi="仿宋"/>
          <w:sz w:val="32"/>
          <w:szCs w:val="32"/>
        </w:rPr>
        <w:t>2002</w:t>
      </w:r>
      <w:r w:rsidR="00E974F3" w:rsidRPr="00D77C23">
        <w:rPr>
          <w:rFonts w:ascii="仿宋" w:eastAsia="仿宋" w:hAnsi="仿宋" w:hint="eastAsia"/>
          <w:sz w:val="32"/>
          <w:szCs w:val="32"/>
        </w:rPr>
        <w:t>年</w:t>
      </w:r>
      <w:r w:rsidR="00E974F3" w:rsidRPr="00D77C23">
        <w:rPr>
          <w:rFonts w:ascii="仿宋" w:eastAsia="仿宋" w:hAnsi="仿宋"/>
          <w:sz w:val="32"/>
          <w:szCs w:val="32"/>
        </w:rPr>
        <w:t>11</w:t>
      </w:r>
      <w:r w:rsidR="00E974F3" w:rsidRPr="00D77C23">
        <w:rPr>
          <w:rFonts w:ascii="仿宋" w:eastAsia="仿宋" w:hAnsi="仿宋" w:hint="eastAsia"/>
          <w:sz w:val="32"/>
          <w:szCs w:val="32"/>
        </w:rPr>
        <w:t>月由广西科技开发中心更名而来，属全额拨款正处级事业单位，主管单位为广西壮族自治区科学技术厅。核定编制数</w:t>
      </w:r>
      <w:r w:rsidR="00E974F3" w:rsidRPr="00D77C23">
        <w:rPr>
          <w:rFonts w:ascii="仿宋" w:eastAsia="仿宋" w:hAnsi="仿宋"/>
          <w:sz w:val="32"/>
          <w:szCs w:val="32"/>
        </w:rPr>
        <w:t>8</w:t>
      </w:r>
      <w:r w:rsidR="00E974F3" w:rsidRPr="00D77C23">
        <w:rPr>
          <w:rFonts w:ascii="仿宋" w:eastAsia="仿宋" w:hAnsi="仿宋" w:hint="eastAsia"/>
          <w:sz w:val="32"/>
          <w:szCs w:val="32"/>
        </w:rPr>
        <w:t>名，其中行政管理岗位</w:t>
      </w:r>
      <w:r w:rsidR="00E974F3" w:rsidRPr="00D77C23">
        <w:rPr>
          <w:rFonts w:ascii="仿宋" w:eastAsia="仿宋" w:hAnsi="仿宋"/>
          <w:sz w:val="32"/>
          <w:szCs w:val="32"/>
        </w:rPr>
        <w:t>2</w:t>
      </w:r>
      <w:r w:rsidR="00E974F3" w:rsidRPr="00D77C23">
        <w:rPr>
          <w:rFonts w:ascii="仿宋" w:eastAsia="仿宋" w:hAnsi="仿宋" w:hint="eastAsia"/>
          <w:sz w:val="32"/>
          <w:szCs w:val="32"/>
        </w:rPr>
        <w:t>个，专业技术岗位</w:t>
      </w:r>
      <w:r w:rsidR="00E974F3" w:rsidRPr="00D77C23">
        <w:rPr>
          <w:rFonts w:ascii="仿宋" w:eastAsia="仿宋" w:hAnsi="仿宋"/>
          <w:sz w:val="32"/>
          <w:szCs w:val="32"/>
        </w:rPr>
        <w:t>5</w:t>
      </w:r>
      <w:r w:rsidR="00E974F3" w:rsidRPr="00D77C23">
        <w:rPr>
          <w:rFonts w:ascii="仿宋" w:eastAsia="仿宋" w:hAnsi="仿宋" w:hint="eastAsia"/>
          <w:sz w:val="32"/>
          <w:szCs w:val="32"/>
        </w:rPr>
        <w:t>个，后勤编制</w:t>
      </w:r>
      <w:r w:rsidR="00E974F3" w:rsidRPr="00D77C23">
        <w:rPr>
          <w:rFonts w:ascii="仿宋" w:eastAsia="仿宋" w:hAnsi="仿宋"/>
          <w:sz w:val="32"/>
          <w:szCs w:val="32"/>
        </w:rPr>
        <w:t>1</w:t>
      </w:r>
      <w:r w:rsidR="00E974F3" w:rsidRPr="00D77C23">
        <w:rPr>
          <w:rFonts w:ascii="仿宋" w:eastAsia="仿宋" w:hAnsi="仿宋" w:hint="eastAsia"/>
          <w:sz w:val="32"/>
          <w:szCs w:val="32"/>
        </w:rPr>
        <w:t>个。以上数据与批准的相一致，相关信息变更过后已及时更新。</w:t>
      </w:r>
    </w:p>
    <w:p w:rsidR="005860CA" w:rsidRPr="00D77C23" w:rsidRDefault="005860CA" w:rsidP="00E43D53">
      <w:pPr>
        <w:spacing w:before="240" w:after="60"/>
        <w:ind w:firstLineChars="200" w:firstLine="643"/>
        <w:outlineLvl w:val="0"/>
        <w:rPr>
          <w:rFonts w:ascii="黑体" w:eastAsia="黑体" w:hAnsi="黑体" w:cs="黑体"/>
          <w:b/>
          <w:bCs/>
          <w:sz w:val="32"/>
          <w:szCs w:val="32"/>
        </w:rPr>
      </w:pPr>
      <w:bookmarkStart w:id="1" w:name="_Toc989519"/>
      <w:bookmarkStart w:id="2" w:name="_Toc965978"/>
      <w:bookmarkStart w:id="3" w:name="_Toc32222065"/>
      <w:r w:rsidRPr="00D77C23">
        <w:rPr>
          <w:rFonts w:ascii="黑体" w:eastAsia="黑体" w:hAnsi="黑体" w:cs="黑体" w:hint="eastAsia"/>
          <w:b/>
          <w:bCs/>
          <w:sz w:val="32"/>
          <w:szCs w:val="32"/>
        </w:rPr>
        <w:t>二、广西科技信息网络中心2021年部门预算报表</w:t>
      </w:r>
      <w:bookmarkEnd w:id="1"/>
      <w:bookmarkEnd w:id="2"/>
      <w:bookmarkEnd w:id="3"/>
    </w:p>
    <w:p w:rsidR="005860CA" w:rsidRPr="00D77C23" w:rsidRDefault="005860CA" w:rsidP="00A54F54">
      <w:pPr>
        <w:pStyle w:val="1"/>
        <w:tabs>
          <w:tab w:val="right" w:leader="dot" w:pos="9016"/>
        </w:tabs>
        <w:spacing w:beforeLines="10"/>
        <w:ind w:firstLineChars="150" w:firstLine="480"/>
        <w:rPr>
          <w:rFonts w:ascii="仿宋" w:eastAsia="仿宋" w:hAnsi="仿宋"/>
          <w:sz w:val="32"/>
          <w:szCs w:val="32"/>
        </w:rPr>
      </w:pPr>
      <w:bookmarkStart w:id="4" w:name="_Toc989520"/>
      <w:bookmarkStart w:id="5" w:name="_Toc965979"/>
      <w:bookmarkStart w:id="6" w:name="_Toc32222066"/>
      <w:r w:rsidRPr="00D77C23">
        <w:rPr>
          <w:rFonts w:ascii="仿宋" w:eastAsia="仿宋" w:hAnsi="仿宋" w:hint="eastAsia"/>
          <w:sz w:val="32"/>
          <w:szCs w:val="32"/>
        </w:rPr>
        <w:t>（一）</w:t>
      </w:r>
      <w:bookmarkEnd w:id="4"/>
      <w:bookmarkEnd w:id="5"/>
      <w:bookmarkEnd w:id="6"/>
      <w:r w:rsidRPr="00D77C23">
        <w:rPr>
          <w:rFonts w:ascii="仿宋" w:eastAsia="仿宋" w:hAnsi="仿宋" w:hint="eastAsia"/>
          <w:sz w:val="32"/>
          <w:szCs w:val="32"/>
        </w:rPr>
        <w:t>部门收支总体情况表</w:t>
      </w:r>
    </w:p>
    <w:p w:rsidR="005860CA" w:rsidRPr="00D77C23" w:rsidRDefault="005860CA" w:rsidP="00A54F54">
      <w:pPr>
        <w:pStyle w:val="1"/>
        <w:tabs>
          <w:tab w:val="right" w:leader="dot" w:pos="9016"/>
        </w:tabs>
        <w:spacing w:beforeLines="10"/>
        <w:ind w:firstLineChars="150" w:firstLine="480"/>
        <w:rPr>
          <w:rFonts w:ascii="仿宋" w:eastAsia="仿宋" w:hAnsi="仿宋"/>
          <w:sz w:val="32"/>
          <w:szCs w:val="32"/>
        </w:rPr>
      </w:pPr>
      <w:bookmarkStart w:id="7" w:name="_Toc989521"/>
      <w:bookmarkStart w:id="8" w:name="_Toc965980"/>
      <w:bookmarkStart w:id="9" w:name="_Toc32222067"/>
      <w:r w:rsidRPr="00D77C23">
        <w:rPr>
          <w:rFonts w:ascii="仿宋" w:eastAsia="仿宋" w:hAnsi="仿宋" w:hint="eastAsia"/>
          <w:sz w:val="32"/>
          <w:szCs w:val="32"/>
        </w:rPr>
        <w:t>（二）</w:t>
      </w:r>
      <w:bookmarkEnd w:id="7"/>
      <w:bookmarkEnd w:id="8"/>
      <w:bookmarkEnd w:id="9"/>
      <w:r w:rsidRPr="00D77C23">
        <w:rPr>
          <w:rFonts w:ascii="仿宋" w:eastAsia="仿宋" w:hAnsi="仿宋" w:hint="eastAsia"/>
          <w:sz w:val="32"/>
          <w:szCs w:val="32"/>
        </w:rPr>
        <w:t>部门收入总体情况表</w:t>
      </w:r>
    </w:p>
    <w:p w:rsidR="005860CA" w:rsidRPr="00D77C23" w:rsidRDefault="005860CA" w:rsidP="00A54F54">
      <w:pPr>
        <w:pStyle w:val="1"/>
        <w:tabs>
          <w:tab w:val="right" w:leader="dot" w:pos="9016"/>
        </w:tabs>
        <w:spacing w:beforeLines="10"/>
        <w:ind w:firstLineChars="150" w:firstLine="480"/>
        <w:rPr>
          <w:rFonts w:ascii="仿宋" w:eastAsia="仿宋" w:hAnsi="仿宋"/>
          <w:sz w:val="32"/>
          <w:szCs w:val="32"/>
        </w:rPr>
      </w:pPr>
      <w:bookmarkStart w:id="10" w:name="_Toc989522"/>
      <w:bookmarkStart w:id="11" w:name="_Toc965981"/>
      <w:bookmarkStart w:id="12" w:name="_Toc32222068"/>
      <w:r w:rsidRPr="00D77C23">
        <w:rPr>
          <w:rFonts w:ascii="仿宋" w:eastAsia="仿宋" w:hAnsi="仿宋" w:hint="eastAsia"/>
          <w:sz w:val="32"/>
          <w:szCs w:val="32"/>
        </w:rPr>
        <w:t>（三）</w:t>
      </w:r>
      <w:bookmarkEnd w:id="10"/>
      <w:bookmarkEnd w:id="11"/>
      <w:bookmarkEnd w:id="12"/>
      <w:r w:rsidRPr="00D77C23">
        <w:rPr>
          <w:rFonts w:ascii="仿宋" w:eastAsia="仿宋" w:hAnsi="仿宋" w:hint="eastAsia"/>
          <w:sz w:val="32"/>
          <w:szCs w:val="32"/>
        </w:rPr>
        <w:t>部门支出总体情况表</w:t>
      </w:r>
    </w:p>
    <w:p w:rsidR="005860CA" w:rsidRPr="00D77C23" w:rsidRDefault="005860CA" w:rsidP="00A54F54">
      <w:pPr>
        <w:pStyle w:val="1"/>
        <w:tabs>
          <w:tab w:val="right" w:leader="dot" w:pos="9016"/>
        </w:tabs>
        <w:spacing w:beforeLines="10"/>
        <w:ind w:firstLineChars="150" w:firstLine="480"/>
        <w:rPr>
          <w:rFonts w:ascii="仿宋" w:eastAsia="仿宋" w:hAnsi="仿宋"/>
          <w:sz w:val="32"/>
          <w:szCs w:val="32"/>
        </w:rPr>
      </w:pPr>
      <w:bookmarkStart w:id="13" w:name="_Toc989523"/>
      <w:bookmarkStart w:id="14" w:name="_Toc965982"/>
      <w:bookmarkStart w:id="15" w:name="_Toc32222069"/>
      <w:r w:rsidRPr="00D77C23">
        <w:rPr>
          <w:rFonts w:ascii="仿宋" w:eastAsia="仿宋" w:hAnsi="仿宋" w:hint="eastAsia"/>
          <w:sz w:val="32"/>
          <w:szCs w:val="32"/>
        </w:rPr>
        <w:t>（四）</w:t>
      </w:r>
      <w:bookmarkEnd w:id="13"/>
      <w:bookmarkEnd w:id="14"/>
      <w:bookmarkEnd w:id="15"/>
      <w:r w:rsidRPr="00D77C23">
        <w:rPr>
          <w:rFonts w:ascii="仿宋" w:eastAsia="仿宋" w:hAnsi="仿宋" w:hint="eastAsia"/>
          <w:sz w:val="32"/>
          <w:szCs w:val="32"/>
        </w:rPr>
        <w:t>财政拨款收支总体情况表</w:t>
      </w:r>
    </w:p>
    <w:p w:rsidR="005860CA" w:rsidRPr="00D77C23" w:rsidRDefault="005860CA" w:rsidP="00A54F54">
      <w:pPr>
        <w:pStyle w:val="1"/>
        <w:tabs>
          <w:tab w:val="right" w:leader="dot" w:pos="9016"/>
        </w:tabs>
        <w:spacing w:beforeLines="10"/>
        <w:ind w:firstLineChars="150" w:firstLine="480"/>
        <w:rPr>
          <w:rFonts w:ascii="仿宋" w:eastAsia="仿宋" w:hAnsi="仿宋"/>
          <w:sz w:val="32"/>
          <w:szCs w:val="32"/>
        </w:rPr>
      </w:pPr>
      <w:bookmarkStart w:id="16" w:name="_Toc989524"/>
      <w:bookmarkStart w:id="17" w:name="_Toc965983"/>
      <w:bookmarkStart w:id="18" w:name="_Toc32222070"/>
      <w:r w:rsidRPr="00D77C23">
        <w:rPr>
          <w:rFonts w:ascii="仿宋" w:eastAsia="仿宋" w:hAnsi="仿宋" w:hint="eastAsia"/>
          <w:sz w:val="32"/>
          <w:szCs w:val="32"/>
        </w:rPr>
        <w:t>（五）</w:t>
      </w:r>
      <w:bookmarkEnd w:id="16"/>
      <w:bookmarkEnd w:id="17"/>
      <w:bookmarkEnd w:id="18"/>
      <w:r w:rsidRPr="00D77C23">
        <w:rPr>
          <w:rFonts w:ascii="仿宋" w:eastAsia="仿宋" w:hAnsi="仿宋" w:hint="eastAsia"/>
          <w:sz w:val="32"/>
          <w:szCs w:val="32"/>
        </w:rPr>
        <w:t>一般公共预算支出情况表</w:t>
      </w:r>
    </w:p>
    <w:p w:rsidR="005860CA" w:rsidRPr="00D77C23" w:rsidRDefault="005860CA" w:rsidP="00A54F54">
      <w:pPr>
        <w:pStyle w:val="1"/>
        <w:tabs>
          <w:tab w:val="right" w:leader="dot" w:pos="9016"/>
        </w:tabs>
        <w:spacing w:beforeLines="10"/>
        <w:ind w:firstLineChars="150" w:firstLine="480"/>
        <w:rPr>
          <w:rFonts w:ascii="仿宋" w:eastAsia="仿宋" w:hAnsi="仿宋"/>
          <w:sz w:val="32"/>
          <w:szCs w:val="32"/>
        </w:rPr>
      </w:pPr>
      <w:bookmarkStart w:id="19" w:name="_Toc989525"/>
      <w:bookmarkStart w:id="20" w:name="_Toc965984"/>
      <w:bookmarkStart w:id="21" w:name="_Toc32222071"/>
      <w:r w:rsidRPr="00D77C23">
        <w:rPr>
          <w:rFonts w:ascii="仿宋" w:eastAsia="仿宋" w:hAnsi="仿宋" w:hint="eastAsia"/>
          <w:sz w:val="32"/>
          <w:szCs w:val="32"/>
        </w:rPr>
        <w:t>（六）</w:t>
      </w:r>
      <w:bookmarkEnd w:id="19"/>
      <w:bookmarkEnd w:id="20"/>
      <w:bookmarkEnd w:id="21"/>
      <w:r w:rsidRPr="00D77C23">
        <w:rPr>
          <w:rFonts w:ascii="仿宋" w:eastAsia="仿宋" w:hAnsi="仿宋" w:hint="eastAsia"/>
          <w:sz w:val="32"/>
          <w:szCs w:val="32"/>
        </w:rPr>
        <w:t>一般公共预算基本支出情况表</w:t>
      </w:r>
    </w:p>
    <w:p w:rsidR="005860CA" w:rsidRPr="00D77C23" w:rsidRDefault="005860CA" w:rsidP="00A54F54">
      <w:pPr>
        <w:pStyle w:val="1"/>
        <w:tabs>
          <w:tab w:val="right" w:leader="dot" w:pos="9016"/>
        </w:tabs>
        <w:spacing w:beforeLines="10"/>
        <w:ind w:firstLineChars="150" w:firstLine="480"/>
        <w:rPr>
          <w:rFonts w:ascii="仿宋" w:eastAsia="仿宋" w:hAnsi="仿宋"/>
          <w:sz w:val="32"/>
          <w:szCs w:val="32"/>
        </w:rPr>
      </w:pPr>
      <w:bookmarkStart w:id="22" w:name="_Toc989526"/>
      <w:bookmarkStart w:id="23" w:name="_Toc965985"/>
      <w:bookmarkStart w:id="24" w:name="_Toc32222072"/>
      <w:r w:rsidRPr="00D77C23">
        <w:rPr>
          <w:rFonts w:ascii="仿宋" w:eastAsia="仿宋" w:hAnsi="仿宋" w:hint="eastAsia"/>
          <w:sz w:val="32"/>
          <w:szCs w:val="32"/>
        </w:rPr>
        <w:t>（七）</w:t>
      </w:r>
      <w:bookmarkEnd w:id="22"/>
      <w:bookmarkEnd w:id="23"/>
      <w:bookmarkEnd w:id="24"/>
      <w:r w:rsidRPr="00D77C23">
        <w:rPr>
          <w:rFonts w:ascii="仿宋" w:eastAsia="仿宋" w:hAnsi="仿宋" w:hint="eastAsia"/>
          <w:sz w:val="32"/>
          <w:szCs w:val="32"/>
        </w:rPr>
        <w:t xml:space="preserve"> 一般公共预算“三公”经费支出情况表</w:t>
      </w:r>
    </w:p>
    <w:p w:rsidR="005860CA" w:rsidRPr="00D77C23" w:rsidRDefault="005860CA" w:rsidP="00A54F54">
      <w:pPr>
        <w:pStyle w:val="1"/>
        <w:tabs>
          <w:tab w:val="right" w:leader="dot" w:pos="9016"/>
        </w:tabs>
        <w:spacing w:beforeLines="10"/>
        <w:ind w:firstLineChars="150" w:firstLine="480"/>
        <w:rPr>
          <w:rFonts w:ascii="仿宋" w:eastAsia="仿宋" w:hAnsi="仿宋"/>
          <w:sz w:val="32"/>
          <w:szCs w:val="32"/>
        </w:rPr>
      </w:pPr>
      <w:bookmarkStart w:id="25" w:name="_Toc989527"/>
      <w:bookmarkStart w:id="26" w:name="_Toc965986"/>
      <w:bookmarkStart w:id="27" w:name="_Toc32222073"/>
      <w:r w:rsidRPr="00D77C23">
        <w:rPr>
          <w:rFonts w:ascii="仿宋" w:eastAsia="仿宋" w:hAnsi="仿宋" w:hint="eastAsia"/>
          <w:sz w:val="32"/>
          <w:szCs w:val="32"/>
        </w:rPr>
        <w:t>（八）</w:t>
      </w:r>
      <w:bookmarkEnd w:id="25"/>
      <w:bookmarkEnd w:id="26"/>
      <w:bookmarkEnd w:id="27"/>
      <w:r w:rsidRPr="00D77C23">
        <w:rPr>
          <w:rFonts w:ascii="仿宋" w:eastAsia="仿宋" w:hAnsi="仿宋" w:hint="eastAsia"/>
          <w:sz w:val="32"/>
          <w:szCs w:val="32"/>
        </w:rPr>
        <w:t>政府性基金预算支出情况表</w:t>
      </w:r>
    </w:p>
    <w:p w:rsidR="005860CA" w:rsidRPr="00D77C23" w:rsidRDefault="005860CA" w:rsidP="00E43D53">
      <w:pPr>
        <w:spacing w:before="240" w:after="60"/>
        <w:ind w:firstLineChars="200" w:firstLine="643"/>
        <w:outlineLvl w:val="0"/>
        <w:rPr>
          <w:rFonts w:ascii="黑体" w:eastAsia="黑体" w:hAnsi="黑体" w:cs="黑体"/>
          <w:b/>
          <w:bCs/>
          <w:sz w:val="32"/>
          <w:szCs w:val="32"/>
        </w:rPr>
      </w:pPr>
      <w:bookmarkStart w:id="28" w:name="_Toc32222074"/>
      <w:r w:rsidRPr="00D77C23">
        <w:rPr>
          <w:rFonts w:ascii="黑体" w:eastAsia="黑体" w:hAnsi="黑体" w:cs="黑体" w:hint="eastAsia"/>
          <w:b/>
          <w:bCs/>
          <w:sz w:val="32"/>
          <w:szCs w:val="32"/>
        </w:rPr>
        <w:t>三、广西科技信息网络中心2021年部门预算情况说明</w:t>
      </w:r>
      <w:bookmarkStart w:id="29" w:name="_Toc989529"/>
      <w:bookmarkStart w:id="30" w:name="_Toc965988"/>
      <w:bookmarkStart w:id="31" w:name="_Toc32222075"/>
      <w:bookmarkEnd w:id="28"/>
    </w:p>
    <w:p w:rsidR="005860CA" w:rsidRPr="00D77C23" w:rsidRDefault="005860CA" w:rsidP="005860CA">
      <w:pPr>
        <w:spacing w:before="240" w:after="60"/>
        <w:ind w:firstLineChars="150" w:firstLine="482"/>
        <w:outlineLvl w:val="0"/>
        <w:rPr>
          <w:rFonts w:ascii="仿宋" w:eastAsia="仿宋" w:hAnsi="仿宋" w:cs="黑体"/>
          <w:b/>
          <w:bCs/>
          <w:sz w:val="32"/>
          <w:szCs w:val="32"/>
        </w:rPr>
      </w:pPr>
      <w:r w:rsidRPr="00D77C23">
        <w:rPr>
          <w:rFonts w:ascii="仿宋" w:eastAsia="仿宋" w:hAnsi="仿宋" w:hint="eastAsia"/>
          <w:b/>
          <w:bCs/>
          <w:kern w:val="44"/>
          <w:sz w:val="32"/>
          <w:szCs w:val="32"/>
        </w:rPr>
        <w:t>（一）部门收支预算情况说明</w:t>
      </w:r>
      <w:bookmarkEnd w:id="29"/>
      <w:bookmarkEnd w:id="30"/>
      <w:bookmarkEnd w:id="31"/>
    </w:p>
    <w:p w:rsidR="000B493A" w:rsidRPr="00D77C23" w:rsidRDefault="005860CA" w:rsidP="000B493A">
      <w:pPr>
        <w:tabs>
          <w:tab w:val="center" w:pos="4475"/>
        </w:tabs>
        <w:spacing w:line="560" w:lineRule="exact"/>
        <w:ind w:firstLineChars="200" w:firstLine="640"/>
        <w:rPr>
          <w:rFonts w:ascii="仿宋" w:eastAsia="仿宋" w:hAnsi="仿宋"/>
          <w:sz w:val="32"/>
          <w:szCs w:val="32"/>
        </w:rPr>
      </w:pPr>
      <w:r w:rsidRPr="00D77C23">
        <w:rPr>
          <w:rFonts w:ascii="仿宋" w:eastAsia="仿宋" w:hAnsi="仿宋" w:hint="eastAsia"/>
          <w:sz w:val="32"/>
          <w:szCs w:val="32"/>
        </w:rPr>
        <w:t>2021年收支总预算1021.45万元，同比减少220.96万元，</w:t>
      </w:r>
      <w:r w:rsidRPr="00D77C23">
        <w:rPr>
          <w:rFonts w:ascii="仿宋" w:eastAsia="仿宋" w:hAnsi="仿宋" w:hint="eastAsia"/>
          <w:sz w:val="32"/>
          <w:szCs w:val="32"/>
        </w:rPr>
        <w:lastRenderedPageBreak/>
        <w:t>同比下降</w:t>
      </w:r>
      <w:r w:rsidR="000B493A" w:rsidRPr="00D77C23">
        <w:rPr>
          <w:rFonts w:ascii="仿宋" w:eastAsia="仿宋" w:hAnsi="仿宋" w:hint="eastAsia"/>
          <w:sz w:val="32"/>
          <w:szCs w:val="32"/>
        </w:rPr>
        <w:t>17.78</w:t>
      </w:r>
      <w:r w:rsidRPr="00D77C23">
        <w:rPr>
          <w:rFonts w:ascii="仿宋" w:eastAsia="仿宋" w:hAnsi="仿宋" w:hint="eastAsia"/>
          <w:sz w:val="32"/>
          <w:szCs w:val="32"/>
        </w:rPr>
        <w:t>%。收入包括一般公共预算拨款收入、事业单位经营收入；支出包括：科学技术支出、社会保障和就业支出、卫生健康支出、住房保障支出。</w:t>
      </w:r>
      <w:bookmarkStart w:id="32" w:name="_Toc989530"/>
      <w:bookmarkStart w:id="33" w:name="_Toc965989"/>
      <w:bookmarkStart w:id="34" w:name="_Toc32222076"/>
    </w:p>
    <w:p w:rsidR="005860CA" w:rsidRPr="00D77C23" w:rsidRDefault="000B493A" w:rsidP="00E43D53">
      <w:pPr>
        <w:tabs>
          <w:tab w:val="center" w:pos="4475"/>
        </w:tabs>
        <w:spacing w:line="560" w:lineRule="exact"/>
        <w:ind w:firstLineChars="150" w:firstLine="482"/>
        <w:rPr>
          <w:rFonts w:ascii="仿宋" w:eastAsia="仿宋" w:hAnsi="仿宋"/>
          <w:sz w:val="32"/>
          <w:szCs w:val="32"/>
        </w:rPr>
      </w:pPr>
      <w:r w:rsidRPr="00D77C23">
        <w:rPr>
          <w:rFonts w:ascii="仿宋" w:eastAsia="仿宋" w:hAnsi="仿宋" w:hint="eastAsia"/>
          <w:b/>
          <w:bCs/>
          <w:kern w:val="44"/>
          <w:sz w:val="32"/>
          <w:szCs w:val="32"/>
        </w:rPr>
        <w:t>（二）部门收入预算情况说明</w:t>
      </w:r>
      <w:bookmarkEnd w:id="32"/>
      <w:bookmarkEnd w:id="33"/>
      <w:bookmarkEnd w:id="34"/>
    </w:p>
    <w:p w:rsidR="00BE482E" w:rsidRPr="00D77C23" w:rsidRDefault="000B493A" w:rsidP="00BE482E">
      <w:pPr>
        <w:adjustRightInd w:val="0"/>
        <w:snapToGrid w:val="0"/>
        <w:spacing w:line="560" w:lineRule="exact"/>
        <w:ind w:firstLineChars="200" w:firstLine="640"/>
        <w:rPr>
          <w:rFonts w:ascii="仿宋" w:eastAsia="仿宋" w:hAnsi="仿宋"/>
          <w:sz w:val="32"/>
          <w:szCs w:val="32"/>
        </w:rPr>
      </w:pPr>
      <w:r w:rsidRPr="00D77C23">
        <w:rPr>
          <w:rFonts w:ascii="仿宋" w:eastAsia="仿宋" w:hAnsi="仿宋" w:hint="eastAsia"/>
          <w:sz w:val="32"/>
          <w:szCs w:val="32"/>
        </w:rPr>
        <w:t>2021年收支总预算1021.45万元，同比减少220.96万元，同比下降17.78%。</w:t>
      </w:r>
      <w:r w:rsidR="005860CA" w:rsidRPr="00D77C23">
        <w:rPr>
          <w:rFonts w:ascii="仿宋" w:eastAsia="仿宋" w:hAnsi="仿宋" w:hint="eastAsia"/>
          <w:sz w:val="32"/>
          <w:szCs w:val="32"/>
        </w:rPr>
        <w:t>其中：一般公共预算拨款</w:t>
      </w:r>
      <w:r w:rsidRPr="00D77C23">
        <w:rPr>
          <w:rFonts w:ascii="仿宋" w:eastAsia="仿宋" w:hAnsi="仿宋" w:hint="eastAsia"/>
          <w:sz w:val="32"/>
          <w:szCs w:val="32"/>
        </w:rPr>
        <w:t>693.31</w:t>
      </w:r>
      <w:r w:rsidR="005860CA" w:rsidRPr="00D77C23">
        <w:rPr>
          <w:rFonts w:ascii="仿宋" w:eastAsia="仿宋" w:hAnsi="仿宋" w:hint="eastAsia"/>
          <w:sz w:val="32"/>
          <w:szCs w:val="32"/>
        </w:rPr>
        <w:t>万元，占收入总预算</w:t>
      </w:r>
      <w:r w:rsidRPr="00D77C23">
        <w:rPr>
          <w:rFonts w:ascii="仿宋" w:eastAsia="仿宋" w:hAnsi="仿宋" w:hint="eastAsia"/>
          <w:sz w:val="32"/>
          <w:szCs w:val="32"/>
        </w:rPr>
        <w:t>67.88</w:t>
      </w:r>
      <w:r w:rsidR="005860CA" w:rsidRPr="00D77C23">
        <w:rPr>
          <w:rFonts w:ascii="仿宋" w:eastAsia="仿宋" w:hAnsi="仿宋" w:hint="eastAsia"/>
          <w:sz w:val="32"/>
          <w:szCs w:val="32"/>
        </w:rPr>
        <w:t>%，同比减少</w:t>
      </w:r>
      <w:r w:rsidRPr="00D77C23">
        <w:rPr>
          <w:rFonts w:ascii="仿宋" w:eastAsia="仿宋" w:hAnsi="仿宋" w:hint="eastAsia"/>
          <w:sz w:val="32"/>
          <w:szCs w:val="32"/>
        </w:rPr>
        <w:t>214.51</w:t>
      </w:r>
      <w:r w:rsidR="005860CA" w:rsidRPr="00D77C23">
        <w:rPr>
          <w:rFonts w:ascii="仿宋" w:eastAsia="仿宋" w:hAnsi="仿宋" w:hint="eastAsia"/>
          <w:sz w:val="32"/>
          <w:szCs w:val="32"/>
        </w:rPr>
        <w:t>万元，下降</w:t>
      </w:r>
      <w:r w:rsidRPr="00D77C23">
        <w:rPr>
          <w:rFonts w:ascii="仿宋" w:eastAsia="仿宋" w:hAnsi="仿宋" w:hint="eastAsia"/>
          <w:sz w:val="32"/>
          <w:szCs w:val="32"/>
        </w:rPr>
        <w:t>23.63</w:t>
      </w:r>
      <w:r w:rsidR="005860CA" w:rsidRPr="00D77C23">
        <w:rPr>
          <w:rFonts w:ascii="仿宋" w:eastAsia="仿宋" w:hAnsi="仿宋" w:hint="eastAsia"/>
          <w:sz w:val="32"/>
          <w:szCs w:val="32"/>
        </w:rPr>
        <w:t>%。</w:t>
      </w:r>
      <w:r w:rsidRPr="00D77C23">
        <w:rPr>
          <w:rFonts w:ascii="仿宋" w:eastAsia="仿宋" w:hAnsi="仿宋" w:hint="eastAsia"/>
          <w:sz w:val="32"/>
          <w:szCs w:val="32"/>
        </w:rPr>
        <w:t>事业单位经营</w:t>
      </w:r>
      <w:r w:rsidR="005860CA" w:rsidRPr="00D77C23">
        <w:rPr>
          <w:rFonts w:ascii="仿宋" w:eastAsia="仿宋" w:hAnsi="仿宋" w:hint="eastAsia"/>
          <w:sz w:val="32"/>
          <w:szCs w:val="32"/>
        </w:rPr>
        <w:t>收入安排的资金</w:t>
      </w:r>
      <w:r w:rsidRPr="00D77C23">
        <w:rPr>
          <w:rFonts w:ascii="仿宋" w:eastAsia="仿宋" w:hAnsi="仿宋" w:hint="eastAsia"/>
          <w:sz w:val="32"/>
          <w:szCs w:val="32"/>
        </w:rPr>
        <w:t>328.14</w:t>
      </w:r>
      <w:r w:rsidR="005860CA" w:rsidRPr="00D77C23">
        <w:rPr>
          <w:rFonts w:ascii="仿宋" w:eastAsia="仿宋" w:hAnsi="仿宋" w:hint="eastAsia"/>
          <w:sz w:val="32"/>
          <w:szCs w:val="32"/>
        </w:rPr>
        <w:t>万元，占收入总预算</w:t>
      </w:r>
      <w:r w:rsidRPr="00D77C23">
        <w:rPr>
          <w:rFonts w:ascii="仿宋" w:eastAsia="仿宋" w:hAnsi="仿宋" w:hint="eastAsia"/>
          <w:sz w:val="32"/>
          <w:szCs w:val="32"/>
        </w:rPr>
        <w:t>32.12</w:t>
      </w:r>
      <w:r w:rsidR="005860CA" w:rsidRPr="00D77C23">
        <w:rPr>
          <w:rFonts w:ascii="仿宋" w:eastAsia="仿宋" w:hAnsi="仿宋" w:hint="eastAsia"/>
          <w:sz w:val="32"/>
          <w:szCs w:val="32"/>
        </w:rPr>
        <w:t>%，同比</w:t>
      </w:r>
      <w:r w:rsidRPr="00D77C23">
        <w:rPr>
          <w:rFonts w:ascii="仿宋" w:eastAsia="仿宋" w:hAnsi="仿宋" w:hint="eastAsia"/>
          <w:sz w:val="32"/>
          <w:szCs w:val="32"/>
        </w:rPr>
        <w:t>增</w:t>
      </w:r>
      <w:r w:rsidR="00BE482E" w:rsidRPr="00D77C23">
        <w:rPr>
          <w:rFonts w:ascii="仿宋" w:eastAsia="仿宋" w:hAnsi="仿宋" w:hint="eastAsia"/>
          <w:sz w:val="32"/>
          <w:szCs w:val="32"/>
        </w:rPr>
        <w:t>长</w:t>
      </w:r>
      <w:r w:rsidRPr="00D77C23">
        <w:rPr>
          <w:rFonts w:ascii="仿宋" w:eastAsia="仿宋" w:hAnsi="仿宋" w:hint="eastAsia"/>
          <w:sz w:val="32"/>
          <w:szCs w:val="32"/>
        </w:rPr>
        <w:t>15.81</w:t>
      </w:r>
      <w:r w:rsidR="005860CA" w:rsidRPr="00D77C23">
        <w:rPr>
          <w:rFonts w:ascii="仿宋" w:eastAsia="仿宋" w:hAnsi="仿宋" w:hint="eastAsia"/>
          <w:sz w:val="32"/>
          <w:szCs w:val="32"/>
        </w:rPr>
        <w:t>万元，</w:t>
      </w:r>
      <w:r w:rsidRPr="00D77C23">
        <w:rPr>
          <w:rFonts w:ascii="仿宋" w:eastAsia="仿宋" w:hAnsi="仿宋" w:hint="eastAsia"/>
          <w:sz w:val="32"/>
          <w:szCs w:val="32"/>
        </w:rPr>
        <w:t>增长5</w:t>
      </w:r>
      <w:r w:rsidR="005860CA" w:rsidRPr="00D77C23">
        <w:rPr>
          <w:rFonts w:ascii="仿宋" w:eastAsia="仿宋" w:hAnsi="仿宋" w:hint="eastAsia"/>
          <w:sz w:val="32"/>
          <w:szCs w:val="32"/>
        </w:rPr>
        <w:t>.</w:t>
      </w:r>
      <w:r w:rsidRPr="00D77C23">
        <w:rPr>
          <w:rFonts w:ascii="仿宋" w:eastAsia="仿宋" w:hAnsi="仿宋" w:hint="eastAsia"/>
          <w:sz w:val="32"/>
          <w:szCs w:val="32"/>
        </w:rPr>
        <w:t>06</w:t>
      </w:r>
      <w:r w:rsidR="005860CA" w:rsidRPr="00D77C23">
        <w:rPr>
          <w:rFonts w:ascii="仿宋" w:eastAsia="仿宋" w:hAnsi="仿宋" w:hint="eastAsia"/>
          <w:sz w:val="32"/>
          <w:szCs w:val="32"/>
        </w:rPr>
        <w:t>%。上年结余收入</w:t>
      </w:r>
      <w:r w:rsidRPr="00D77C23">
        <w:rPr>
          <w:rFonts w:ascii="仿宋" w:eastAsia="仿宋" w:hAnsi="仿宋" w:hint="eastAsia"/>
          <w:sz w:val="32"/>
          <w:szCs w:val="32"/>
        </w:rPr>
        <w:t>0</w:t>
      </w:r>
      <w:r w:rsidR="005860CA" w:rsidRPr="00D77C23">
        <w:rPr>
          <w:rFonts w:ascii="仿宋" w:eastAsia="仿宋" w:hAnsi="仿宋" w:hint="eastAsia"/>
          <w:sz w:val="32"/>
          <w:szCs w:val="32"/>
        </w:rPr>
        <w:t>万元，占收入总预算</w:t>
      </w:r>
      <w:r w:rsidRPr="00D77C23">
        <w:rPr>
          <w:rFonts w:ascii="仿宋" w:eastAsia="仿宋" w:hAnsi="仿宋" w:hint="eastAsia"/>
          <w:sz w:val="32"/>
          <w:szCs w:val="32"/>
        </w:rPr>
        <w:t>0</w:t>
      </w:r>
      <w:r w:rsidR="005860CA" w:rsidRPr="00D77C23">
        <w:rPr>
          <w:rFonts w:ascii="仿宋" w:eastAsia="仿宋" w:hAnsi="仿宋" w:hint="eastAsia"/>
          <w:sz w:val="32"/>
          <w:szCs w:val="32"/>
        </w:rPr>
        <w:t>，同比</w:t>
      </w:r>
      <w:r w:rsidRPr="00D77C23">
        <w:rPr>
          <w:rFonts w:ascii="仿宋" w:eastAsia="仿宋" w:hAnsi="仿宋" w:hint="eastAsia"/>
          <w:sz w:val="32"/>
          <w:szCs w:val="32"/>
        </w:rPr>
        <w:t>减少22.26</w:t>
      </w:r>
      <w:r w:rsidR="005860CA" w:rsidRPr="00D77C23">
        <w:rPr>
          <w:rFonts w:ascii="仿宋" w:eastAsia="仿宋" w:hAnsi="仿宋" w:hint="eastAsia"/>
          <w:sz w:val="32"/>
          <w:szCs w:val="32"/>
        </w:rPr>
        <w:t>万元，</w:t>
      </w:r>
      <w:r w:rsidRPr="00D77C23">
        <w:rPr>
          <w:rFonts w:ascii="仿宋" w:eastAsia="仿宋" w:hAnsi="仿宋" w:hint="eastAsia"/>
          <w:sz w:val="32"/>
          <w:szCs w:val="32"/>
        </w:rPr>
        <w:t>下降100</w:t>
      </w:r>
      <w:r w:rsidR="005860CA" w:rsidRPr="00D77C23">
        <w:rPr>
          <w:rFonts w:ascii="仿宋" w:eastAsia="仿宋" w:hAnsi="仿宋" w:hint="eastAsia"/>
          <w:sz w:val="32"/>
          <w:szCs w:val="32"/>
        </w:rPr>
        <w:t>%。</w:t>
      </w:r>
      <w:bookmarkStart w:id="35" w:name="_Toc989531"/>
      <w:bookmarkStart w:id="36" w:name="_Toc965990"/>
      <w:bookmarkStart w:id="37" w:name="_Toc32222077"/>
    </w:p>
    <w:p w:rsidR="00BE482E" w:rsidRPr="00D77C23" w:rsidRDefault="00BE482E" w:rsidP="00E43D53">
      <w:pPr>
        <w:adjustRightInd w:val="0"/>
        <w:snapToGrid w:val="0"/>
        <w:spacing w:line="560" w:lineRule="exact"/>
        <w:ind w:firstLineChars="150" w:firstLine="482"/>
        <w:rPr>
          <w:rFonts w:ascii="仿宋" w:eastAsia="仿宋" w:hAnsi="仿宋"/>
          <w:sz w:val="32"/>
          <w:szCs w:val="32"/>
        </w:rPr>
      </w:pPr>
      <w:r w:rsidRPr="00D77C23">
        <w:rPr>
          <w:rFonts w:ascii="仿宋" w:eastAsia="仿宋" w:hAnsi="仿宋" w:hint="eastAsia"/>
          <w:b/>
          <w:bCs/>
          <w:kern w:val="44"/>
          <w:sz w:val="32"/>
          <w:szCs w:val="32"/>
        </w:rPr>
        <w:t>（三）部门支出预算情况说明</w:t>
      </w:r>
      <w:bookmarkEnd w:id="35"/>
      <w:bookmarkEnd w:id="36"/>
      <w:bookmarkEnd w:id="37"/>
    </w:p>
    <w:p w:rsidR="00BE482E" w:rsidRPr="00D77C23" w:rsidRDefault="00BE482E" w:rsidP="00BE482E">
      <w:pPr>
        <w:adjustRightInd w:val="0"/>
        <w:snapToGrid w:val="0"/>
        <w:spacing w:line="560" w:lineRule="exact"/>
        <w:ind w:firstLineChars="200" w:firstLine="640"/>
        <w:rPr>
          <w:rFonts w:ascii="仿宋" w:eastAsia="仿宋" w:hAnsi="仿宋"/>
          <w:sz w:val="32"/>
          <w:szCs w:val="32"/>
        </w:rPr>
      </w:pPr>
      <w:r w:rsidRPr="00D77C23">
        <w:rPr>
          <w:rFonts w:ascii="仿宋" w:eastAsia="仿宋" w:hAnsi="仿宋" w:hint="eastAsia"/>
          <w:sz w:val="32"/>
          <w:szCs w:val="32"/>
        </w:rPr>
        <w:t>2021年支出总预算1021.45万元，基本支出预算59.35万元，占支出总预算5.81%，同比</w:t>
      </w:r>
      <w:r w:rsidR="00C85D54" w:rsidRPr="00D77C23">
        <w:rPr>
          <w:rFonts w:ascii="仿宋" w:eastAsia="仿宋" w:hAnsi="仿宋" w:hint="eastAsia"/>
          <w:sz w:val="32"/>
          <w:szCs w:val="32"/>
        </w:rPr>
        <w:t>减少</w:t>
      </w:r>
      <w:r w:rsidRPr="00D77C23">
        <w:rPr>
          <w:rFonts w:ascii="仿宋" w:eastAsia="仿宋" w:hAnsi="仿宋" w:hint="eastAsia"/>
          <w:sz w:val="32"/>
          <w:szCs w:val="32"/>
        </w:rPr>
        <w:t>13.7万元，</w:t>
      </w:r>
      <w:r w:rsidR="00C85D54" w:rsidRPr="00D77C23">
        <w:rPr>
          <w:rFonts w:ascii="仿宋" w:eastAsia="仿宋" w:hAnsi="仿宋" w:hint="eastAsia"/>
          <w:sz w:val="32"/>
          <w:szCs w:val="32"/>
        </w:rPr>
        <w:t>下降18.75</w:t>
      </w:r>
      <w:r w:rsidRPr="00D77C23">
        <w:rPr>
          <w:rFonts w:ascii="仿宋" w:eastAsia="仿宋" w:hAnsi="仿宋" w:hint="eastAsia"/>
          <w:sz w:val="32"/>
          <w:szCs w:val="32"/>
        </w:rPr>
        <w:t>%；项目支出预算</w:t>
      </w:r>
      <w:r w:rsidR="00053744" w:rsidRPr="00D77C23">
        <w:rPr>
          <w:rFonts w:ascii="仿宋" w:eastAsia="仿宋" w:hAnsi="仿宋" w:hint="eastAsia"/>
          <w:sz w:val="32"/>
          <w:szCs w:val="32"/>
        </w:rPr>
        <w:t>962.1</w:t>
      </w:r>
      <w:r w:rsidRPr="00D77C23">
        <w:rPr>
          <w:rFonts w:ascii="仿宋" w:eastAsia="仿宋" w:hAnsi="仿宋" w:hint="eastAsia"/>
          <w:sz w:val="32"/>
          <w:szCs w:val="32"/>
        </w:rPr>
        <w:t>万元，占支出总预算</w:t>
      </w:r>
      <w:r w:rsidR="00053744" w:rsidRPr="00D77C23">
        <w:rPr>
          <w:rFonts w:ascii="仿宋" w:eastAsia="仿宋" w:hAnsi="仿宋" w:hint="eastAsia"/>
          <w:sz w:val="32"/>
          <w:szCs w:val="32"/>
        </w:rPr>
        <w:t>94.19</w:t>
      </w:r>
      <w:r w:rsidRPr="00D77C23">
        <w:rPr>
          <w:rFonts w:ascii="仿宋" w:eastAsia="仿宋" w:hAnsi="仿宋" w:hint="eastAsia"/>
          <w:sz w:val="32"/>
          <w:szCs w:val="32"/>
        </w:rPr>
        <w:t>%，同比减少</w:t>
      </w:r>
      <w:r w:rsidR="00053744" w:rsidRPr="00D77C23">
        <w:rPr>
          <w:rFonts w:ascii="仿宋" w:eastAsia="仿宋" w:hAnsi="仿宋" w:hint="eastAsia"/>
          <w:sz w:val="32"/>
          <w:szCs w:val="32"/>
        </w:rPr>
        <w:t>207.26</w:t>
      </w:r>
      <w:r w:rsidRPr="00D77C23">
        <w:rPr>
          <w:rFonts w:ascii="仿宋" w:eastAsia="仿宋" w:hAnsi="仿宋" w:hint="eastAsia"/>
          <w:sz w:val="32"/>
          <w:szCs w:val="32"/>
        </w:rPr>
        <w:t>万元，下降</w:t>
      </w:r>
      <w:r w:rsidR="00053744" w:rsidRPr="00D77C23">
        <w:rPr>
          <w:rFonts w:ascii="仿宋" w:eastAsia="仿宋" w:hAnsi="仿宋" w:hint="eastAsia"/>
          <w:sz w:val="32"/>
          <w:szCs w:val="32"/>
        </w:rPr>
        <w:t>17.72</w:t>
      </w:r>
      <w:r w:rsidRPr="00D77C23">
        <w:rPr>
          <w:rFonts w:ascii="仿宋" w:eastAsia="仿宋" w:hAnsi="仿宋" w:hint="eastAsia"/>
          <w:sz w:val="32"/>
          <w:szCs w:val="32"/>
        </w:rPr>
        <w:t>%。</w:t>
      </w:r>
    </w:p>
    <w:p w:rsidR="00BE482E" w:rsidRPr="00D77C23" w:rsidRDefault="00BE482E" w:rsidP="00BE482E">
      <w:pPr>
        <w:spacing w:line="560" w:lineRule="exact"/>
        <w:ind w:firstLineChars="200" w:firstLine="643"/>
        <w:jc w:val="left"/>
        <w:rPr>
          <w:rFonts w:ascii="仿宋" w:eastAsia="仿宋" w:hAnsi="仿宋"/>
          <w:b/>
          <w:bCs/>
          <w:sz w:val="32"/>
          <w:szCs w:val="32"/>
        </w:rPr>
      </w:pPr>
      <w:r w:rsidRPr="00D77C23">
        <w:rPr>
          <w:rFonts w:ascii="仿宋" w:eastAsia="仿宋" w:hAnsi="仿宋" w:cs="宋体" w:hint="eastAsia"/>
          <w:b/>
          <w:bCs/>
          <w:sz w:val="32"/>
          <w:szCs w:val="32"/>
        </w:rPr>
        <w:t>1．</w:t>
      </w:r>
      <w:r w:rsidRPr="00D77C23">
        <w:rPr>
          <w:rFonts w:ascii="仿宋" w:eastAsia="仿宋" w:hAnsi="仿宋" w:hint="eastAsia"/>
          <w:b/>
          <w:bCs/>
          <w:sz w:val="32"/>
          <w:szCs w:val="32"/>
        </w:rPr>
        <w:t>按支出功能分类科目划分，共分为</w:t>
      </w:r>
      <w:r w:rsidR="0025373C" w:rsidRPr="00D77C23">
        <w:rPr>
          <w:rFonts w:ascii="仿宋" w:eastAsia="仿宋" w:hAnsi="仿宋" w:hint="eastAsia"/>
          <w:b/>
          <w:bCs/>
          <w:sz w:val="32"/>
          <w:szCs w:val="32"/>
        </w:rPr>
        <w:t>四</w:t>
      </w:r>
      <w:r w:rsidRPr="00D77C23">
        <w:rPr>
          <w:rFonts w:ascii="仿宋" w:eastAsia="仿宋" w:hAnsi="仿宋" w:hint="eastAsia"/>
          <w:b/>
          <w:bCs/>
          <w:sz w:val="32"/>
          <w:szCs w:val="32"/>
        </w:rPr>
        <w:t>类，其中：</w:t>
      </w:r>
    </w:p>
    <w:p w:rsidR="00BE482E" w:rsidRPr="00D77C23" w:rsidRDefault="00BE482E" w:rsidP="00BE482E">
      <w:pPr>
        <w:adjustRightInd w:val="0"/>
        <w:snapToGrid w:val="0"/>
        <w:spacing w:line="560" w:lineRule="exact"/>
        <w:ind w:firstLineChars="200" w:firstLine="640"/>
        <w:rPr>
          <w:rFonts w:ascii="仿宋" w:eastAsia="仿宋" w:hAnsi="仿宋"/>
          <w:sz w:val="32"/>
          <w:szCs w:val="32"/>
        </w:rPr>
      </w:pPr>
      <w:r w:rsidRPr="00D77C23">
        <w:rPr>
          <w:rFonts w:ascii="仿宋" w:eastAsia="仿宋" w:hAnsi="仿宋" w:hint="eastAsia"/>
          <w:sz w:val="32"/>
          <w:szCs w:val="32"/>
        </w:rPr>
        <w:t>206类科学技术支出</w:t>
      </w:r>
      <w:r w:rsidR="0047364F" w:rsidRPr="00D77C23">
        <w:rPr>
          <w:rFonts w:ascii="仿宋" w:eastAsia="仿宋" w:hAnsi="仿宋" w:hint="eastAsia"/>
          <w:sz w:val="32"/>
          <w:szCs w:val="32"/>
        </w:rPr>
        <w:t>1008.5</w:t>
      </w:r>
      <w:r w:rsidRPr="00D77C23">
        <w:rPr>
          <w:rFonts w:ascii="仿宋" w:eastAsia="仿宋" w:hAnsi="仿宋" w:hint="eastAsia"/>
          <w:sz w:val="32"/>
          <w:szCs w:val="32"/>
        </w:rPr>
        <w:t>万元，占支出总预算</w:t>
      </w:r>
      <w:r w:rsidR="0047364F" w:rsidRPr="00D77C23">
        <w:rPr>
          <w:rFonts w:ascii="仿宋" w:eastAsia="仿宋" w:hAnsi="仿宋" w:hint="eastAsia"/>
          <w:sz w:val="32"/>
          <w:szCs w:val="32"/>
        </w:rPr>
        <w:t>98.73</w:t>
      </w:r>
      <w:r w:rsidRPr="00D77C23">
        <w:rPr>
          <w:rFonts w:ascii="仿宋" w:eastAsia="仿宋" w:hAnsi="仿宋" w:hint="eastAsia"/>
          <w:sz w:val="32"/>
          <w:szCs w:val="32"/>
        </w:rPr>
        <w:t>%，同比减少</w:t>
      </w:r>
      <w:r w:rsidR="0047364F" w:rsidRPr="00D77C23">
        <w:rPr>
          <w:rFonts w:ascii="仿宋" w:eastAsia="仿宋" w:hAnsi="仿宋" w:hint="eastAsia"/>
          <w:sz w:val="32"/>
          <w:szCs w:val="32"/>
        </w:rPr>
        <w:t>217.53</w:t>
      </w:r>
      <w:r w:rsidRPr="00D77C23">
        <w:rPr>
          <w:rFonts w:ascii="仿宋" w:eastAsia="仿宋" w:hAnsi="仿宋" w:hint="eastAsia"/>
          <w:sz w:val="32"/>
          <w:szCs w:val="32"/>
        </w:rPr>
        <w:t>万元，下降</w:t>
      </w:r>
      <w:r w:rsidR="0047364F" w:rsidRPr="00D77C23">
        <w:rPr>
          <w:rFonts w:ascii="仿宋" w:eastAsia="仿宋" w:hAnsi="仿宋" w:hint="eastAsia"/>
          <w:sz w:val="32"/>
          <w:szCs w:val="32"/>
        </w:rPr>
        <w:t>17.74</w:t>
      </w:r>
      <w:r w:rsidRPr="00D77C23">
        <w:rPr>
          <w:rFonts w:ascii="仿宋" w:eastAsia="仿宋" w:hAnsi="仿宋" w:hint="eastAsia"/>
          <w:sz w:val="32"/>
          <w:szCs w:val="32"/>
        </w:rPr>
        <w:t>%；</w:t>
      </w:r>
    </w:p>
    <w:p w:rsidR="00BE482E" w:rsidRPr="00D77C23" w:rsidRDefault="00BE482E" w:rsidP="00BE482E">
      <w:pPr>
        <w:adjustRightInd w:val="0"/>
        <w:snapToGrid w:val="0"/>
        <w:spacing w:line="560" w:lineRule="exact"/>
        <w:ind w:firstLineChars="200" w:firstLine="640"/>
        <w:rPr>
          <w:rFonts w:ascii="仿宋" w:eastAsia="仿宋" w:hAnsi="仿宋"/>
          <w:sz w:val="32"/>
          <w:szCs w:val="32"/>
        </w:rPr>
      </w:pPr>
      <w:r w:rsidRPr="00D77C23">
        <w:rPr>
          <w:rFonts w:ascii="仿宋" w:eastAsia="仿宋" w:hAnsi="仿宋" w:hint="eastAsia"/>
          <w:sz w:val="32"/>
          <w:szCs w:val="32"/>
        </w:rPr>
        <w:t>208类社会保障和就业支出</w:t>
      </w:r>
      <w:r w:rsidR="00DF55FA" w:rsidRPr="00D77C23">
        <w:rPr>
          <w:rFonts w:ascii="仿宋" w:eastAsia="仿宋" w:hAnsi="仿宋" w:hint="eastAsia"/>
          <w:sz w:val="32"/>
          <w:szCs w:val="32"/>
        </w:rPr>
        <w:t>7.16</w:t>
      </w:r>
      <w:r w:rsidRPr="00D77C23">
        <w:rPr>
          <w:rFonts w:ascii="仿宋" w:eastAsia="仿宋" w:hAnsi="仿宋" w:hint="eastAsia"/>
          <w:sz w:val="32"/>
          <w:szCs w:val="32"/>
        </w:rPr>
        <w:t>万元，占支出总预算</w:t>
      </w:r>
      <w:r w:rsidR="00DF55FA" w:rsidRPr="00D77C23">
        <w:rPr>
          <w:rFonts w:ascii="仿宋" w:eastAsia="仿宋" w:hAnsi="仿宋" w:hint="eastAsia"/>
          <w:sz w:val="32"/>
          <w:szCs w:val="32"/>
        </w:rPr>
        <w:t>0.7</w:t>
      </w:r>
      <w:r w:rsidRPr="00D77C23">
        <w:rPr>
          <w:rFonts w:ascii="仿宋" w:eastAsia="仿宋" w:hAnsi="仿宋" w:hint="eastAsia"/>
          <w:sz w:val="32"/>
          <w:szCs w:val="32"/>
        </w:rPr>
        <w:t>%，同比</w:t>
      </w:r>
      <w:r w:rsidR="00DF55FA" w:rsidRPr="00D77C23">
        <w:rPr>
          <w:rFonts w:ascii="仿宋" w:eastAsia="仿宋" w:hAnsi="仿宋" w:hint="eastAsia"/>
          <w:sz w:val="32"/>
          <w:szCs w:val="32"/>
        </w:rPr>
        <w:t>减少1.98</w:t>
      </w:r>
      <w:r w:rsidRPr="00D77C23">
        <w:rPr>
          <w:rFonts w:ascii="仿宋" w:eastAsia="仿宋" w:hAnsi="仿宋" w:hint="eastAsia"/>
          <w:sz w:val="32"/>
          <w:szCs w:val="32"/>
        </w:rPr>
        <w:t>万元，</w:t>
      </w:r>
      <w:r w:rsidR="00DF55FA" w:rsidRPr="00D77C23">
        <w:rPr>
          <w:rFonts w:ascii="仿宋" w:eastAsia="仿宋" w:hAnsi="仿宋" w:hint="eastAsia"/>
          <w:sz w:val="32"/>
          <w:szCs w:val="32"/>
        </w:rPr>
        <w:t>下降21.66</w:t>
      </w:r>
      <w:r w:rsidRPr="00D77C23">
        <w:rPr>
          <w:rFonts w:ascii="仿宋" w:eastAsia="仿宋" w:hAnsi="仿宋" w:hint="eastAsia"/>
          <w:sz w:val="32"/>
          <w:szCs w:val="32"/>
        </w:rPr>
        <w:t>%；</w:t>
      </w:r>
    </w:p>
    <w:p w:rsidR="00BE482E" w:rsidRPr="00D77C23" w:rsidRDefault="00BE482E" w:rsidP="00BE482E">
      <w:pPr>
        <w:adjustRightInd w:val="0"/>
        <w:snapToGrid w:val="0"/>
        <w:spacing w:line="560" w:lineRule="exact"/>
        <w:ind w:firstLineChars="200" w:firstLine="640"/>
        <w:rPr>
          <w:rFonts w:ascii="仿宋" w:eastAsia="仿宋" w:hAnsi="仿宋"/>
          <w:sz w:val="32"/>
          <w:szCs w:val="32"/>
        </w:rPr>
      </w:pPr>
      <w:r w:rsidRPr="00D77C23">
        <w:rPr>
          <w:rFonts w:ascii="仿宋" w:eastAsia="仿宋" w:hAnsi="仿宋" w:hint="eastAsia"/>
          <w:sz w:val="32"/>
          <w:szCs w:val="32"/>
        </w:rPr>
        <w:t>210类卫生健康支出</w:t>
      </w:r>
      <w:r w:rsidR="00D20FAD" w:rsidRPr="00D77C23">
        <w:rPr>
          <w:rFonts w:ascii="仿宋" w:eastAsia="仿宋" w:hAnsi="仿宋" w:hint="eastAsia"/>
          <w:sz w:val="32"/>
          <w:szCs w:val="32"/>
        </w:rPr>
        <w:t>2.21</w:t>
      </w:r>
      <w:r w:rsidRPr="00D77C23">
        <w:rPr>
          <w:rFonts w:ascii="仿宋" w:eastAsia="仿宋" w:hAnsi="仿宋" w:hint="eastAsia"/>
          <w:sz w:val="32"/>
          <w:szCs w:val="32"/>
        </w:rPr>
        <w:t>万元，占支出总预算</w:t>
      </w:r>
      <w:r w:rsidR="00D20FAD" w:rsidRPr="00D77C23">
        <w:rPr>
          <w:rFonts w:ascii="仿宋" w:eastAsia="仿宋" w:hAnsi="仿宋" w:hint="eastAsia"/>
          <w:sz w:val="32"/>
          <w:szCs w:val="32"/>
        </w:rPr>
        <w:t>0.22</w:t>
      </w:r>
      <w:r w:rsidRPr="00D77C23">
        <w:rPr>
          <w:rFonts w:ascii="仿宋" w:eastAsia="仿宋" w:hAnsi="仿宋" w:hint="eastAsia"/>
          <w:sz w:val="32"/>
          <w:szCs w:val="32"/>
        </w:rPr>
        <w:t>%，同比</w:t>
      </w:r>
      <w:r w:rsidR="00D20FAD" w:rsidRPr="00D77C23">
        <w:rPr>
          <w:rFonts w:ascii="仿宋" w:eastAsia="仿宋" w:hAnsi="仿宋" w:hint="eastAsia"/>
          <w:sz w:val="32"/>
          <w:szCs w:val="32"/>
        </w:rPr>
        <w:t>减少0.4</w:t>
      </w:r>
      <w:r w:rsidR="000C31FD">
        <w:rPr>
          <w:rFonts w:ascii="仿宋" w:eastAsia="仿宋" w:hAnsi="仿宋" w:hint="eastAsia"/>
          <w:sz w:val="32"/>
          <w:szCs w:val="32"/>
        </w:rPr>
        <w:t>6</w:t>
      </w:r>
      <w:r w:rsidRPr="00D77C23">
        <w:rPr>
          <w:rFonts w:ascii="仿宋" w:eastAsia="仿宋" w:hAnsi="仿宋" w:hint="eastAsia"/>
          <w:sz w:val="32"/>
          <w:szCs w:val="32"/>
        </w:rPr>
        <w:t>万元，</w:t>
      </w:r>
      <w:r w:rsidR="00D20FAD" w:rsidRPr="00D77C23">
        <w:rPr>
          <w:rFonts w:ascii="仿宋" w:eastAsia="仿宋" w:hAnsi="仿宋" w:hint="eastAsia"/>
          <w:sz w:val="32"/>
          <w:szCs w:val="32"/>
        </w:rPr>
        <w:t>下降</w:t>
      </w:r>
      <w:r w:rsidR="000C31FD">
        <w:rPr>
          <w:rFonts w:ascii="仿宋" w:eastAsia="仿宋" w:hAnsi="仿宋" w:hint="eastAsia"/>
          <w:sz w:val="32"/>
          <w:szCs w:val="32"/>
        </w:rPr>
        <w:t>17.23</w:t>
      </w:r>
      <w:r w:rsidRPr="00D77C23">
        <w:rPr>
          <w:rFonts w:ascii="仿宋" w:eastAsia="仿宋" w:hAnsi="仿宋" w:hint="eastAsia"/>
          <w:sz w:val="32"/>
          <w:szCs w:val="32"/>
        </w:rPr>
        <w:t>%；</w:t>
      </w:r>
    </w:p>
    <w:p w:rsidR="00BE482E" w:rsidRPr="00D77C23" w:rsidRDefault="00BE482E" w:rsidP="00BE482E">
      <w:pPr>
        <w:adjustRightInd w:val="0"/>
        <w:snapToGrid w:val="0"/>
        <w:spacing w:line="560" w:lineRule="exact"/>
        <w:ind w:firstLineChars="200" w:firstLine="640"/>
        <w:rPr>
          <w:rFonts w:ascii="仿宋" w:eastAsia="仿宋" w:hAnsi="仿宋"/>
          <w:sz w:val="32"/>
          <w:szCs w:val="32"/>
        </w:rPr>
      </w:pPr>
      <w:r w:rsidRPr="00D77C23">
        <w:rPr>
          <w:rFonts w:ascii="仿宋" w:eastAsia="仿宋" w:hAnsi="仿宋" w:hint="eastAsia"/>
          <w:sz w:val="32"/>
          <w:szCs w:val="32"/>
        </w:rPr>
        <w:t>221类住房保障支出</w:t>
      </w:r>
      <w:r w:rsidR="00D20FAD" w:rsidRPr="00D77C23">
        <w:rPr>
          <w:rFonts w:ascii="仿宋" w:eastAsia="仿宋" w:hAnsi="仿宋" w:hint="eastAsia"/>
          <w:sz w:val="32"/>
          <w:szCs w:val="32"/>
        </w:rPr>
        <w:t>3.58</w:t>
      </w:r>
      <w:r w:rsidRPr="00D77C23">
        <w:rPr>
          <w:rFonts w:ascii="仿宋" w:eastAsia="仿宋" w:hAnsi="仿宋" w:hint="eastAsia"/>
          <w:sz w:val="32"/>
          <w:szCs w:val="32"/>
        </w:rPr>
        <w:t>万元，占支出总预算</w:t>
      </w:r>
      <w:r w:rsidR="00D20FAD" w:rsidRPr="00D77C23">
        <w:rPr>
          <w:rFonts w:ascii="仿宋" w:eastAsia="仿宋" w:hAnsi="仿宋" w:hint="eastAsia"/>
          <w:sz w:val="32"/>
          <w:szCs w:val="32"/>
        </w:rPr>
        <w:t>0.35</w:t>
      </w:r>
      <w:r w:rsidRPr="00D77C23">
        <w:rPr>
          <w:rFonts w:ascii="仿宋" w:eastAsia="仿宋" w:hAnsi="仿宋" w:hint="eastAsia"/>
          <w:sz w:val="32"/>
          <w:szCs w:val="32"/>
        </w:rPr>
        <w:t>%，同比</w:t>
      </w:r>
      <w:r w:rsidR="00D20FAD" w:rsidRPr="00D77C23">
        <w:rPr>
          <w:rFonts w:ascii="仿宋" w:eastAsia="仿宋" w:hAnsi="仿宋" w:hint="eastAsia"/>
          <w:sz w:val="32"/>
          <w:szCs w:val="32"/>
        </w:rPr>
        <w:t>减少0.99</w:t>
      </w:r>
      <w:r w:rsidRPr="00D77C23">
        <w:rPr>
          <w:rFonts w:ascii="仿宋" w:eastAsia="仿宋" w:hAnsi="仿宋" w:hint="eastAsia"/>
          <w:sz w:val="32"/>
          <w:szCs w:val="32"/>
        </w:rPr>
        <w:t>万元，</w:t>
      </w:r>
      <w:r w:rsidR="00D20FAD" w:rsidRPr="00D77C23">
        <w:rPr>
          <w:rFonts w:ascii="仿宋" w:eastAsia="仿宋" w:hAnsi="仿宋" w:hint="eastAsia"/>
          <w:sz w:val="32"/>
          <w:szCs w:val="32"/>
        </w:rPr>
        <w:t>下降21.66</w:t>
      </w:r>
      <w:r w:rsidRPr="00D77C23">
        <w:rPr>
          <w:rFonts w:ascii="仿宋" w:eastAsia="仿宋" w:hAnsi="仿宋" w:hint="eastAsia"/>
          <w:sz w:val="32"/>
          <w:szCs w:val="32"/>
        </w:rPr>
        <w:t>%；</w:t>
      </w:r>
    </w:p>
    <w:p w:rsidR="00BE482E" w:rsidRPr="00D77C23" w:rsidRDefault="00BE482E" w:rsidP="00BE482E">
      <w:pPr>
        <w:spacing w:line="560" w:lineRule="exact"/>
        <w:ind w:firstLineChars="200" w:firstLine="643"/>
        <w:jc w:val="left"/>
        <w:rPr>
          <w:rFonts w:ascii="仿宋" w:eastAsia="仿宋" w:hAnsi="仿宋"/>
          <w:b/>
          <w:bCs/>
          <w:sz w:val="32"/>
          <w:szCs w:val="32"/>
        </w:rPr>
      </w:pPr>
      <w:r w:rsidRPr="00D77C23">
        <w:rPr>
          <w:rFonts w:ascii="仿宋" w:eastAsia="仿宋" w:hAnsi="仿宋" w:cs="宋体" w:hint="eastAsia"/>
          <w:b/>
          <w:bCs/>
          <w:sz w:val="32"/>
          <w:szCs w:val="32"/>
        </w:rPr>
        <w:lastRenderedPageBreak/>
        <w:t>2．</w:t>
      </w:r>
      <w:r w:rsidRPr="00D77C23">
        <w:rPr>
          <w:rFonts w:ascii="仿宋" w:eastAsia="仿宋" w:hAnsi="仿宋" w:hint="eastAsia"/>
          <w:b/>
          <w:bCs/>
          <w:sz w:val="32"/>
          <w:szCs w:val="32"/>
        </w:rPr>
        <w:t>按支出结构分类划分，分为基本支出预算和项目支出预算</w:t>
      </w:r>
    </w:p>
    <w:p w:rsidR="00BE482E" w:rsidRPr="00D77C23" w:rsidRDefault="00BE482E" w:rsidP="00BE482E">
      <w:pPr>
        <w:shd w:val="clear" w:color="auto" w:fill="FFFFFF"/>
        <w:spacing w:line="560" w:lineRule="exact"/>
        <w:ind w:firstLineChars="200" w:firstLine="651"/>
        <w:rPr>
          <w:rFonts w:ascii="仿宋" w:eastAsia="仿宋" w:hAnsi="仿宋"/>
          <w:b/>
          <w:bCs/>
          <w:spacing w:val="2"/>
          <w:sz w:val="32"/>
          <w:szCs w:val="32"/>
        </w:rPr>
      </w:pPr>
      <w:r w:rsidRPr="00D77C23">
        <w:rPr>
          <w:rFonts w:ascii="仿宋" w:eastAsia="仿宋" w:hAnsi="仿宋" w:cs="宋体" w:hint="eastAsia"/>
          <w:b/>
          <w:bCs/>
          <w:spacing w:val="2"/>
          <w:sz w:val="32"/>
          <w:szCs w:val="32"/>
        </w:rPr>
        <w:t>（1）基本支出预算</w:t>
      </w:r>
    </w:p>
    <w:p w:rsidR="00BE482E" w:rsidRPr="00D77C23" w:rsidRDefault="00BE482E" w:rsidP="00BE482E">
      <w:pPr>
        <w:adjustRightInd w:val="0"/>
        <w:snapToGrid w:val="0"/>
        <w:spacing w:line="560" w:lineRule="exact"/>
        <w:ind w:firstLineChars="200" w:firstLine="640"/>
        <w:rPr>
          <w:rFonts w:ascii="仿宋" w:eastAsia="仿宋" w:hAnsi="仿宋"/>
          <w:sz w:val="32"/>
          <w:szCs w:val="32"/>
        </w:rPr>
      </w:pPr>
      <w:r w:rsidRPr="00D77C23">
        <w:rPr>
          <w:rFonts w:ascii="仿宋" w:eastAsia="仿宋" w:hAnsi="仿宋" w:hint="eastAsia"/>
          <w:sz w:val="32"/>
          <w:szCs w:val="32"/>
        </w:rPr>
        <w:t>基本支出预算</w:t>
      </w:r>
      <w:r w:rsidR="0009092E" w:rsidRPr="00D77C23">
        <w:rPr>
          <w:rFonts w:ascii="仿宋" w:eastAsia="仿宋" w:hAnsi="仿宋" w:hint="eastAsia"/>
          <w:sz w:val="32"/>
          <w:szCs w:val="32"/>
        </w:rPr>
        <w:t>59.35</w:t>
      </w:r>
      <w:r w:rsidRPr="00D77C23">
        <w:rPr>
          <w:rFonts w:ascii="仿宋" w:eastAsia="仿宋" w:hAnsi="仿宋" w:hint="eastAsia"/>
          <w:sz w:val="32"/>
          <w:szCs w:val="32"/>
        </w:rPr>
        <w:t>万元，占支出总预算</w:t>
      </w:r>
      <w:r w:rsidR="0009092E" w:rsidRPr="00D77C23">
        <w:rPr>
          <w:rFonts w:ascii="仿宋" w:eastAsia="仿宋" w:hAnsi="仿宋" w:hint="eastAsia"/>
          <w:sz w:val="32"/>
          <w:szCs w:val="32"/>
        </w:rPr>
        <w:t>5.81</w:t>
      </w:r>
      <w:r w:rsidRPr="00D77C23">
        <w:rPr>
          <w:rFonts w:ascii="仿宋" w:eastAsia="仿宋" w:hAnsi="仿宋" w:hint="eastAsia"/>
          <w:sz w:val="32"/>
          <w:szCs w:val="32"/>
        </w:rPr>
        <w:t>%</w:t>
      </w:r>
      <w:r w:rsidR="00F91B5F">
        <w:rPr>
          <w:rFonts w:ascii="仿宋" w:eastAsia="仿宋" w:hAnsi="仿宋" w:hint="eastAsia"/>
          <w:sz w:val="32"/>
          <w:szCs w:val="32"/>
        </w:rPr>
        <w:t>，</w:t>
      </w:r>
      <w:r w:rsidR="0009092E" w:rsidRPr="00D77C23">
        <w:rPr>
          <w:rFonts w:ascii="仿宋" w:eastAsia="仿宋" w:hAnsi="仿宋" w:hint="eastAsia"/>
          <w:sz w:val="32"/>
          <w:szCs w:val="32"/>
        </w:rPr>
        <w:t>同比减少13.7万元，下降18.75%</w:t>
      </w:r>
      <w:r w:rsidRPr="00D77C23">
        <w:rPr>
          <w:rFonts w:ascii="仿宋" w:eastAsia="仿宋" w:hAnsi="仿宋" w:hint="eastAsia"/>
          <w:sz w:val="32"/>
          <w:szCs w:val="32"/>
        </w:rPr>
        <w:t>。其中：</w:t>
      </w:r>
    </w:p>
    <w:p w:rsidR="008074C5" w:rsidRPr="00D77C23" w:rsidRDefault="00BE482E" w:rsidP="008074C5">
      <w:pPr>
        <w:adjustRightInd w:val="0"/>
        <w:snapToGrid w:val="0"/>
        <w:spacing w:line="560" w:lineRule="exact"/>
        <w:ind w:firstLineChars="200" w:firstLine="640"/>
        <w:rPr>
          <w:rFonts w:ascii="仿宋" w:eastAsia="仿宋" w:hAnsi="仿宋"/>
          <w:sz w:val="32"/>
          <w:szCs w:val="32"/>
        </w:rPr>
      </w:pPr>
      <w:r w:rsidRPr="00D77C23">
        <w:rPr>
          <w:rFonts w:ascii="仿宋" w:eastAsia="仿宋" w:hAnsi="仿宋" w:hint="eastAsia"/>
          <w:sz w:val="32"/>
          <w:szCs w:val="32"/>
        </w:rPr>
        <w:t>人员类项目支出预算</w:t>
      </w:r>
      <w:r w:rsidR="003A3461" w:rsidRPr="00D77C23">
        <w:rPr>
          <w:rFonts w:ascii="仿宋" w:eastAsia="仿宋" w:hAnsi="仿宋" w:hint="eastAsia"/>
          <w:sz w:val="32"/>
          <w:szCs w:val="32"/>
        </w:rPr>
        <w:t>45.72</w:t>
      </w:r>
      <w:r w:rsidRPr="00D77C23">
        <w:rPr>
          <w:rFonts w:ascii="仿宋" w:eastAsia="仿宋" w:hAnsi="仿宋" w:hint="eastAsia"/>
          <w:sz w:val="32"/>
          <w:szCs w:val="32"/>
        </w:rPr>
        <w:t>万元，</w:t>
      </w:r>
      <w:proofErr w:type="gramStart"/>
      <w:r w:rsidRPr="00D77C23">
        <w:rPr>
          <w:rFonts w:ascii="仿宋" w:eastAsia="仿宋" w:hAnsi="仿宋" w:hint="eastAsia"/>
          <w:sz w:val="32"/>
          <w:szCs w:val="32"/>
        </w:rPr>
        <w:t>占基本</w:t>
      </w:r>
      <w:proofErr w:type="gramEnd"/>
      <w:r w:rsidRPr="00D77C23">
        <w:rPr>
          <w:rFonts w:ascii="仿宋" w:eastAsia="仿宋" w:hAnsi="仿宋" w:hint="eastAsia"/>
          <w:sz w:val="32"/>
          <w:szCs w:val="32"/>
        </w:rPr>
        <w:t>支出预算</w:t>
      </w:r>
      <w:r w:rsidR="0009092E" w:rsidRPr="00D77C23">
        <w:rPr>
          <w:rFonts w:ascii="仿宋" w:eastAsia="仿宋" w:hAnsi="仿宋" w:hint="eastAsia"/>
          <w:sz w:val="32"/>
          <w:szCs w:val="32"/>
        </w:rPr>
        <w:t>7</w:t>
      </w:r>
      <w:r w:rsidR="003A3461" w:rsidRPr="00D77C23">
        <w:rPr>
          <w:rFonts w:ascii="仿宋" w:eastAsia="仿宋" w:hAnsi="仿宋" w:hint="eastAsia"/>
          <w:sz w:val="32"/>
          <w:szCs w:val="32"/>
        </w:rPr>
        <w:t>7.03</w:t>
      </w:r>
      <w:r w:rsidRPr="00D77C23">
        <w:rPr>
          <w:rFonts w:ascii="仿宋" w:eastAsia="仿宋" w:hAnsi="仿宋" w:hint="eastAsia"/>
          <w:sz w:val="32"/>
          <w:szCs w:val="32"/>
        </w:rPr>
        <w:t>%，同比</w:t>
      </w:r>
      <w:r w:rsidR="0009092E" w:rsidRPr="00D77C23">
        <w:rPr>
          <w:rFonts w:ascii="仿宋" w:eastAsia="仿宋" w:hAnsi="仿宋" w:hint="eastAsia"/>
          <w:sz w:val="32"/>
          <w:szCs w:val="32"/>
        </w:rPr>
        <w:t>减少</w:t>
      </w:r>
      <w:r w:rsidR="003A3461" w:rsidRPr="00D77C23">
        <w:rPr>
          <w:rFonts w:ascii="仿宋" w:eastAsia="仿宋" w:hAnsi="仿宋" w:hint="eastAsia"/>
          <w:sz w:val="32"/>
          <w:szCs w:val="32"/>
        </w:rPr>
        <w:t>12.75</w:t>
      </w:r>
      <w:r w:rsidRPr="00D77C23">
        <w:rPr>
          <w:rFonts w:ascii="仿宋" w:eastAsia="仿宋" w:hAnsi="仿宋" w:hint="eastAsia"/>
          <w:sz w:val="32"/>
          <w:szCs w:val="32"/>
        </w:rPr>
        <w:t>万元，</w:t>
      </w:r>
      <w:r w:rsidR="0009092E" w:rsidRPr="00D77C23">
        <w:rPr>
          <w:rFonts w:ascii="仿宋" w:eastAsia="仿宋" w:hAnsi="仿宋" w:hint="eastAsia"/>
          <w:sz w:val="32"/>
          <w:szCs w:val="32"/>
        </w:rPr>
        <w:t>下降21.81</w:t>
      </w:r>
      <w:r w:rsidRPr="00D77C23">
        <w:rPr>
          <w:rFonts w:ascii="仿宋" w:eastAsia="仿宋" w:hAnsi="仿宋" w:hint="eastAsia"/>
          <w:sz w:val="32"/>
          <w:szCs w:val="32"/>
        </w:rPr>
        <w:t>%。其中：工资福利支出预算</w:t>
      </w:r>
      <w:r w:rsidR="003A3461" w:rsidRPr="00D77C23">
        <w:rPr>
          <w:rFonts w:ascii="仿宋" w:eastAsia="仿宋" w:hAnsi="仿宋" w:hint="eastAsia"/>
          <w:sz w:val="32"/>
          <w:szCs w:val="32"/>
        </w:rPr>
        <w:t>44.23</w:t>
      </w:r>
      <w:r w:rsidRPr="00D77C23">
        <w:rPr>
          <w:rFonts w:ascii="仿宋" w:eastAsia="仿宋" w:hAnsi="仿宋" w:hint="eastAsia"/>
          <w:sz w:val="32"/>
          <w:szCs w:val="32"/>
        </w:rPr>
        <w:t>万元，</w:t>
      </w:r>
      <w:proofErr w:type="gramStart"/>
      <w:r w:rsidRPr="00D77C23">
        <w:rPr>
          <w:rFonts w:ascii="仿宋" w:eastAsia="仿宋" w:hAnsi="仿宋" w:hint="eastAsia"/>
          <w:sz w:val="32"/>
          <w:szCs w:val="32"/>
        </w:rPr>
        <w:t>占基本</w:t>
      </w:r>
      <w:proofErr w:type="gramEnd"/>
      <w:r w:rsidRPr="00D77C23">
        <w:rPr>
          <w:rFonts w:ascii="仿宋" w:eastAsia="仿宋" w:hAnsi="仿宋" w:hint="eastAsia"/>
          <w:sz w:val="32"/>
          <w:szCs w:val="32"/>
        </w:rPr>
        <w:t>支出预算</w:t>
      </w:r>
      <w:r w:rsidR="00F46427" w:rsidRPr="00D77C23">
        <w:rPr>
          <w:rFonts w:ascii="仿宋" w:eastAsia="仿宋" w:hAnsi="仿宋" w:hint="eastAsia"/>
          <w:sz w:val="32"/>
          <w:szCs w:val="32"/>
        </w:rPr>
        <w:t>74.52</w:t>
      </w:r>
      <w:r w:rsidRPr="00D77C23">
        <w:rPr>
          <w:rFonts w:ascii="仿宋" w:eastAsia="仿宋" w:hAnsi="仿宋" w:hint="eastAsia"/>
          <w:sz w:val="32"/>
          <w:szCs w:val="32"/>
        </w:rPr>
        <w:t>%，同比</w:t>
      </w:r>
      <w:r w:rsidR="00F46427" w:rsidRPr="00D77C23">
        <w:rPr>
          <w:rFonts w:ascii="仿宋" w:eastAsia="仿宋" w:hAnsi="仿宋" w:hint="eastAsia"/>
          <w:sz w:val="32"/>
          <w:szCs w:val="32"/>
        </w:rPr>
        <w:t>减少12.34</w:t>
      </w:r>
      <w:r w:rsidRPr="00D77C23">
        <w:rPr>
          <w:rFonts w:ascii="仿宋" w:eastAsia="仿宋" w:hAnsi="仿宋" w:hint="eastAsia"/>
          <w:sz w:val="32"/>
          <w:szCs w:val="32"/>
        </w:rPr>
        <w:t>万元，</w:t>
      </w:r>
      <w:r w:rsidR="00F46427" w:rsidRPr="00D77C23">
        <w:rPr>
          <w:rFonts w:ascii="仿宋" w:eastAsia="仿宋" w:hAnsi="仿宋" w:hint="eastAsia"/>
          <w:sz w:val="32"/>
          <w:szCs w:val="32"/>
        </w:rPr>
        <w:t>下降21.81</w:t>
      </w:r>
      <w:r w:rsidRPr="00D77C23">
        <w:rPr>
          <w:rFonts w:ascii="仿宋" w:eastAsia="仿宋" w:hAnsi="仿宋" w:hint="eastAsia"/>
          <w:sz w:val="32"/>
          <w:szCs w:val="32"/>
        </w:rPr>
        <w:t>%；对个人和家庭的补助预算</w:t>
      </w:r>
      <w:r w:rsidR="00F46427" w:rsidRPr="00D77C23">
        <w:rPr>
          <w:rFonts w:ascii="仿宋" w:eastAsia="仿宋" w:hAnsi="仿宋" w:hint="eastAsia"/>
          <w:sz w:val="32"/>
          <w:szCs w:val="32"/>
        </w:rPr>
        <w:t>1.49</w:t>
      </w:r>
      <w:r w:rsidRPr="00D77C23">
        <w:rPr>
          <w:rFonts w:ascii="仿宋" w:eastAsia="仿宋" w:hAnsi="仿宋" w:hint="eastAsia"/>
          <w:sz w:val="32"/>
          <w:szCs w:val="32"/>
        </w:rPr>
        <w:t>万元，</w:t>
      </w:r>
      <w:proofErr w:type="gramStart"/>
      <w:r w:rsidRPr="00D77C23">
        <w:rPr>
          <w:rFonts w:ascii="仿宋" w:eastAsia="仿宋" w:hAnsi="仿宋" w:hint="eastAsia"/>
          <w:sz w:val="32"/>
          <w:szCs w:val="32"/>
        </w:rPr>
        <w:t>占基本</w:t>
      </w:r>
      <w:proofErr w:type="gramEnd"/>
      <w:r w:rsidRPr="00D77C23">
        <w:rPr>
          <w:rFonts w:ascii="仿宋" w:eastAsia="仿宋" w:hAnsi="仿宋" w:hint="eastAsia"/>
          <w:sz w:val="32"/>
          <w:szCs w:val="32"/>
        </w:rPr>
        <w:t>支出预算</w:t>
      </w:r>
      <w:r w:rsidR="00F46427" w:rsidRPr="00D77C23">
        <w:rPr>
          <w:rFonts w:ascii="仿宋" w:eastAsia="仿宋" w:hAnsi="仿宋" w:hint="eastAsia"/>
          <w:sz w:val="32"/>
          <w:szCs w:val="32"/>
        </w:rPr>
        <w:t>2.51</w:t>
      </w:r>
      <w:r w:rsidRPr="00D77C23">
        <w:rPr>
          <w:rFonts w:ascii="仿宋" w:eastAsia="仿宋" w:hAnsi="仿宋" w:hint="eastAsia"/>
          <w:sz w:val="32"/>
          <w:szCs w:val="32"/>
        </w:rPr>
        <w:t>%，同比</w:t>
      </w:r>
      <w:r w:rsidR="00F46427" w:rsidRPr="00D77C23">
        <w:rPr>
          <w:rFonts w:ascii="仿宋" w:eastAsia="仿宋" w:hAnsi="仿宋" w:hint="eastAsia"/>
          <w:sz w:val="32"/>
          <w:szCs w:val="32"/>
        </w:rPr>
        <w:t>减少0.41</w:t>
      </w:r>
      <w:r w:rsidRPr="00D77C23">
        <w:rPr>
          <w:rFonts w:ascii="仿宋" w:eastAsia="仿宋" w:hAnsi="仿宋" w:hint="eastAsia"/>
          <w:sz w:val="32"/>
          <w:szCs w:val="32"/>
        </w:rPr>
        <w:t>万元，</w:t>
      </w:r>
      <w:r w:rsidR="00F46427" w:rsidRPr="00D77C23">
        <w:rPr>
          <w:rFonts w:ascii="仿宋" w:eastAsia="仿宋" w:hAnsi="仿宋" w:hint="eastAsia"/>
          <w:sz w:val="32"/>
          <w:szCs w:val="32"/>
        </w:rPr>
        <w:t>下降21.58</w:t>
      </w:r>
      <w:r w:rsidRPr="00D77C23">
        <w:rPr>
          <w:rFonts w:ascii="仿宋" w:eastAsia="仿宋" w:hAnsi="仿宋" w:hint="eastAsia"/>
          <w:sz w:val="32"/>
          <w:szCs w:val="32"/>
        </w:rPr>
        <w:t>%。</w:t>
      </w:r>
    </w:p>
    <w:p w:rsidR="00BE482E" w:rsidRPr="00D77C23" w:rsidRDefault="00BE482E" w:rsidP="008074C5">
      <w:pPr>
        <w:adjustRightInd w:val="0"/>
        <w:snapToGrid w:val="0"/>
        <w:spacing w:line="560" w:lineRule="exact"/>
        <w:ind w:firstLineChars="200" w:firstLine="640"/>
        <w:rPr>
          <w:rFonts w:ascii="仿宋" w:eastAsia="仿宋" w:hAnsi="仿宋"/>
          <w:sz w:val="32"/>
          <w:szCs w:val="32"/>
        </w:rPr>
      </w:pPr>
      <w:r w:rsidRPr="00D77C23">
        <w:rPr>
          <w:rFonts w:ascii="仿宋" w:eastAsia="仿宋" w:hAnsi="仿宋" w:hint="eastAsia"/>
          <w:sz w:val="32"/>
          <w:szCs w:val="32"/>
        </w:rPr>
        <w:t>运转类公用经费项目支出（商品和服务支出）预算</w:t>
      </w:r>
      <w:r w:rsidR="003A3461" w:rsidRPr="00D77C23">
        <w:rPr>
          <w:rFonts w:ascii="仿宋" w:eastAsia="仿宋" w:hAnsi="仿宋" w:hint="eastAsia"/>
          <w:sz w:val="32"/>
          <w:szCs w:val="32"/>
        </w:rPr>
        <w:t>13.63</w:t>
      </w:r>
      <w:r w:rsidRPr="00D77C23">
        <w:rPr>
          <w:rFonts w:ascii="仿宋" w:eastAsia="仿宋" w:hAnsi="仿宋" w:hint="eastAsia"/>
          <w:sz w:val="32"/>
          <w:szCs w:val="32"/>
        </w:rPr>
        <w:t>万元，</w:t>
      </w:r>
      <w:proofErr w:type="gramStart"/>
      <w:r w:rsidRPr="00D77C23">
        <w:rPr>
          <w:rFonts w:ascii="仿宋" w:eastAsia="仿宋" w:hAnsi="仿宋" w:hint="eastAsia"/>
          <w:sz w:val="32"/>
          <w:szCs w:val="32"/>
        </w:rPr>
        <w:t>占基本</w:t>
      </w:r>
      <w:proofErr w:type="gramEnd"/>
      <w:r w:rsidRPr="00D77C23">
        <w:rPr>
          <w:rFonts w:ascii="仿宋" w:eastAsia="仿宋" w:hAnsi="仿宋" w:hint="eastAsia"/>
          <w:sz w:val="32"/>
          <w:szCs w:val="32"/>
        </w:rPr>
        <w:t>支出预算</w:t>
      </w:r>
      <w:r w:rsidR="003A3461" w:rsidRPr="00D77C23">
        <w:rPr>
          <w:rFonts w:ascii="仿宋" w:eastAsia="仿宋" w:hAnsi="仿宋" w:hint="eastAsia"/>
          <w:sz w:val="32"/>
          <w:szCs w:val="32"/>
        </w:rPr>
        <w:t>22.97</w:t>
      </w:r>
      <w:r w:rsidRPr="00D77C23">
        <w:rPr>
          <w:rFonts w:ascii="仿宋" w:eastAsia="仿宋" w:hAnsi="仿宋" w:hint="eastAsia"/>
          <w:sz w:val="32"/>
          <w:szCs w:val="32"/>
        </w:rPr>
        <w:t>%，同比</w:t>
      </w:r>
      <w:r w:rsidR="003A3461" w:rsidRPr="00D77C23">
        <w:rPr>
          <w:rFonts w:ascii="仿宋" w:eastAsia="仿宋" w:hAnsi="仿宋" w:hint="eastAsia"/>
          <w:sz w:val="32"/>
          <w:szCs w:val="32"/>
        </w:rPr>
        <w:t>减少0.95</w:t>
      </w:r>
      <w:r w:rsidRPr="00D77C23">
        <w:rPr>
          <w:rFonts w:ascii="仿宋" w:eastAsia="仿宋" w:hAnsi="仿宋" w:hint="eastAsia"/>
          <w:sz w:val="32"/>
          <w:szCs w:val="32"/>
        </w:rPr>
        <w:t>万元，</w:t>
      </w:r>
      <w:r w:rsidR="003A3461" w:rsidRPr="00D77C23">
        <w:rPr>
          <w:rFonts w:ascii="仿宋" w:eastAsia="仿宋" w:hAnsi="仿宋" w:hint="eastAsia"/>
          <w:sz w:val="32"/>
          <w:szCs w:val="32"/>
        </w:rPr>
        <w:t>下降6.52</w:t>
      </w:r>
      <w:r w:rsidRPr="00D77C23">
        <w:rPr>
          <w:rFonts w:ascii="仿宋" w:eastAsia="仿宋" w:hAnsi="仿宋" w:hint="eastAsia"/>
          <w:sz w:val="32"/>
          <w:szCs w:val="32"/>
        </w:rPr>
        <w:t>%。</w:t>
      </w:r>
    </w:p>
    <w:p w:rsidR="00BE482E" w:rsidRPr="00D77C23" w:rsidRDefault="00BE482E" w:rsidP="00BE482E">
      <w:pPr>
        <w:shd w:val="clear" w:color="auto" w:fill="FFFFFF"/>
        <w:spacing w:line="560" w:lineRule="exact"/>
        <w:ind w:firstLineChars="200" w:firstLine="651"/>
        <w:rPr>
          <w:rFonts w:ascii="仿宋" w:eastAsia="仿宋" w:hAnsi="仿宋"/>
          <w:b/>
          <w:bCs/>
          <w:spacing w:val="2"/>
          <w:sz w:val="32"/>
          <w:szCs w:val="32"/>
        </w:rPr>
      </w:pPr>
      <w:r w:rsidRPr="00D77C23">
        <w:rPr>
          <w:rFonts w:ascii="仿宋" w:eastAsia="仿宋" w:hAnsi="仿宋" w:cs="宋体" w:hint="eastAsia"/>
          <w:b/>
          <w:bCs/>
          <w:spacing w:val="2"/>
          <w:sz w:val="32"/>
          <w:szCs w:val="32"/>
        </w:rPr>
        <w:t>（2）项目支出预算</w:t>
      </w:r>
    </w:p>
    <w:p w:rsidR="00E630DC" w:rsidRPr="00D77C23" w:rsidRDefault="00BE482E" w:rsidP="00E630DC">
      <w:pPr>
        <w:adjustRightInd w:val="0"/>
        <w:snapToGrid w:val="0"/>
        <w:spacing w:line="560" w:lineRule="exact"/>
        <w:ind w:firstLineChars="200" w:firstLine="640"/>
        <w:rPr>
          <w:rFonts w:ascii="仿宋" w:eastAsia="仿宋" w:hAnsi="仿宋"/>
          <w:sz w:val="32"/>
          <w:szCs w:val="32"/>
        </w:rPr>
      </w:pPr>
      <w:r w:rsidRPr="00D77C23">
        <w:rPr>
          <w:rFonts w:ascii="仿宋" w:eastAsia="仿宋" w:hAnsi="仿宋" w:hint="eastAsia"/>
          <w:sz w:val="32"/>
          <w:szCs w:val="32"/>
        </w:rPr>
        <w:t>项目支出预算</w:t>
      </w:r>
      <w:r w:rsidR="009A7EDB" w:rsidRPr="00D77C23">
        <w:rPr>
          <w:rFonts w:ascii="仿宋" w:eastAsia="仿宋" w:hAnsi="仿宋" w:hint="eastAsia"/>
          <w:sz w:val="32"/>
          <w:szCs w:val="32"/>
        </w:rPr>
        <w:t>962.1</w:t>
      </w:r>
      <w:r w:rsidRPr="00D77C23">
        <w:rPr>
          <w:rFonts w:ascii="仿宋" w:eastAsia="仿宋" w:hAnsi="仿宋" w:hint="eastAsia"/>
          <w:sz w:val="32"/>
          <w:szCs w:val="32"/>
        </w:rPr>
        <w:t>万元，占支出总预算</w:t>
      </w:r>
      <w:r w:rsidR="009A7EDB" w:rsidRPr="00D77C23">
        <w:rPr>
          <w:rFonts w:ascii="仿宋" w:eastAsia="仿宋" w:hAnsi="仿宋" w:hint="eastAsia"/>
          <w:sz w:val="32"/>
          <w:szCs w:val="32"/>
        </w:rPr>
        <w:t>94.19</w:t>
      </w:r>
      <w:r w:rsidRPr="00D77C23">
        <w:rPr>
          <w:rFonts w:ascii="仿宋" w:eastAsia="仿宋" w:hAnsi="仿宋" w:hint="eastAsia"/>
          <w:sz w:val="32"/>
          <w:szCs w:val="32"/>
        </w:rPr>
        <w:t>%，</w:t>
      </w:r>
      <w:r w:rsidR="009A7EDB" w:rsidRPr="00D77C23">
        <w:rPr>
          <w:rFonts w:ascii="仿宋" w:eastAsia="仿宋" w:hAnsi="仿宋" w:hint="eastAsia"/>
          <w:sz w:val="32"/>
          <w:szCs w:val="32"/>
        </w:rPr>
        <w:t>同比减少207.26万元，下降17.72%。</w:t>
      </w:r>
      <w:bookmarkStart w:id="38" w:name="_Toc989532"/>
      <w:bookmarkStart w:id="39" w:name="_Toc965991"/>
      <w:bookmarkStart w:id="40" w:name="_Toc32222078"/>
    </w:p>
    <w:p w:rsidR="00E630DC" w:rsidRPr="00D77C23" w:rsidRDefault="00E630DC" w:rsidP="00E630DC">
      <w:pPr>
        <w:adjustRightInd w:val="0"/>
        <w:snapToGrid w:val="0"/>
        <w:spacing w:line="560" w:lineRule="exact"/>
        <w:ind w:firstLineChars="200" w:firstLine="643"/>
        <w:rPr>
          <w:rFonts w:ascii="仿宋" w:eastAsia="仿宋" w:hAnsi="仿宋"/>
          <w:sz w:val="32"/>
          <w:szCs w:val="32"/>
        </w:rPr>
      </w:pPr>
      <w:r w:rsidRPr="00D77C23">
        <w:rPr>
          <w:rFonts w:ascii="仿宋" w:eastAsia="仿宋" w:hAnsi="仿宋" w:hint="eastAsia"/>
          <w:b/>
          <w:bCs/>
          <w:kern w:val="44"/>
          <w:sz w:val="32"/>
          <w:szCs w:val="32"/>
        </w:rPr>
        <w:t>（四）财政拨款收支预算情况说明</w:t>
      </w:r>
      <w:bookmarkEnd w:id="38"/>
      <w:bookmarkEnd w:id="39"/>
      <w:bookmarkEnd w:id="40"/>
    </w:p>
    <w:p w:rsidR="008E6F97" w:rsidRPr="00D77C23" w:rsidRDefault="00E630DC" w:rsidP="008E6F97">
      <w:pPr>
        <w:tabs>
          <w:tab w:val="center" w:pos="4475"/>
        </w:tabs>
        <w:spacing w:line="560" w:lineRule="exact"/>
        <w:ind w:firstLineChars="200" w:firstLine="640"/>
        <w:rPr>
          <w:rFonts w:ascii="仿宋" w:eastAsia="仿宋" w:hAnsi="仿宋"/>
          <w:sz w:val="32"/>
          <w:szCs w:val="32"/>
        </w:rPr>
      </w:pPr>
      <w:r w:rsidRPr="00D77C23">
        <w:rPr>
          <w:rFonts w:ascii="仿宋" w:eastAsia="仿宋" w:hAnsi="仿宋" w:hint="eastAsia"/>
          <w:kern w:val="0"/>
          <w:sz w:val="32"/>
          <w:szCs w:val="32"/>
        </w:rPr>
        <w:t>2021年财政拨款收支预算693.31万元，同比减少214.51万元，下降23.63%。收入包括一般公共预算拨款693.31万元。支出包括科学技术支出682.75万元、社会保障和就业支出4.77万元、卫生健康支出2.21万元、住房保障支出3.58 万元。</w:t>
      </w:r>
      <w:bookmarkStart w:id="41" w:name="_Toc989533"/>
      <w:bookmarkStart w:id="42" w:name="_Toc965992"/>
      <w:bookmarkStart w:id="43" w:name="_Toc32222079"/>
    </w:p>
    <w:p w:rsidR="008E6F97" w:rsidRPr="00D77C23" w:rsidRDefault="008E6F97" w:rsidP="008E6F97">
      <w:pPr>
        <w:tabs>
          <w:tab w:val="center" w:pos="4475"/>
        </w:tabs>
        <w:spacing w:line="560" w:lineRule="exact"/>
        <w:ind w:firstLineChars="200" w:firstLine="643"/>
        <w:rPr>
          <w:rFonts w:ascii="仿宋" w:eastAsia="仿宋" w:hAnsi="仿宋"/>
          <w:sz w:val="32"/>
          <w:szCs w:val="32"/>
        </w:rPr>
      </w:pPr>
      <w:r w:rsidRPr="00D77C23">
        <w:rPr>
          <w:rFonts w:ascii="仿宋" w:eastAsia="仿宋" w:hAnsi="仿宋" w:hint="eastAsia"/>
          <w:b/>
          <w:bCs/>
          <w:kern w:val="44"/>
          <w:sz w:val="32"/>
          <w:szCs w:val="32"/>
        </w:rPr>
        <w:t>（五）一般公共预算支出情况说明</w:t>
      </w:r>
      <w:bookmarkEnd w:id="41"/>
      <w:bookmarkEnd w:id="42"/>
      <w:bookmarkEnd w:id="43"/>
    </w:p>
    <w:p w:rsidR="008E6F97" w:rsidRPr="00D77C23" w:rsidRDefault="008E6F97" w:rsidP="008E6F97">
      <w:pPr>
        <w:tabs>
          <w:tab w:val="center" w:pos="4475"/>
        </w:tabs>
        <w:spacing w:line="560" w:lineRule="exact"/>
        <w:ind w:firstLineChars="200" w:firstLine="640"/>
        <w:rPr>
          <w:rFonts w:ascii="仿宋" w:eastAsia="仿宋" w:hAnsi="仿宋"/>
          <w:kern w:val="0"/>
          <w:sz w:val="32"/>
          <w:szCs w:val="32"/>
        </w:rPr>
      </w:pPr>
      <w:r w:rsidRPr="00D77C23">
        <w:rPr>
          <w:rFonts w:ascii="仿宋" w:eastAsia="仿宋" w:hAnsi="仿宋" w:hint="eastAsia"/>
          <w:kern w:val="0"/>
          <w:sz w:val="32"/>
          <w:szCs w:val="32"/>
        </w:rPr>
        <w:t>2021年一般公共预算支出693.31万元，同比减少214.51万元，下降23.63%。其中：</w:t>
      </w:r>
    </w:p>
    <w:p w:rsidR="008E6F97" w:rsidRPr="00D77C23" w:rsidRDefault="008E6F97" w:rsidP="008E6F97">
      <w:pPr>
        <w:tabs>
          <w:tab w:val="center" w:pos="4475"/>
        </w:tabs>
        <w:spacing w:line="560" w:lineRule="exact"/>
        <w:ind w:firstLineChars="200" w:firstLine="640"/>
        <w:rPr>
          <w:rFonts w:ascii="仿宋" w:eastAsia="仿宋" w:hAnsi="仿宋"/>
          <w:kern w:val="0"/>
          <w:sz w:val="32"/>
          <w:szCs w:val="32"/>
        </w:rPr>
      </w:pPr>
      <w:r w:rsidRPr="00D77C23">
        <w:rPr>
          <w:rFonts w:ascii="仿宋" w:eastAsia="仿宋" w:hAnsi="仿宋" w:hint="eastAsia"/>
          <w:kern w:val="0"/>
          <w:sz w:val="32"/>
          <w:szCs w:val="32"/>
        </w:rPr>
        <w:t>基本支出53.31万元，占一般公共预算支出的7.69%，同比</w:t>
      </w:r>
      <w:r w:rsidRPr="00D77C23">
        <w:rPr>
          <w:rFonts w:ascii="仿宋" w:eastAsia="仿宋" w:hAnsi="仿宋" w:hint="eastAsia"/>
          <w:kern w:val="0"/>
          <w:sz w:val="32"/>
          <w:szCs w:val="32"/>
        </w:rPr>
        <w:lastRenderedPageBreak/>
        <w:t>减少11.81万元，下降18.14%。主要包括：科学技术支出42.75万元、社会保障和就业支出4.77万元、卫生健康支出2.21万元、住房保障支出3.58万元。</w:t>
      </w:r>
    </w:p>
    <w:p w:rsidR="008E6F97" w:rsidRPr="00D77C23" w:rsidRDefault="008E6F97" w:rsidP="008E6F97">
      <w:pPr>
        <w:tabs>
          <w:tab w:val="center" w:pos="4475"/>
        </w:tabs>
        <w:spacing w:line="560" w:lineRule="exact"/>
        <w:ind w:firstLineChars="200" w:firstLine="640"/>
        <w:rPr>
          <w:rFonts w:ascii="仿宋" w:eastAsia="仿宋" w:hAnsi="仿宋"/>
          <w:kern w:val="0"/>
          <w:sz w:val="32"/>
          <w:szCs w:val="32"/>
        </w:rPr>
      </w:pPr>
      <w:r w:rsidRPr="00D77C23">
        <w:rPr>
          <w:rFonts w:ascii="仿宋" w:eastAsia="仿宋" w:hAnsi="仿宋" w:hint="eastAsia"/>
          <w:kern w:val="0"/>
          <w:sz w:val="32"/>
          <w:szCs w:val="32"/>
        </w:rPr>
        <w:t>项目支出640万元，占一般公共预算支出的92.31%，同比减少202.7万元，下降24.0</w:t>
      </w:r>
      <w:r w:rsidR="000C31FD">
        <w:rPr>
          <w:rFonts w:ascii="仿宋" w:eastAsia="仿宋" w:hAnsi="仿宋" w:hint="eastAsia"/>
          <w:kern w:val="0"/>
          <w:sz w:val="32"/>
          <w:szCs w:val="32"/>
        </w:rPr>
        <w:t>5</w:t>
      </w:r>
      <w:r w:rsidRPr="00D77C23">
        <w:rPr>
          <w:rFonts w:ascii="仿宋" w:eastAsia="仿宋" w:hAnsi="仿宋" w:hint="eastAsia"/>
          <w:kern w:val="0"/>
          <w:sz w:val="32"/>
          <w:szCs w:val="32"/>
        </w:rPr>
        <w:t>%。主要包括：科学技术支出640万元。</w:t>
      </w:r>
      <w:bookmarkStart w:id="44" w:name="_Toc989534"/>
      <w:bookmarkStart w:id="45" w:name="_Toc965993"/>
      <w:bookmarkStart w:id="46" w:name="_Toc32222080"/>
    </w:p>
    <w:p w:rsidR="008E6F97" w:rsidRPr="00D77C23" w:rsidRDefault="008E6F97" w:rsidP="008E6F97">
      <w:pPr>
        <w:tabs>
          <w:tab w:val="center" w:pos="4475"/>
        </w:tabs>
        <w:spacing w:line="560" w:lineRule="exact"/>
        <w:ind w:firstLineChars="200" w:firstLine="643"/>
        <w:rPr>
          <w:rFonts w:ascii="仿宋" w:eastAsia="仿宋" w:hAnsi="仿宋"/>
          <w:kern w:val="0"/>
          <w:sz w:val="32"/>
          <w:szCs w:val="32"/>
        </w:rPr>
      </w:pPr>
      <w:r w:rsidRPr="00D77C23">
        <w:rPr>
          <w:rFonts w:ascii="仿宋" w:eastAsia="仿宋" w:hAnsi="仿宋" w:hint="eastAsia"/>
          <w:b/>
          <w:bCs/>
          <w:kern w:val="44"/>
          <w:sz w:val="32"/>
          <w:szCs w:val="32"/>
        </w:rPr>
        <w:t>（六）一般公共预算基本支出情况说明</w:t>
      </w:r>
      <w:bookmarkEnd w:id="44"/>
      <w:bookmarkEnd w:id="45"/>
      <w:bookmarkEnd w:id="46"/>
    </w:p>
    <w:p w:rsidR="008E6F97" w:rsidRPr="00D77C23" w:rsidRDefault="008E6F97" w:rsidP="008E6F97">
      <w:pPr>
        <w:tabs>
          <w:tab w:val="center" w:pos="4475"/>
        </w:tabs>
        <w:spacing w:line="560" w:lineRule="exact"/>
        <w:ind w:firstLineChars="200" w:firstLine="640"/>
        <w:rPr>
          <w:rFonts w:ascii="仿宋" w:eastAsia="仿宋" w:hAnsi="仿宋"/>
          <w:kern w:val="0"/>
          <w:sz w:val="32"/>
          <w:szCs w:val="32"/>
        </w:rPr>
      </w:pPr>
      <w:r w:rsidRPr="00D77C23">
        <w:rPr>
          <w:rFonts w:ascii="仿宋" w:eastAsia="仿宋" w:hAnsi="仿宋" w:hint="eastAsia"/>
          <w:kern w:val="0"/>
          <w:sz w:val="32"/>
          <w:szCs w:val="32"/>
        </w:rPr>
        <w:t>2021年一般公共预算基本支出53.31万元。其中：</w:t>
      </w:r>
    </w:p>
    <w:p w:rsidR="008E6F97" w:rsidRPr="00D77C23" w:rsidRDefault="008E6F97" w:rsidP="008E6F97">
      <w:pPr>
        <w:tabs>
          <w:tab w:val="center" w:pos="4475"/>
        </w:tabs>
        <w:spacing w:line="560" w:lineRule="exact"/>
        <w:ind w:firstLineChars="200" w:firstLine="640"/>
        <w:rPr>
          <w:rFonts w:ascii="仿宋" w:eastAsia="仿宋" w:hAnsi="仿宋"/>
          <w:kern w:val="0"/>
          <w:sz w:val="32"/>
          <w:szCs w:val="32"/>
        </w:rPr>
      </w:pPr>
      <w:r w:rsidRPr="00D77C23">
        <w:rPr>
          <w:rFonts w:ascii="仿宋" w:eastAsia="仿宋" w:hAnsi="仿宋" w:hint="eastAsia"/>
          <w:kern w:val="0"/>
          <w:sz w:val="32"/>
          <w:szCs w:val="32"/>
        </w:rPr>
        <w:t>人员经费42.08 万元，主要包括：基本工资、机关事业单位基本养老保险缴费、城镇职工基本医疗保险缴费、其他社会保障缴费、住房公积金、其他对个人和家庭的补助支出。</w:t>
      </w:r>
    </w:p>
    <w:p w:rsidR="008E6F97" w:rsidRPr="00D77C23" w:rsidRDefault="008E6F97" w:rsidP="008E6F97">
      <w:pPr>
        <w:tabs>
          <w:tab w:val="center" w:pos="4475"/>
        </w:tabs>
        <w:spacing w:line="560" w:lineRule="exact"/>
        <w:ind w:firstLineChars="200" w:firstLine="640"/>
        <w:rPr>
          <w:rFonts w:ascii="仿宋" w:eastAsia="仿宋" w:hAnsi="仿宋"/>
          <w:kern w:val="0"/>
          <w:sz w:val="32"/>
          <w:szCs w:val="32"/>
        </w:rPr>
      </w:pPr>
      <w:r w:rsidRPr="00D77C23">
        <w:rPr>
          <w:rFonts w:ascii="仿宋" w:eastAsia="仿宋" w:hAnsi="仿宋" w:hint="eastAsia"/>
          <w:kern w:val="0"/>
          <w:sz w:val="32"/>
          <w:szCs w:val="32"/>
        </w:rPr>
        <w:t>公用经费11.23万元，主要包括：办公费、水费、电费、邮电费、差旅费、会议费、培训费、公务接待费、工会经费、福利费、公务用车运行维护费、其他商品和服务支出。</w:t>
      </w:r>
      <w:bookmarkStart w:id="47" w:name="_Toc989535"/>
      <w:bookmarkStart w:id="48" w:name="_Toc965994"/>
      <w:bookmarkStart w:id="49" w:name="_Toc32222081"/>
    </w:p>
    <w:p w:rsidR="008E6F97" w:rsidRPr="00D77C23" w:rsidRDefault="008E6F97" w:rsidP="008E6F97">
      <w:pPr>
        <w:tabs>
          <w:tab w:val="center" w:pos="4475"/>
        </w:tabs>
        <w:spacing w:line="560" w:lineRule="exact"/>
        <w:ind w:firstLineChars="200" w:firstLine="643"/>
        <w:rPr>
          <w:rFonts w:ascii="仿宋" w:eastAsia="仿宋" w:hAnsi="仿宋"/>
          <w:b/>
          <w:bCs/>
          <w:kern w:val="44"/>
          <w:sz w:val="32"/>
          <w:szCs w:val="32"/>
        </w:rPr>
      </w:pPr>
      <w:r w:rsidRPr="00D77C23">
        <w:rPr>
          <w:rFonts w:ascii="仿宋" w:eastAsia="仿宋" w:hAnsi="仿宋" w:hint="eastAsia"/>
          <w:b/>
          <w:bCs/>
          <w:kern w:val="44"/>
          <w:sz w:val="32"/>
          <w:szCs w:val="32"/>
        </w:rPr>
        <w:t>（七）一般公共预算“三公”经费情况说明</w:t>
      </w:r>
      <w:bookmarkEnd w:id="47"/>
      <w:bookmarkEnd w:id="48"/>
      <w:bookmarkEnd w:id="49"/>
    </w:p>
    <w:p w:rsidR="008E6F97" w:rsidRPr="00D77C23" w:rsidRDefault="008E6F97" w:rsidP="008E6F97">
      <w:pPr>
        <w:tabs>
          <w:tab w:val="center" w:pos="4475"/>
        </w:tabs>
        <w:spacing w:line="560" w:lineRule="exact"/>
        <w:ind w:firstLineChars="200" w:firstLine="640"/>
        <w:rPr>
          <w:rFonts w:ascii="仿宋" w:eastAsia="仿宋" w:hAnsi="仿宋"/>
          <w:kern w:val="0"/>
          <w:sz w:val="32"/>
          <w:szCs w:val="32"/>
        </w:rPr>
      </w:pPr>
      <w:r w:rsidRPr="00D77C23">
        <w:rPr>
          <w:rFonts w:ascii="仿宋" w:eastAsia="仿宋" w:hAnsi="仿宋" w:hint="eastAsia"/>
          <w:kern w:val="0"/>
          <w:sz w:val="32"/>
          <w:szCs w:val="32"/>
        </w:rPr>
        <w:t>2021年一般公共预算安排的“三公”经费支出预算3.22 万元，同比减少0.1万元，下降3.01%，其中：</w:t>
      </w:r>
    </w:p>
    <w:p w:rsidR="008E6F97" w:rsidRPr="00D77C23" w:rsidRDefault="008E6F97" w:rsidP="008E6F97">
      <w:pPr>
        <w:tabs>
          <w:tab w:val="center" w:pos="4475"/>
        </w:tabs>
        <w:spacing w:line="560" w:lineRule="exact"/>
        <w:ind w:firstLineChars="200" w:firstLine="640"/>
        <w:rPr>
          <w:rFonts w:ascii="仿宋" w:eastAsia="仿宋" w:hAnsi="仿宋"/>
          <w:kern w:val="0"/>
          <w:sz w:val="32"/>
          <w:szCs w:val="32"/>
        </w:rPr>
      </w:pPr>
      <w:r w:rsidRPr="00D77C23">
        <w:rPr>
          <w:rFonts w:ascii="仿宋" w:eastAsia="仿宋" w:hAnsi="仿宋" w:hint="eastAsia"/>
          <w:kern w:val="0"/>
          <w:sz w:val="32"/>
          <w:szCs w:val="32"/>
        </w:rPr>
        <w:t>因公出国（境）费用0万元，与上年持平。</w:t>
      </w:r>
    </w:p>
    <w:p w:rsidR="008E6F97" w:rsidRPr="00D77C23" w:rsidRDefault="008E6F97" w:rsidP="008E6F97">
      <w:pPr>
        <w:tabs>
          <w:tab w:val="center" w:pos="4475"/>
        </w:tabs>
        <w:spacing w:line="560" w:lineRule="exact"/>
        <w:ind w:firstLineChars="200" w:firstLine="640"/>
        <w:rPr>
          <w:rFonts w:ascii="仿宋" w:eastAsia="仿宋" w:hAnsi="仿宋"/>
          <w:kern w:val="0"/>
          <w:sz w:val="32"/>
          <w:szCs w:val="32"/>
        </w:rPr>
      </w:pPr>
      <w:r w:rsidRPr="00D77C23">
        <w:rPr>
          <w:rFonts w:ascii="仿宋" w:eastAsia="仿宋" w:hAnsi="仿宋" w:hint="eastAsia"/>
          <w:kern w:val="0"/>
          <w:sz w:val="32"/>
          <w:szCs w:val="32"/>
        </w:rPr>
        <w:t>公务接待费0.09 万元，同比减少0.1万元，下降52.63%，主要原因是本单位严格贯彻中央八项规定和厉行节约、公务接待管理的有关规定，从严控制公务接待范围和标准。</w:t>
      </w:r>
    </w:p>
    <w:p w:rsidR="008E5842" w:rsidRPr="00D77C23" w:rsidRDefault="008E6F97" w:rsidP="008E5842">
      <w:pPr>
        <w:tabs>
          <w:tab w:val="center" w:pos="4475"/>
        </w:tabs>
        <w:spacing w:line="560" w:lineRule="exact"/>
        <w:ind w:firstLineChars="200" w:firstLine="640"/>
        <w:rPr>
          <w:rFonts w:ascii="仿宋" w:eastAsia="仿宋" w:hAnsi="仿宋"/>
          <w:kern w:val="0"/>
          <w:sz w:val="32"/>
          <w:szCs w:val="32"/>
        </w:rPr>
      </w:pPr>
      <w:r w:rsidRPr="00D77C23">
        <w:rPr>
          <w:rFonts w:ascii="仿宋" w:eastAsia="仿宋" w:hAnsi="仿宋" w:hint="eastAsia"/>
          <w:kern w:val="0"/>
          <w:sz w:val="32"/>
          <w:szCs w:val="32"/>
        </w:rPr>
        <w:t>公务用车购置及运行费3.13万元，与上年持平。</w:t>
      </w:r>
      <w:bookmarkStart w:id="50" w:name="_Toc989536"/>
      <w:bookmarkStart w:id="51" w:name="_Toc965995"/>
      <w:bookmarkStart w:id="52" w:name="_Toc32222082"/>
    </w:p>
    <w:p w:rsidR="008E5842" w:rsidRPr="00D77C23" w:rsidRDefault="008E5842" w:rsidP="008E5842">
      <w:pPr>
        <w:tabs>
          <w:tab w:val="center" w:pos="4475"/>
        </w:tabs>
        <w:spacing w:line="560" w:lineRule="exact"/>
        <w:ind w:firstLineChars="200" w:firstLine="643"/>
        <w:rPr>
          <w:rFonts w:ascii="仿宋" w:eastAsia="仿宋" w:hAnsi="仿宋"/>
          <w:kern w:val="0"/>
          <w:sz w:val="32"/>
          <w:szCs w:val="32"/>
        </w:rPr>
      </w:pPr>
      <w:r w:rsidRPr="00D77C23">
        <w:rPr>
          <w:rFonts w:ascii="仿宋" w:eastAsia="仿宋" w:hAnsi="仿宋" w:hint="eastAsia"/>
          <w:b/>
          <w:bCs/>
          <w:kern w:val="44"/>
          <w:sz w:val="32"/>
          <w:szCs w:val="32"/>
        </w:rPr>
        <w:t>（八）政府性基金预算情况说明</w:t>
      </w:r>
      <w:bookmarkEnd w:id="50"/>
      <w:bookmarkEnd w:id="51"/>
      <w:bookmarkEnd w:id="52"/>
    </w:p>
    <w:p w:rsidR="00A60DF8" w:rsidRDefault="008E5842" w:rsidP="00A60DF8">
      <w:pPr>
        <w:spacing w:line="560" w:lineRule="exact"/>
        <w:ind w:firstLineChars="200" w:firstLine="640"/>
        <w:rPr>
          <w:rFonts w:ascii="仿宋" w:eastAsia="仿宋" w:hAnsi="仿宋" w:hint="eastAsia"/>
          <w:kern w:val="0"/>
          <w:sz w:val="32"/>
          <w:szCs w:val="32"/>
        </w:rPr>
      </w:pPr>
      <w:r w:rsidRPr="00D77C23">
        <w:rPr>
          <w:rFonts w:ascii="仿宋" w:eastAsia="仿宋" w:hAnsi="仿宋" w:hint="eastAsia"/>
          <w:kern w:val="0"/>
          <w:sz w:val="32"/>
          <w:szCs w:val="32"/>
        </w:rPr>
        <w:t>我单位2021年无政府性基金预算。</w:t>
      </w:r>
      <w:bookmarkStart w:id="53" w:name="_Toc989537"/>
      <w:bookmarkStart w:id="54" w:name="_Toc965996"/>
      <w:bookmarkStart w:id="55" w:name="_Toc32222083"/>
    </w:p>
    <w:p w:rsidR="00A54F54" w:rsidRDefault="00A54F54" w:rsidP="00A54F54">
      <w:pPr>
        <w:tabs>
          <w:tab w:val="center" w:pos="4475"/>
        </w:tabs>
        <w:spacing w:line="560" w:lineRule="exact"/>
        <w:ind w:firstLineChars="250" w:firstLine="803"/>
        <w:rPr>
          <w:rFonts w:ascii="仿宋" w:eastAsia="仿宋" w:hAnsi="仿宋" w:hint="eastAsia"/>
          <w:b/>
          <w:bCs/>
          <w:kern w:val="44"/>
          <w:sz w:val="32"/>
          <w:szCs w:val="32"/>
        </w:rPr>
      </w:pPr>
      <w:r w:rsidRPr="00A54F54">
        <w:rPr>
          <w:rFonts w:ascii="仿宋" w:eastAsia="仿宋" w:hAnsi="仿宋" w:hint="eastAsia"/>
          <w:b/>
          <w:bCs/>
          <w:kern w:val="44"/>
          <w:sz w:val="32"/>
          <w:szCs w:val="32"/>
        </w:rPr>
        <w:t>(九) 机关运行经费安排情况</w:t>
      </w:r>
    </w:p>
    <w:p w:rsidR="00680D10" w:rsidRPr="00EC639A" w:rsidRDefault="00680D10" w:rsidP="00EC639A">
      <w:pPr>
        <w:tabs>
          <w:tab w:val="center" w:pos="4475"/>
        </w:tabs>
        <w:spacing w:line="560" w:lineRule="exact"/>
        <w:ind w:firstLineChars="250" w:firstLine="800"/>
        <w:rPr>
          <w:rFonts w:ascii="仿宋" w:eastAsia="仿宋" w:hAnsi="仿宋"/>
          <w:kern w:val="0"/>
          <w:sz w:val="32"/>
          <w:szCs w:val="32"/>
        </w:rPr>
      </w:pPr>
      <w:r w:rsidRPr="00EC639A">
        <w:rPr>
          <w:rFonts w:ascii="仿宋" w:eastAsia="仿宋" w:hAnsi="仿宋" w:hint="eastAsia"/>
          <w:kern w:val="0"/>
          <w:sz w:val="32"/>
          <w:szCs w:val="32"/>
        </w:rPr>
        <w:lastRenderedPageBreak/>
        <w:t>我单位为事业单位，</w:t>
      </w:r>
      <w:proofErr w:type="gramStart"/>
      <w:r w:rsidRPr="00EC639A">
        <w:rPr>
          <w:rFonts w:ascii="仿宋" w:eastAsia="仿宋" w:hAnsi="仿宋" w:hint="eastAsia"/>
          <w:kern w:val="0"/>
          <w:sz w:val="32"/>
          <w:szCs w:val="32"/>
        </w:rPr>
        <w:t>无机关</w:t>
      </w:r>
      <w:proofErr w:type="gramEnd"/>
      <w:r w:rsidRPr="00EC639A">
        <w:rPr>
          <w:rFonts w:ascii="仿宋" w:eastAsia="仿宋" w:hAnsi="仿宋" w:hint="eastAsia"/>
          <w:kern w:val="0"/>
          <w:sz w:val="32"/>
          <w:szCs w:val="32"/>
        </w:rPr>
        <w:t>运行经费安排。</w:t>
      </w:r>
    </w:p>
    <w:p w:rsidR="00A60DF8" w:rsidRPr="00D77C23" w:rsidRDefault="00A60DF8" w:rsidP="00A60DF8">
      <w:pPr>
        <w:spacing w:line="560" w:lineRule="exact"/>
        <w:ind w:firstLineChars="200" w:firstLine="643"/>
        <w:rPr>
          <w:rFonts w:ascii="仿宋" w:eastAsia="仿宋" w:hAnsi="仿宋"/>
          <w:kern w:val="0"/>
          <w:sz w:val="32"/>
          <w:szCs w:val="32"/>
        </w:rPr>
      </w:pPr>
      <w:r w:rsidRPr="00D77C23">
        <w:rPr>
          <w:rFonts w:ascii="仿宋" w:eastAsia="仿宋" w:hAnsi="仿宋" w:hint="eastAsia"/>
          <w:b/>
          <w:bCs/>
          <w:kern w:val="44"/>
          <w:sz w:val="32"/>
          <w:szCs w:val="32"/>
        </w:rPr>
        <w:t>（</w:t>
      </w:r>
      <w:r w:rsidR="00A54F54">
        <w:rPr>
          <w:rFonts w:ascii="仿宋" w:eastAsia="仿宋" w:hAnsi="仿宋" w:hint="eastAsia"/>
          <w:b/>
          <w:bCs/>
          <w:kern w:val="44"/>
          <w:sz w:val="32"/>
          <w:szCs w:val="32"/>
        </w:rPr>
        <w:t>十</w:t>
      </w:r>
      <w:r w:rsidRPr="00D77C23">
        <w:rPr>
          <w:rFonts w:ascii="仿宋" w:eastAsia="仿宋" w:hAnsi="仿宋" w:hint="eastAsia"/>
          <w:b/>
          <w:bCs/>
          <w:kern w:val="44"/>
          <w:sz w:val="32"/>
          <w:szCs w:val="32"/>
        </w:rPr>
        <w:t>）其他重要事项</w:t>
      </w:r>
      <w:bookmarkEnd w:id="53"/>
      <w:bookmarkEnd w:id="54"/>
      <w:r w:rsidRPr="00D77C23">
        <w:rPr>
          <w:rFonts w:ascii="仿宋" w:eastAsia="仿宋" w:hAnsi="仿宋" w:hint="eastAsia"/>
          <w:b/>
          <w:bCs/>
          <w:kern w:val="44"/>
          <w:sz w:val="32"/>
          <w:szCs w:val="32"/>
        </w:rPr>
        <w:t>情况说明</w:t>
      </w:r>
      <w:bookmarkEnd w:id="55"/>
    </w:p>
    <w:p w:rsidR="00780686" w:rsidRPr="00D77C23" w:rsidRDefault="00A60DF8" w:rsidP="00D77C23">
      <w:pPr>
        <w:ind w:firstLineChars="300" w:firstLine="960"/>
        <w:rPr>
          <w:rFonts w:ascii="仿宋" w:eastAsia="仿宋" w:hAnsi="仿宋"/>
          <w:sz w:val="32"/>
          <w:szCs w:val="32"/>
        </w:rPr>
      </w:pPr>
      <w:r w:rsidRPr="00D77C23">
        <w:rPr>
          <w:rFonts w:ascii="仿宋" w:eastAsia="仿宋" w:hAnsi="仿宋" w:hint="eastAsia"/>
          <w:sz w:val="32"/>
          <w:szCs w:val="32"/>
        </w:rPr>
        <w:t>1</w:t>
      </w:r>
      <w:r w:rsidR="00472B21" w:rsidRPr="00D77C23">
        <w:rPr>
          <w:rFonts w:ascii="仿宋" w:eastAsia="仿宋" w:hAnsi="仿宋" w:hint="eastAsia"/>
          <w:sz w:val="32"/>
          <w:szCs w:val="32"/>
        </w:rPr>
        <w:t>、政府采购</w:t>
      </w:r>
      <w:r w:rsidR="00780686" w:rsidRPr="00D77C23">
        <w:rPr>
          <w:rFonts w:ascii="仿宋" w:eastAsia="仿宋" w:hAnsi="仿宋" w:hint="eastAsia"/>
          <w:sz w:val="32"/>
          <w:szCs w:val="32"/>
        </w:rPr>
        <w:t>情况</w:t>
      </w:r>
    </w:p>
    <w:p w:rsidR="000C31FD" w:rsidRPr="000C31FD" w:rsidRDefault="000C31FD" w:rsidP="00E43D53">
      <w:pPr>
        <w:autoSpaceDE w:val="0"/>
        <w:autoSpaceDN w:val="0"/>
        <w:adjustRightInd w:val="0"/>
        <w:ind w:left="200" w:firstLineChars="250" w:firstLine="800"/>
        <w:jc w:val="left"/>
        <w:rPr>
          <w:rFonts w:ascii="仿宋" w:eastAsia="仿宋" w:hAnsi="仿宋" w:cs="宋体"/>
          <w:color w:val="000000"/>
          <w:kern w:val="0"/>
          <w:sz w:val="32"/>
          <w:szCs w:val="32"/>
          <w:lang w:val="zh-CN"/>
        </w:rPr>
      </w:pPr>
      <w:r w:rsidRPr="000C31FD">
        <w:rPr>
          <w:rFonts w:ascii="仿宋" w:eastAsia="仿宋" w:hAnsi="仿宋" w:cs="宋体"/>
          <w:color w:val="000000"/>
          <w:kern w:val="0"/>
          <w:sz w:val="32"/>
          <w:szCs w:val="32"/>
          <w:lang w:val="zh-CN"/>
        </w:rPr>
        <w:t>2021</w:t>
      </w:r>
      <w:r w:rsidRPr="000C31FD">
        <w:rPr>
          <w:rFonts w:ascii="仿宋" w:eastAsia="仿宋" w:hAnsi="仿宋" w:cs="宋体" w:hint="eastAsia"/>
          <w:color w:val="000000"/>
          <w:kern w:val="0"/>
          <w:sz w:val="32"/>
          <w:szCs w:val="32"/>
          <w:lang w:val="zh-CN"/>
        </w:rPr>
        <w:t>年政府采购预算</w:t>
      </w:r>
      <w:r w:rsidRPr="000C31FD">
        <w:rPr>
          <w:rFonts w:ascii="仿宋" w:eastAsia="仿宋" w:hAnsi="仿宋" w:cs="宋体"/>
          <w:color w:val="000000"/>
          <w:kern w:val="0"/>
          <w:sz w:val="32"/>
          <w:szCs w:val="32"/>
          <w:lang w:val="zh-CN"/>
        </w:rPr>
        <w:t>331.98</w:t>
      </w:r>
      <w:r w:rsidRPr="000C31FD">
        <w:rPr>
          <w:rFonts w:ascii="仿宋" w:eastAsia="仿宋" w:hAnsi="仿宋" w:cs="宋体" w:hint="eastAsia"/>
          <w:color w:val="000000"/>
          <w:kern w:val="0"/>
          <w:sz w:val="32"/>
          <w:szCs w:val="32"/>
          <w:lang w:val="zh-CN"/>
        </w:rPr>
        <w:t>万元，同比减少</w:t>
      </w:r>
      <w:r w:rsidRPr="000C31FD">
        <w:rPr>
          <w:rFonts w:ascii="仿宋" w:eastAsia="仿宋" w:hAnsi="仿宋" w:cs="宋体"/>
          <w:color w:val="000000"/>
          <w:kern w:val="0"/>
          <w:sz w:val="32"/>
          <w:szCs w:val="32"/>
          <w:lang w:val="zh-CN"/>
        </w:rPr>
        <w:t xml:space="preserve">155.01 </w:t>
      </w:r>
      <w:r w:rsidRPr="000C31FD">
        <w:rPr>
          <w:rFonts w:ascii="仿宋" w:eastAsia="仿宋" w:hAnsi="仿宋" w:cs="宋体" w:hint="eastAsia"/>
          <w:color w:val="000000"/>
          <w:kern w:val="0"/>
          <w:sz w:val="32"/>
          <w:szCs w:val="32"/>
          <w:lang w:val="zh-CN"/>
        </w:rPr>
        <w:t>万元，下降</w:t>
      </w:r>
      <w:r w:rsidRPr="000C31FD">
        <w:rPr>
          <w:rFonts w:ascii="仿宋" w:eastAsia="仿宋" w:hAnsi="仿宋" w:cs="宋体"/>
          <w:color w:val="000000"/>
          <w:kern w:val="0"/>
          <w:sz w:val="32"/>
          <w:szCs w:val="32"/>
          <w:lang w:val="zh-CN"/>
        </w:rPr>
        <w:t>31.83%</w:t>
      </w:r>
      <w:r w:rsidRPr="000C31FD">
        <w:rPr>
          <w:rFonts w:ascii="仿宋" w:eastAsia="仿宋" w:hAnsi="仿宋" w:cs="宋体" w:hint="eastAsia"/>
          <w:color w:val="000000"/>
          <w:kern w:val="0"/>
          <w:sz w:val="32"/>
          <w:szCs w:val="32"/>
          <w:lang w:val="zh-CN"/>
        </w:rPr>
        <w:t>。其中：政府集中采购预算</w:t>
      </w:r>
      <w:r w:rsidRPr="000C31FD">
        <w:rPr>
          <w:rFonts w:ascii="仿宋" w:eastAsia="仿宋" w:hAnsi="仿宋" w:cs="宋体"/>
          <w:color w:val="000000"/>
          <w:kern w:val="0"/>
          <w:sz w:val="32"/>
          <w:szCs w:val="32"/>
          <w:lang w:val="zh-CN"/>
        </w:rPr>
        <w:t>2.34</w:t>
      </w:r>
      <w:r w:rsidRPr="000C31FD">
        <w:rPr>
          <w:rFonts w:ascii="仿宋" w:eastAsia="仿宋" w:hAnsi="仿宋" w:cs="宋体" w:hint="eastAsia"/>
          <w:color w:val="000000"/>
          <w:kern w:val="0"/>
          <w:sz w:val="32"/>
          <w:szCs w:val="32"/>
          <w:lang w:val="zh-CN"/>
        </w:rPr>
        <w:t>万元（含货物类</w:t>
      </w:r>
      <w:r w:rsidRPr="000C31FD">
        <w:rPr>
          <w:rFonts w:ascii="仿宋" w:eastAsia="仿宋" w:hAnsi="仿宋" w:cs="宋体"/>
          <w:color w:val="000000"/>
          <w:kern w:val="0"/>
          <w:sz w:val="32"/>
          <w:szCs w:val="32"/>
          <w:lang w:val="zh-CN"/>
        </w:rPr>
        <w:t>0.54</w:t>
      </w:r>
      <w:r w:rsidRPr="000C31FD">
        <w:rPr>
          <w:rFonts w:ascii="仿宋" w:eastAsia="仿宋" w:hAnsi="仿宋" w:cs="宋体" w:hint="eastAsia"/>
          <w:color w:val="000000"/>
          <w:kern w:val="0"/>
          <w:sz w:val="32"/>
          <w:szCs w:val="32"/>
          <w:lang w:val="zh-CN"/>
        </w:rPr>
        <w:t>万元，服务类</w:t>
      </w:r>
      <w:r w:rsidRPr="000C31FD">
        <w:rPr>
          <w:rFonts w:ascii="仿宋" w:eastAsia="仿宋" w:hAnsi="仿宋" w:cs="宋体"/>
          <w:color w:val="000000"/>
          <w:kern w:val="0"/>
          <w:sz w:val="32"/>
          <w:szCs w:val="32"/>
          <w:lang w:val="zh-CN"/>
        </w:rPr>
        <w:t>1.8</w:t>
      </w:r>
      <w:r w:rsidRPr="000C31FD">
        <w:rPr>
          <w:rFonts w:ascii="仿宋" w:eastAsia="仿宋" w:hAnsi="仿宋" w:cs="宋体" w:hint="eastAsia"/>
          <w:color w:val="000000"/>
          <w:kern w:val="0"/>
          <w:sz w:val="32"/>
          <w:szCs w:val="32"/>
          <w:lang w:val="zh-CN"/>
        </w:rPr>
        <w:t>万元），占政府采购预算</w:t>
      </w:r>
      <w:r w:rsidRPr="000C31FD">
        <w:rPr>
          <w:rFonts w:ascii="仿宋" w:eastAsia="仿宋" w:hAnsi="仿宋" w:cs="宋体"/>
          <w:color w:val="000000"/>
          <w:kern w:val="0"/>
          <w:sz w:val="32"/>
          <w:szCs w:val="32"/>
          <w:lang w:val="zh-CN"/>
        </w:rPr>
        <w:t>0.7%</w:t>
      </w:r>
      <w:r w:rsidRPr="000C31FD">
        <w:rPr>
          <w:rFonts w:ascii="仿宋" w:eastAsia="仿宋" w:hAnsi="仿宋" w:cs="宋体" w:hint="eastAsia"/>
          <w:color w:val="000000"/>
          <w:kern w:val="0"/>
          <w:sz w:val="32"/>
          <w:szCs w:val="32"/>
          <w:lang w:val="zh-CN"/>
        </w:rPr>
        <w:t>；分散采购预算</w:t>
      </w:r>
      <w:r w:rsidRPr="000C31FD">
        <w:rPr>
          <w:rFonts w:ascii="仿宋" w:eastAsia="仿宋" w:hAnsi="仿宋" w:cs="宋体"/>
          <w:color w:val="000000"/>
          <w:kern w:val="0"/>
          <w:sz w:val="32"/>
          <w:szCs w:val="32"/>
          <w:lang w:val="zh-CN"/>
        </w:rPr>
        <w:t>329.64</w:t>
      </w:r>
      <w:r w:rsidRPr="000C31FD">
        <w:rPr>
          <w:rFonts w:ascii="仿宋" w:eastAsia="仿宋" w:hAnsi="仿宋" w:cs="宋体" w:hint="eastAsia"/>
          <w:color w:val="000000"/>
          <w:kern w:val="0"/>
          <w:sz w:val="32"/>
          <w:szCs w:val="32"/>
          <w:lang w:val="zh-CN"/>
        </w:rPr>
        <w:t>万元（含货物类</w:t>
      </w:r>
      <w:r w:rsidRPr="000C31FD">
        <w:rPr>
          <w:rFonts w:ascii="仿宋" w:eastAsia="仿宋" w:hAnsi="仿宋" w:cs="宋体"/>
          <w:color w:val="000000"/>
          <w:kern w:val="0"/>
          <w:sz w:val="32"/>
          <w:szCs w:val="32"/>
          <w:lang w:val="zh-CN"/>
        </w:rPr>
        <w:t>9.8</w:t>
      </w:r>
      <w:r w:rsidRPr="000C31FD">
        <w:rPr>
          <w:rFonts w:ascii="仿宋" w:eastAsia="仿宋" w:hAnsi="仿宋" w:cs="宋体" w:hint="eastAsia"/>
          <w:color w:val="000000"/>
          <w:kern w:val="0"/>
          <w:sz w:val="32"/>
          <w:szCs w:val="32"/>
          <w:lang w:val="zh-CN"/>
        </w:rPr>
        <w:t>万元，服务类</w:t>
      </w:r>
      <w:r w:rsidRPr="000C31FD">
        <w:rPr>
          <w:rFonts w:ascii="仿宋" w:eastAsia="仿宋" w:hAnsi="仿宋" w:cs="宋体"/>
          <w:color w:val="000000"/>
          <w:kern w:val="0"/>
          <w:sz w:val="32"/>
          <w:szCs w:val="32"/>
          <w:lang w:val="zh-CN"/>
        </w:rPr>
        <w:t>319.84</w:t>
      </w:r>
      <w:r w:rsidRPr="000C31FD">
        <w:rPr>
          <w:rFonts w:ascii="仿宋" w:eastAsia="仿宋" w:hAnsi="仿宋" w:cs="宋体" w:hint="eastAsia"/>
          <w:color w:val="000000"/>
          <w:kern w:val="0"/>
          <w:sz w:val="32"/>
          <w:szCs w:val="32"/>
          <w:lang w:val="zh-CN"/>
        </w:rPr>
        <w:t>万元），占政府采购预算</w:t>
      </w:r>
      <w:r w:rsidRPr="000C31FD">
        <w:rPr>
          <w:rFonts w:ascii="仿宋" w:eastAsia="仿宋" w:hAnsi="仿宋" w:cs="宋体"/>
          <w:color w:val="000000"/>
          <w:kern w:val="0"/>
          <w:sz w:val="32"/>
          <w:szCs w:val="32"/>
          <w:lang w:val="zh-CN"/>
        </w:rPr>
        <w:t>99.3%</w:t>
      </w:r>
      <w:r w:rsidRPr="000C31FD">
        <w:rPr>
          <w:rFonts w:ascii="仿宋" w:eastAsia="仿宋" w:hAnsi="仿宋" w:cs="宋体" w:hint="eastAsia"/>
          <w:color w:val="000000"/>
          <w:kern w:val="0"/>
          <w:sz w:val="32"/>
          <w:szCs w:val="32"/>
          <w:lang w:val="zh-CN"/>
        </w:rPr>
        <w:t>。</w:t>
      </w:r>
    </w:p>
    <w:p w:rsidR="00780686" w:rsidRPr="00D77C23" w:rsidRDefault="00780686" w:rsidP="00D77C23">
      <w:pPr>
        <w:ind w:firstLineChars="300" w:firstLine="960"/>
        <w:rPr>
          <w:rFonts w:ascii="仿宋" w:eastAsia="仿宋" w:hAnsi="仿宋"/>
          <w:sz w:val="32"/>
          <w:szCs w:val="32"/>
        </w:rPr>
      </w:pPr>
      <w:r w:rsidRPr="00D77C23">
        <w:rPr>
          <w:rFonts w:ascii="仿宋" w:eastAsia="仿宋" w:hAnsi="仿宋" w:hint="eastAsia"/>
          <w:sz w:val="32"/>
          <w:szCs w:val="32"/>
        </w:rPr>
        <w:t>2</w:t>
      </w:r>
      <w:r w:rsidR="006908F4" w:rsidRPr="00D77C23">
        <w:rPr>
          <w:rFonts w:ascii="仿宋" w:eastAsia="仿宋" w:hAnsi="仿宋" w:hint="eastAsia"/>
          <w:sz w:val="32"/>
          <w:szCs w:val="32"/>
        </w:rPr>
        <w:t>、国有资产使用情况</w:t>
      </w:r>
    </w:p>
    <w:p w:rsidR="006908F4" w:rsidRPr="00D77C23" w:rsidRDefault="006908F4" w:rsidP="00E43D53">
      <w:pPr>
        <w:ind w:leftChars="50" w:left="105" w:firstLineChars="250" w:firstLine="800"/>
        <w:rPr>
          <w:rFonts w:ascii="仿宋" w:eastAsia="仿宋" w:hAnsi="仿宋"/>
          <w:sz w:val="32"/>
          <w:szCs w:val="32"/>
        </w:rPr>
      </w:pPr>
      <w:r w:rsidRPr="00D77C23">
        <w:rPr>
          <w:rFonts w:ascii="仿宋" w:eastAsia="仿宋" w:hAnsi="仿宋" w:hint="eastAsia"/>
          <w:sz w:val="32"/>
          <w:szCs w:val="32"/>
        </w:rPr>
        <w:t>截止2020年底，我单位</w:t>
      </w:r>
      <w:r w:rsidR="00556740" w:rsidRPr="00D77C23">
        <w:rPr>
          <w:rFonts w:ascii="仿宋" w:eastAsia="仿宋" w:hAnsi="仿宋" w:hint="eastAsia"/>
          <w:sz w:val="32"/>
          <w:szCs w:val="32"/>
        </w:rPr>
        <w:t>国有资产</w:t>
      </w:r>
      <w:r w:rsidRPr="00D77C23">
        <w:rPr>
          <w:rFonts w:ascii="仿宋" w:eastAsia="仿宋" w:hAnsi="仿宋" w:hint="eastAsia"/>
          <w:sz w:val="32"/>
          <w:szCs w:val="32"/>
        </w:rPr>
        <w:t>原值</w:t>
      </w:r>
      <w:r w:rsidR="00556740" w:rsidRPr="00D77C23">
        <w:rPr>
          <w:rFonts w:ascii="仿宋" w:eastAsia="仿宋" w:hAnsi="仿宋" w:hint="eastAsia"/>
          <w:sz w:val="32"/>
          <w:szCs w:val="32"/>
        </w:rPr>
        <w:t>1166.72万元，累计折旧809.57万元，</w:t>
      </w:r>
      <w:r w:rsidR="00EE2312" w:rsidRPr="00D77C23">
        <w:rPr>
          <w:rFonts w:ascii="仿宋" w:eastAsia="仿宋" w:hAnsi="仿宋" w:hint="eastAsia"/>
          <w:sz w:val="32"/>
          <w:szCs w:val="32"/>
        </w:rPr>
        <w:t>净值357.15万元</w:t>
      </w:r>
      <w:r w:rsidR="0000725E" w:rsidRPr="00D77C23">
        <w:rPr>
          <w:rFonts w:ascii="仿宋" w:eastAsia="仿宋" w:hAnsi="仿宋" w:hint="eastAsia"/>
          <w:sz w:val="32"/>
          <w:szCs w:val="32"/>
        </w:rPr>
        <w:t>。</w:t>
      </w:r>
      <w:r w:rsidR="00A36D9F" w:rsidRPr="00D77C23">
        <w:rPr>
          <w:rFonts w:ascii="仿宋" w:eastAsia="仿宋" w:hAnsi="仿宋" w:hint="eastAsia"/>
          <w:sz w:val="32"/>
          <w:szCs w:val="32"/>
        </w:rPr>
        <w:t>含</w:t>
      </w:r>
      <w:r w:rsidR="0000725E" w:rsidRPr="00D77C23">
        <w:rPr>
          <w:rFonts w:ascii="仿宋" w:eastAsia="仿宋" w:hAnsi="仿宋" w:hint="eastAsia"/>
          <w:sz w:val="32"/>
          <w:szCs w:val="32"/>
        </w:rPr>
        <w:t>公务车一辆，</w:t>
      </w:r>
      <w:r w:rsidR="00A36D9F" w:rsidRPr="00D77C23">
        <w:rPr>
          <w:rFonts w:ascii="仿宋" w:eastAsia="仿宋" w:hAnsi="仿宋" w:hint="eastAsia"/>
          <w:sz w:val="32"/>
          <w:szCs w:val="32"/>
        </w:rPr>
        <w:t>其余以</w:t>
      </w:r>
      <w:r w:rsidR="00EE2312" w:rsidRPr="00D77C23">
        <w:rPr>
          <w:rFonts w:ascii="仿宋" w:eastAsia="仿宋" w:hAnsi="仿宋" w:hint="eastAsia"/>
          <w:sz w:val="32"/>
          <w:szCs w:val="32"/>
        </w:rPr>
        <w:t>电子设备、机房信息安全设备</w:t>
      </w:r>
      <w:r w:rsidR="00A36D9F" w:rsidRPr="00D77C23">
        <w:rPr>
          <w:rFonts w:ascii="仿宋" w:eastAsia="仿宋" w:hAnsi="仿宋" w:hint="eastAsia"/>
          <w:sz w:val="32"/>
          <w:szCs w:val="32"/>
        </w:rPr>
        <w:t>为主</w:t>
      </w:r>
      <w:r w:rsidR="00EE2312" w:rsidRPr="00D77C23">
        <w:rPr>
          <w:rFonts w:ascii="仿宋" w:eastAsia="仿宋" w:hAnsi="仿宋" w:hint="eastAsia"/>
          <w:sz w:val="32"/>
          <w:szCs w:val="32"/>
        </w:rPr>
        <w:t>。2021年拟新增购置运</w:t>
      </w:r>
      <w:proofErr w:type="gramStart"/>
      <w:r w:rsidR="00EE2312" w:rsidRPr="00D77C23">
        <w:rPr>
          <w:rFonts w:ascii="仿宋" w:eastAsia="仿宋" w:hAnsi="仿宋" w:hint="eastAsia"/>
          <w:sz w:val="32"/>
          <w:szCs w:val="32"/>
        </w:rPr>
        <w:t>维安全</w:t>
      </w:r>
      <w:proofErr w:type="gramEnd"/>
      <w:r w:rsidR="00EE2312" w:rsidRPr="00D77C23">
        <w:rPr>
          <w:rFonts w:ascii="仿宋" w:eastAsia="仿宋" w:hAnsi="仿宋" w:hint="eastAsia"/>
          <w:sz w:val="32"/>
          <w:szCs w:val="32"/>
        </w:rPr>
        <w:t>审计系统（堡垒机）、专业摄像机等设备，预计9.8万元。</w:t>
      </w:r>
    </w:p>
    <w:p w:rsidR="00496C5E" w:rsidRPr="00D77C23" w:rsidRDefault="00496C5E" w:rsidP="00E43D53">
      <w:pPr>
        <w:tabs>
          <w:tab w:val="center" w:pos="4475"/>
        </w:tabs>
        <w:spacing w:line="560" w:lineRule="exact"/>
        <w:ind w:firstLineChars="250" w:firstLine="800"/>
        <w:rPr>
          <w:rFonts w:ascii="仿宋" w:eastAsia="仿宋" w:hAnsi="仿宋" w:cs="Arial"/>
          <w:kern w:val="0"/>
          <w:sz w:val="32"/>
          <w:szCs w:val="32"/>
        </w:rPr>
      </w:pPr>
      <w:r w:rsidRPr="00D77C23">
        <w:rPr>
          <w:rFonts w:ascii="仿宋" w:eastAsia="仿宋" w:hAnsi="仿宋" w:cs="Arial" w:hint="eastAsia"/>
          <w:kern w:val="0"/>
          <w:sz w:val="32"/>
          <w:szCs w:val="32"/>
        </w:rPr>
        <w:t>3.重点项目预算绩效目标等情况说明</w:t>
      </w:r>
    </w:p>
    <w:p w:rsidR="00496C5E" w:rsidRDefault="00496C5E" w:rsidP="00E43D53">
      <w:pPr>
        <w:ind w:firstLineChars="250" w:firstLine="800"/>
        <w:rPr>
          <w:rFonts w:ascii="仿宋" w:eastAsia="仿宋" w:hAnsi="仿宋"/>
          <w:kern w:val="0"/>
          <w:sz w:val="32"/>
          <w:szCs w:val="32"/>
        </w:rPr>
      </w:pPr>
      <w:r w:rsidRPr="00D77C23">
        <w:rPr>
          <w:rFonts w:ascii="仿宋" w:eastAsia="仿宋" w:hAnsi="仿宋" w:hint="eastAsia"/>
          <w:kern w:val="0"/>
          <w:sz w:val="32"/>
          <w:szCs w:val="32"/>
        </w:rPr>
        <w:t>我单位2021年无200万元以上的</w:t>
      </w:r>
      <w:r w:rsidR="00D77C23">
        <w:rPr>
          <w:rFonts w:ascii="仿宋" w:eastAsia="仿宋" w:hAnsi="仿宋" w:hint="eastAsia"/>
          <w:kern w:val="0"/>
          <w:sz w:val="32"/>
          <w:szCs w:val="32"/>
        </w:rPr>
        <w:t>重点</w:t>
      </w:r>
      <w:r w:rsidRPr="00D77C23">
        <w:rPr>
          <w:rFonts w:ascii="仿宋" w:eastAsia="仿宋" w:hAnsi="仿宋" w:hint="eastAsia"/>
          <w:kern w:val="0"/>
          <w:sz w:val="32"/>
          <w:szCs w:val="32"/>
        </w:rPr>
        <w:t>项目。</w:t>
      </w:r>
    </w:p>
    <w:p w:rsidR="0071748B" w:rsidRDefault="0071748B" w:rsidP="00E43D53">
      <w:pPr>
        <w:spacing w:before="240" w:after="60"/>
        <w:outlineLvl w:val="0"/>
        <w:rPr>
          <w:rFonts w:ascii="黑体" w:eastAsia="黑体" w:hAnsi="黑体" w:cs="黑体"/>
          <w:b/>
          <w:bCs/>
          <w:sz w:val="32"/>
          <w:szCs w:val="32"/>
        </w:rPr>
      </w:pPr>
      <w:bookmarkStart w:id="56" w:name="_Toc989538"/>
      <w:bookmarkStart w:id="57" w:name="_Toc965997"/>
      <w:bookmarkStart w:id="58" w:name="_Toc32222084"/>
      <w:r>
        <w:rPr>
          <w:rFonts w:ascii="黑体" w:eastAsia="黑体" w:hAnsi="黑体" w:cs="黑体" w:hint="eastAsia"/>
          <w:b/>
          <w:bCs/>
          <w:sz w:val="32"/>
          <w:szCs w:val="32"/>
        </w:rPr>
        <w:t>四、名词解释</w:t>
      </w:r>
      <w:bookmarkEnd w:id="56"/>
      <w:bookmarkEnd w:id="57"/>
      <w:bookmarkEnd w:id="58"/>
    </w:p>
    <w:p w:rsidR="0071748B" w:rsidRDefault="0071748B" w:rsidP="0071748B">
      <w:pPr>
        <w:spacing w:line="560" w:lineRule="exact"/>
        <w:ind w:firstLineChars="200" w:firstLine="640"/>
        <w:rPr>
          <w:rFonts w:eastAsia="仿宋_GB2312"/>
          <w:sz w:val="32"/>
          <w:szCs w:val="24"/>
        </w:rPr>
      </w:pPr>
      <w:r>
        <w:rPr>
          <w:rFonts w:eastAsia="仿宋_GB2312" w:hint="eastAsia"/>
          <w:sz w:val="32"/>
          <w:szCs w:val="24"/>
        </w:rPr>
        <w:t>（一）收入科目</w:t>
      </w:r>
    </w:p>
    <w:p w:rsidR="0071748B" w:rsidRDefault="0071748B" w:rsidP="0071748B">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一般公共预算拨款收入：指自治区财政当年拨付的资金。</w:t>
      </w:r>
    </w:p>
    <w:p w:rsidR="0071748B" w:rsidRDefault="0071748B" w:rsidP="0071748B">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2.</w:t>
      </w:r>
      <w:r>
        <w:rPr>
          <w:rFonts w:ascii="宋体" w:eastAsia="仿宋_GB2312" w:hAnsi="宋体" w:hint="eastAsia"/>
          <w:sz w:val="32"/>
          <w:szCs w:val="32"/>
        </w:rPr>
        <w:t>事业单位经营收入：指事业单位在专业业务活动及其辅助活动之外开展非独立核算经营活动取得的收入。</w:t>
      </w:r>
    </w:p>
    <w:p w:rsidR="0071748B" w:rsidRDefault="0071748B" w:rsidP="0071748B">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3.</w:t>
      </w:r>
      <w:r>
        <w:rPr>
          <w:rFonts w:ascii="宋体" w:eastAsia="仿宋_GB2312" w:hAnsi="宋体" w:hint="eastAsia"/>
          <w:sz w:val="32"/>
          <w:szCs w:val="32"/>
        </w:rPr>
        <w:t>上年结转：指以前年度尚未完成、结转到本年仍按原规定用途继续使用的资金。</w:t>
      </w:r>
    </w:p>
    <w:p w:rsidR="0071748B" w:rsidRDefault="0071748B" w:rsidP="0071748B">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lastRenderedPageBreak/>
        <w:t>（二）支出科目</w:t>
      </w:r>
    </w:p>
    <w:p w:rsidR="0071748B" w:rsidRDefault="0071748B" w:rsidP="0071748B">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1.</w:t>
      </w:r>
      <w:r>
        <w:rPr>
          <w:rFonts w:ascii="宋体" w:eastAsia="仿宋_GB2312" w:hAnsi="宋体" w:hint="eastAsia"/>
          <w:sz w:val="32"/>
          <w:szCs w:val="32"/>
        </w:rPr>
        <w:t>基本支出：指为保障机构正常运转、完成日常工作任务而发生的人员支出和公用支出。</w:t>
      </w:r>
      <w:r>
        <w:rPr>
          <w:rFonts w:ascii="宋体" w:eastAsia="仿宋_GB2312" w:hAnsi="宋体" w:hint="eastAsia"/>
          <w:sz w:val="32"/>
          <w:szCs w:val="32"/>
        </w:rPr>
        <w:t xml:space="preserve"> </w:t>
      </w:r>
    </w:p>
    <w:p w:rsidR="0071748B" w:rsidRDefault="0071748B" w:rsidP="0071748B">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2.</w:t>
      </w:r>
      <w:r>
        <w:rPr>
          <w:rFonts w:ascii="宋体" w:eastAsia="仿宋_GB2312" w:hAnsi="宋体" w:hint="eastAsia"/>
          <w:sz w:val="32"/>
          <w:szCs w:val="32"/>
        </w:rPr>
        <w:t>项目支出：指在基本支出之外为完成特定行政任务和事业发展目标所发生的支出。</w:t>
      </w:r>
      <w:r>
        <w:rPr>
          <w:rFonts w:ascii="宋体" w:eastAsia="仿宋_GB2312" w:hAnsi="宋体" w:hint="eastAsia"/>
          <w:sz w:val="32"/>
          <w:szCs w:val="32"/>
        </w:rPr>
        <w:t xml:space="preserve"> </w:t>
      </w:r>
    </w:p>
    <w:p w:rsidR="0071748B" w:rsidRDefault="0071748B" w:rsidP="0071748B">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（三）“三公”经费：纳入自治区财政预决算管理的“三公”经费，是指自治区本级各部门用财政拨款安排的因公出国（境）费、公务用车购置及运行费和公务接待费。其中，因公出国（境）</w:t>
      </w:r>
      <w:proofErr w:type="gramStart"/>
      <w:r>
        <w:rPr>
          <w:rFonts w:ascii="宋体" w:eastAsia="仿宋_GB2312" w:hAnsi="宋体" w:hint="eastAsia"/>
          <w:sz w:val="32"/>
          <w:szCs w:val="32"/>
        </w:rPr>
        <w:t>费反映</w:t>
      </w:r>
      <w:proofErr w:type="gramEnd"/>
      <w:r>
        <w:rPr>
          <w:rFonts w:ascii="宋体" w:eastAsia="仿宋_GB2312" w:hAnsi="宋体" w:hint="eastAsia"/>
          <w:sz w:val="32"/>
          <w:szCs w:val="32"/>
        </w:rPr>
        <w:t>单位公务出国（境）的国际旅费、国外城市间交通费、住宿费、伙食费、培训费、公杂费等支出；公务用车购置及运行</w:t>
      </w:r>
      <w:proofErr w:type="gramStart"/>
      <w:r>
        <w:rPr>
          <w:rFonts w:ascii="宋体" w:eastAsia="仿宋_GB2312" w:hAnsi="宋体" w:hint="eastAsia"/>
          <w:sz w:val="32"/>
          <w:szCs w:val="32"/>
        </w:rPr>
        <w:t>费反映</w:t>
      </w:r>
      <w:proofErr w:type="gramEnd"/>
      <w:r>
        <w:rPr>
          <w:rFonts w:ascii="宋体" w:eastAsia="仿宋_GB2312" w:hAnsi="宋体" w:hint="eastAsia"/>
          <w:sz w:val="32"/>
          <w:szCs w:val="32"/>
        </w:rPr>
        <w:t>单位公务用车车辆购置支出（</w:t>
      </w:r>
      <w:proofErr w:type="gramStart"/>
      <w:r>
        <w:rPr>
          <w:rFonts w:ascii="宋体" w:eastAsia="仿宋_GB2312" w:hAnsi="宋体" w:hint="eastAsia"/>
          <w:sz w:val="32"/>
          <w:szCs w:val="32"/>
        </w:rPr>
        <w:t>含车辆</w:t>
      </w:r>
      <w:proofErr w:type="gramEnd"/>
      <w:r>
        <w:rPr>
          <w:rFonts w:ascii="宋体" w:eastAsia="仿宋_GB2312" w:hAnsi="宋体" w:hint="eastAsia"/>
          <w:sz w:val="32"/>
          <w:szCs w:val="32"/>
        </w:rPr>
        <w:t>购置税）及租用费、燃料费、维修费、过路过桥费、保险费、安全奖励费用等支出；公务接待</w:t>
      </w:r>
      <w:proofErr w:type="gramStart"/>
      <w:r>
        <w:rPr>
          <w:rFonts w:ascii="宋体" w:eastAsia="仿宋_GB2312" w:hAnsi="宋体" w:hint="eastAsia"/>
          <w:sz w:val="32"/>
          <w:szCs w:val="32"/>
        </w:rPr>
        <w:t>费反映</w:t>
      </w:r>
      <w:proofErr w:type="gramEnd"/>
      <w:r>
        <w:rPr>
          <w:rFonts w:ascii="宋体" w:eastAsia="仿宋_GB2312" w:hAnsi="宋体" w:hint="eastAsia"/>
          <w:sz w:val="32"/>
          <w:szCs w:val="32"/>
        </w:rPr>
        <w:t>单位按规定开支的各类公务接待（含外宾接待）支出。</w:t>
      </w:r>
      <w:r>
        <w:rPr>
          <w:rFonts w:ascii="宋体" w:eastAsia="仿宋_GB2312" w:hAnsi="宋体" w:hint="eastAsia"/>
          <w:sz w:val="32"/>
          <w:szCs w:val="32"/>
        </w:rPr>
        <w:t xml:space="preserve"> </w:t>
      </w:r>
    </w:p>
    <w:p w:rsidR="0071748B" w:rsidRDefault="0071748B" w:rsidP="0071748B"/>
    <w:p w:rsidR="0071748B" w:rsidRPr="0071748B" w:rsidRDefault="0071748B" w:rsidP="00496C5E">
      <w:pPr>
        <w:ind w:firstLineChars="300" w:firstLine="960"/>
        <w:rPr>
          <w:rFonts w:ascii="仿宋" w:eastAsia="仿宋" w:hAnsi="仿宋"/>
          <w:kern w:val="0"/>
          <w:sz w:val="32"/>
          <w:szCs w:val="32"/>
        </w:rPr>
      </w:pPr>
    </w:p>
    <w:p w:rsidR="0071748B" w:rsidRPr="00D77C23" w:rsidRDefault="0071748B" w:rsidP="00496C5E">
      <w:pPr>
        <w:ind w:firstLineChars="300" w:firstLine="960"/>
        <w:rPr>
          <w:rFonts w:ascii="仿宋" w:eastAsia="仿宋" w:hAnsi="仿宋"/>
          <w:sz w:val="32"/>
          <w:szCs w:val="32"/>
        </w:rPr>
      </w:pPr>
    </w:p>
    <w:sectPr w:rsidR="0071748B" w:rsidRPr="00D77C23" w:rsidSect="00630B21">
      <w:footerReference w:type="default" r:id="rId9"/>
      <w:pgSz w:w="11906" w:h="16838"/>
      <w:pgMar w:top="1418" w:right="1418" w:bottom="1418" w:left="153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C96" w:rsidRDefault="00362C96" w:rsidP="00E974F3">
      <w:r>
        <w:separator/>
      </w:r>
    </w:p>
  </w:endnote>
  <w:endnote w:type="continuationSeparator" w:id="0">
    <w:p w:rsidR="00362C96" w:rsidRDefault="00362C96" w:rsidP="00E97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5685"/>
      <w:docPartObj>
        <w:docPartGallery w:val="Page Numbers (Bottom of Page)"/>
        <w:docPartUnique/>
      </w:docPartObj>
    </w:sdtPr>
    <w:sdtContent>
      <w:p w:rsidR="0072409C" w:rsidRDefault="0072409C">
        <w:pPr>
          <w:pStyle w:val="a4"/>
          <w:jc w:val="center"/>
        </w:pPr>
        <w:r>
          <w:rPr>
            <w:rFonts w:hint="eastAsia"/>
          </w:rPr>
          <w:t>4</w:t>
        </w:r>
      </w:p>
    </w:sdtContent>
  </w:sdt>
  <w:p w:rsidR="0072409C" w:rsidRPr="0072409C" w:rsidRDefault="0072409C" w:rsidP="0072409C">
    <w:pPr>
      <w:pStyle w:val="a4"/>
      <w:ind w:firstLineChars="4450" w:firstLine="12460"/>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21" w:rsidRDefault="00630B2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5687"/>
      <w:docPartObj>
        <w:docPartGallery w:val="Page Numbers (Bottom of Page)"/>
        <w:docPartUnique/>
      </w:docPartObj>
    </w:sdtPr>
    <w:sdtContent>
      <w:p w:rsidR="000B4A2E" w:rsidRDefault="00FB46C5">
        <w:pPr>
          <w:pStyle w:val="a4"/>
          <w:jc w:val="center"/>
        </w:pPr>
        <w:fldSimple w:instr=" PAGE   \* MERGEFORMAT ">
          <w:r w:rsidR="00EC639A" w:rsidRPr="00EC639A">
            <w:rPr>
              <w:noProof/>
              <w:lang w:val="zh-CN"/>
            </w:rPr>
            <w:t>6</w:t>
          </w:r>
        </w:fldSimple>
      </w:p>
    </w:sdtContent>
  </w:sdt>
  <w:p w:rsidR="000B4A2E" w:rsidRDefault="000B4A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C96" w:rsidRDefault="00362C96" w:rsidP="00E974F3">
      <w:r>
        <w:separator/>
      </w:r>
    </w:p>
  </w:footnote>
  <w:footnote w:type="continuationSeparator" w:id="0">
    <w:p w:rsidR="00362C96" w:rsidRDefault="00362C96" w:rsidP="00E97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63414"/>
    <w:multiLevelType w:val="hybridMultilevel"/>
    <w:tmpl w:val="648EF6FE"/>
    <w:lvl w:ilvl="0" w:tplc="14AC71C0">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74F3"/>
    <w:rsid w:val="0000074A"/>
    <w:rsid w:val="0000725E"/>
    <w:rsid w:val="000239E2"/>
    <w:rsid w:val="000250E0"/>
    <w:rsid w:val="00032868"/>
    <w:rsid w:val="00036545"/>
    <w:rsid w:val="000419E7"/>
    <w:rsid w:val="0004751A"/>
    <w:rsid w:val="00053744"/>
    <w:rsid w:val="000551C3"/>
    <w:rsid w:val="00056D28"/>
    <w:rsid w:val="000665DB"/>
    <w:rsid w:val="000666CD"/>
    <w:rsid w:val="000717AF"/>
    <w:rsid w:val="000821E7"/>
    <w:rsid w:val="0009092E"/>
    <w:rsid w:val="00090FAF"/>
    <w:rsid w:val="000A1D45"/>
    <w:rsid w:val="000A300A"/>
    <w:rsid w:val="000A459F"/>
    <w:rsid w:val="000B08C9"/>
    <w:rsid w:val="000B2E01"/>
    <w:rsid w:val="000B493A"/>
    <w:rsid w:val="000B4A2E"/>
    <w:rsid w:val="000C31FD"/>
    <w:rsid w:val="000C7DD3"/>
    <w:rsid w:val="000D08BC"/>
    <w:rsid w:val="000D2D8B"/>
    <w:rsid w:val="000D73D5"/>
    <w:rsid w:val="000F7B4F"/>
    <w:rsid w:val="00106A05"/>
    <w:rsid w:val="001125BF"/>
    <w:rsid w:val="0011311B"/>
    <w:rsid w:val="0012447C"/>
    <w:rsid w:val="001359DC"/>
    <w:rsid w:val="001407AE"/>
    <w:rsid w:val="001509CD"/>
    <w:rsid w:val="00162DEA"/>
    <w:rsid w:val="00173526"/>
    <w:rsid w:val="00194A19"/>
    <w:rsid w:val="0019786B"/>
    <w:rsid w:val="001A2587"/>
    <w:rsid w:val="001A2983"/>
    <w:rsid w:val="001B02F7"/>
    <w:rsid w:val="001B1C0B"/>
    <w:rsid w:val="001D21F3"/>
    <w:rsid w:val="001E0DE9"/>
    <w:rsid w:val="002033FD"/>
    <w:rsid w:val="00204399"/>
    <w:rsid w:val="00213ED0"/>
    <w:rsid w:val="002311C4"/>
    <w:rsid w:val="00247A30"/>
    <w:rsid w:val="00250C90"/>
    <w:rsid w:val="0025373C"/>
    <w:rsid w:val="00263E25"/>
    <w:rsid w:val="00265F9C"/>
    <w:rsid w:val="002660DA"/>
    <w:rsid w:val="002664D0"/>
    <w:rsid w:val="002765C1"/>
    <w:rsid w:val="00282CDA"/>
    <w:rsid w:val="002867E5"/>
    <w:rsid w:val="00291F69"/>
    <w:rsid w:val="00297631"/>
    <w:rsid w:val="002B2460"/>
    <w:rsid w:val="002C38AF"/>
    <w:rsid w:val="002D79E8"/>
    <w:rsid w:val="00317E42"/>
    <w:rsid w:val="00320757"/>
    <w:rsid w:val="003410B5"/>
    <w:rsid w:val="00341F5E"/>
    <w:rsid w:val="003446C2"/>
    <w:rsid w:val="00344F9C"/>
    <w:rsid w:val="00361DB2"/>
    <w:rsid w:val="00362C96"/>
    <w:rsid w:val="00395A2C"/>
    <w:rsid w:val="003A3461"/>
    <w:rsid w:val="003A5923"/>
    <w:rsid w:val="003F1744"/>
    <w:rsid w:val="003F75BE"/>
    <w:rsid w:val="00405F1C"/>
    <w:rsid w:val="00436171"/>
    <w:rsid w:val="00472B21"/>
    <w:rsid w:val="004733B4"/>
    <w:rsid w:val="0047364F"/>
    <w:rsid w:val="00481E3D"/>
    <w:rsid w:val="00495D07"/>
    <w:rsid w:val="00496C5E"/>
    <w:rsid w:val="004D4085"/>
    <w:rsid w:val="004D5755"/>
    <w:rsid w:val="004D69BF"/>
    <w:rsid w:val="004E197D"/>
    <w:rsid w:val="004F04FD"/>
    <w:rsid w:val="004F3F02"/>
    <w:rsid w:val="004F7912"/>
    <w:rsid w:val="00504418"/>
    <w:rsid w:val="00510BF1"/>
    <w:rsid w:val="00513D57"/>
    <w:rsid w:val="00556740"/>
    <w:rsid w:val="00565927"/>
    <w:rsid w:val="00571F01"/>
    <w:rsid w:val="00572759"/>
    <w:rsid w:val="005860CA"/>
    <w:rsid w:val="00594DAE"/>
    <w:rsid w:val="005975EA"/>
    <w:rsid w:val="005A549A"/>
    <w:rsid w:val="005A72D7"/>
    <w:rsid w:val="005A766A"/>
    <w:rsid w:val="005C28BE"/>
    <w:rsid w:val="00601FBC"/>
    <w:rsid w:val="00611431"/>
    <w:rsid w:val="00614E44"/>
    <w:rsid w:val="0062106E"/>
    <w:rsid w:val="0062152F"/>
    <w:rsid w:val="006232BA"/>
    <w:rsid w:val="0063074A"/>
    <w:rsid w:val="00630B21"/>
    <w:rsid w:val="00646401"/>
    <w:rsid w:val="00650BA5"/>
    <w:rsid w:val="00654CE2"/>
    <w:rsid w:val="006646CC"/>
    <w:rsid w:val="006713D1"/>
    <w:rsid w:val="00673850"/>
    <w:rsid w:val="00680D10"/>
    <w:rsid w:val="006908F4"/>
    <w:rsid w:val="0069557C"/>
    <w:rsid w:val="006A4839"/>
    <w:rsid w:val="006A57F0"/>
    <w:rsid w:val="006A6C33"/>
    <w:rsid w:val="006A6E13"/>
    <w:rsid w:val="006B2FAF"/>
    <w:rsid w:val="006C3E08"/>
    <w:rsid w:val="006D5C44"/>
    <w:rsid w:val="006E0B01"/>
    <w:rsid w:val="006E1F56"/>
    <w:rsid w:val="006E3573"/>
    <w:rsid w:val="006F21EA"/>
    <w:rsid w:val="0070569E"/>
    <w:rsid w:val="00706A75"/>
    <w:rsid w:val="007127C9"/>
    <w:rsid w:val="00712ED4"/>
    <w:rsid w:val="0071748B"/>
    <w:rsid w:val="0072409C"/>
    <w:rsid w:val="0072430D"/>
    <w:rsid w:val="00743285"/>
    <w:rsid w:val="00765B9E"/>
    <w:rsid w:val="00765D54"/>
    <w:rsid w:val="00780686"/>
    <w:rsid w:val="007B3026"/>
    <w:rsid w:val="007B79FB"/>
    <w:rsid w:val="007D5983"/>
    <w:rsid w:val="007E2328"/>
    <w:rsid w:val="007E55F0"/>
    <w:rsid w:val="007E5C6A"/>
    <w:rsid w:val="007F7D97"/>
    <w:rsid w:val="00805A07"/>
    <w:rsid w:val="008074C5"/>
    <w:rsid w:val="00812B6E"/>
    <w:rsid w:val="0081440B"/>
    <w:rsid w:val="00822AFC"/>
    <w:rsid w:val="0082454F"/>
    <w:rsid w:val="00827E0A"/>
    <w:rsid w:val="00867F1A"/>
    <w:rsid w:val="008707FF"/>
    <w:rsid w:val="00891370"/>
    <w:rsid w:val="008B6D98"/>
    <w:rsid w:val="008C0E14"/>
    <w:rsid w:val="008C2C38"/>
    <w:rsid w:val="008C577B"/>
    <w:rsid w:val="008E5842"/>
    <w:rsid w:val="008E6F97"/>
    <w:rsid w:val="00902124"/>
    <w:rsid w:val="009027DE"/>
    <w:rsid w:val="009065B0"/>
    <w:rsid w:val="00917378"/>
    <w:rsid w:val="00920AF3"/>
    <w:rsid w:val="00944AC1"/>
    <w:rsid w:val="0095766A"/>
    <w:rsid w:val="00965280"/>
    <w:rsid w:val="00974476"/>
    <w:rsid w:val="00980DEB"/>
    <w:rsid w:val="00983ABA"/>
    <w:rsid w:val="0098485F"/>
    <w:rsid w:val="009A3E11"/>
    <w:rsid w:val="009A7654"/>
    <w:rsid w:val="009A7EDB"/>
    <w:rsid w:val="009C1BED"/>
    <w:rsid w:val="009D5710"/>
    <w:rsid w:val="009E3668"/>
    <w:rsid w:val="009E7467"/>
    <w:rsid w:val="009F08B7"/>
    <w:rsid w:val="009F38DF"/>
    <w:rsid w:val="00A037CC"/>
    <w:rsid w:val="00A152E1"/>
    <w:rsid w:val="00A17B3F"/>
    <w:rsid w:val="00A36D9F"/>
    <w:rsid w:val="00A37F50"/>
    <w:rsid w:val="00A40628"/>
    <w:rsid w:val="00A54F54"/>
    <w:rsid w:val="00A55632"/>
    <w:rsid w:val="00A606E6"/>
    <w:rsid w:val="00A60DF8"/>
    <w:rsid w:val="00A9653A"/>
    <w:rsid w:val="00AB2054"/>
    <w:rsid w:val="00AB474C"/>
    <w:rsid w:val="00AB5DE0"/>
    <w:rsid w:val="00AC4860"/>
    <w:rsid w:val="00AC711B"/>
    <w:rsid w:val="00AF6732"/>
    <w:rsid w:val="00B12D19"/>
    <w:rsid w:val="00B1377C"/>
    <w:rsid w:val="00B413DA"/>
    <w:rsid w:val="00B75C42"/>
    <w:rsid w:val="00B87EEB"/>
    <w:rsid w:val="00B90B77"/>
    <w:rsid w:val="00BB4812"/>
    <w:rsid w:val="00BD2AFF"/>
    <w:rsid w:val="00BE1E12"/>
    <w:rsid w:val="00BE3C5A"/>
    <w:rsid w:val="00BE482E"/>
    <w:rsid w:val="00BE6A3D"/>
    <w:rsid w:val="00BF364C"/>
    <w:rsid w:val="00C034B9"/>
    <w:rsid w:val="00C17924"/>
    <w:rsid w:val="00C2205C"/>
    <w:rsid w:val="00C37675"/>
    <w:rsid w:val="00C74211"/>
    <w:rsid w:val="00C8124D"/>
    <w:rsid w:val="00C84BDC"/>
    <w:rsid w:val="00C85D54"/>
    <w:rsid w:val="00CB2BF4"/>
    <w:rsid w:val="00CE4F56"/>
    <w:rsid w:val="00CE52D7"/>
    <w:rsid w:val="00CF5739"/>
    <w:rsid w:val="00D1007C"/>
    <w:rsid w:val="00D20FAD"/>
    <w:rsid w:val="00D5582C"/>
    <w:rsid w:val="00D77C23"/>
    <w:rsid w:val="00D90C2B"/>
    <w:rsid w:val="00D942DF"/>
    <w:rsid w:val="00DA3C92"/>
    <w:rsid w:val="00DB01AF"/>
    <w:rsid w:val="00DB07A7"/>
    <w:rsid w:val="00DC6AEC"/>
    <w:rsid w:val="00DE5B26"/>
    <w:rsid w:val="00DF55FA"/>
    <w:rsid w:val="00E02C34"/>
    <w:rsid w:val="00E05392"/>
    <w:rsid w:val="00E13AE7"/>
    <w:rsid w:val="00E430C2"/>
    <w:rsid w:val="00E43D53"/>
    <w:rsid w:val="00E61037"/>
    <w:rsid w:val="00E630DC"/>
    <w:rsid w:val="00E642BB"/>
    <w:rsid w:val="00E65586"/>
    <w:rsid w:val="00E72942"/>
    <w:rsid w:val="00E93960"/>
    <w:rsid w:val="00E974F3"/>
    <w:rsid w:val="00EB7E92"/>
    <w:rsid w:val="00EC639A"/>
    <w:rsid w:val="00ED1B99"/>
    <w:rsid w:val="00EE2312"/>
    <w:rsid w:val="00EF690E"/>
    <w:rsid w:val="00F172B1"/>
    <w:rsid w:val="00F260D9"/>
    <w:rsid w:val="00F26FE7"/>
    <w:rsid w:val="00F46427"/>
    <w:rsid w:val="00F50C5D"/>
    <w:rsid w:val="00F754C2"/>
    <w:rsid w:val="00F91B5F"/>
    <w:rsid w:val="00F940D3"/>
    <w:rsid w:val="00F957DB"/>
    <w:rsid w:val="00FB1D95"/>
    <w:rsid w:val="00FB46C5"/>
    <w:rsid w:val="00FD0B5D"/>
    <w:rsid w:val="00FD11D8"/>
    <w:rsid w:val="00FD546F"/>
    <w:rsid w:val="00FD7535"/>
    <w:rsid w:val="00FE08D2"/>
    <w:rsid w:val="00FF4E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74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74F3"/>
    <w:rPr>
      <w:sz w:val="18"/>
      <w:szCs w:val="18"/>
    </w:rPr>
  </w:style>
  <w:style w:type="paragraph" w:styleId="a4">
    <w:name w:val="footer"/>
    <w:basedOn w:val="a"/>
    <w:link w:val="Char0"/>
    <w:uiPriority w:val="99"/>
    <w:unhideWhenUsed/>
    <w:rsid w:val="00E974F3"/>
    <w:pPr>
      <w:tabs>
        <w:tab w:val="center" w:pos="4153"/>
        <w:tab w:val="right" w:pos="8306"/>
      </w:tabs>
      <w:snapToGrid w:val="0"/>
      <w:jc w:val="left"/>
    </w:pPr>
    <w:rPr>
      <w:sz w:val="18"/>
      <w:szCs w:val="18"/>
    </w:rPr>
  </w:style>
  <w:style w:type="character" w:customStyle="1" w:styleId="Char0">
    <w:name w:val="页脚 Char"/>
    <w:basedOn w:val="a0"/>
    <w:link w:val="a4"/>
    <w:uiPriority w:val="99"/>
    <w:rsid w:val="00E974F3"/>
    <w:rPr>
      <w:sz w:val="18"/>
      <w:szCs w:val="18"/>
    </w:rPr>
  </w:style>
  <w:style w:type="paragraph" w:styleId="a5">
    <w:name w:val="List Paragraph"/>
    <w:basedOn w:val="a"/>
    <w:uiPriority w:val="34"/>
    <w:qFormat/>
    <w:rsid w:val="00E974F3"/>
    <w:pPr>
      <w:ind w:firstLineChars="200" w:firstLine="420"/>
    </w:pPr>
  </w:style>
  <w:style w:type="character" w:styleId="a6">
    <w:name w:val="Strong"/>
    <w:basedOn w:val="a0"/>
    <w:uiPriority w:val="22"/>
    <w:qFormat/>
    <w:rsid w:val="00106A05"/>
    <w:rPr>
      <w:b/>
      <w:bCs/>
    </w:rPr>
  </w:style>
  <w:style w:type="character" w:styleId="a7">
    <w:name w:val="Hyperlink"/>
    <w:uiPriority w:val="99"/>
    <w:unhideWhenUsed/>
    <w:rsid w:val="00F172B1"/>
    <w:rPr>
      <w:color w:val="0000FF"/>
      <w:u w:val="single"/>
    </w:rPr>
  </w:style>
  <w:style w:type="paragraph" w:styleId="1">
    <w:name w:val="toc 1"/>
    <w:basedOn w:val="a"/>
    <w:next w:val="a"/>
    <w:uiPriority w:val="39"/>
    <w:unhideWhenUsed/>
    <w:rsid w:val="00F172B1"/>
    <w:rPr>
      <w:rFonts w:ascii="Times New Roman" w:eastAsia="宋体" w:hAnsi="Times New Roman" w:cs="Times New Roman"/>
    </w:rPr>
  </w:style>
  <w:style w:type="paragraph" w:styleId="a8">
    <w:name w:val="Date"/>
    <w:basedOn w:val="a"/>
    <w:next w:val="a"/>
    <w:link w:val="Char1"/>
    <w:uiPriority w:val="99"/>
    <w:semiHidden/>
    <w:unhideWhenUsed/>
    <w:rsid w:val="009C1BED"/>
    <w:pPr>
      <w:ind w:leftChars="2500" w:left="100"/>
    </w:pPr>
  </w:style>
  <w:style w:type="character" w:customStyle="1" w:styleId="Char1">
    <w:name w:val="日期 Char"/>
    <w:basedOn w:val="a0"/>
    <w:link w:val="a8"/>
    <w:uiPriority w:val="99"/>
    <w:semiHidden/>
    <w:rsid w:val="009C1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573303">
      <w:bodyDiv w:val="1"/>
      <w:marLeft w:val="0"/>
      <w:marRight w:val="0"/>
      <w:marTop w:val="0"/>
      <w:marBottom w:val="0"/>
      <w:divBdr>
        <w:top w:val="none" w:sz="0" w:space="0" w:color="auto"/>
        <w:left w:val="none" w:sz="0" w:space="0" w:color="auto"/>
        <w:bottom w:val="none" w:sz="0" w:space="0" w:color="auto"/>
        <w:right w:val="none" w:sz="0" w:space="0" w:color="auto"/>
      </w:divBdr>
      <w:divsChild>
        <w:div w:id="1270350781">
          <w:marLeft w:val="0"/>
          <w:marRight w:val="0"/>
          <w:marTop w:val="0"/>
          <w:marBottom w:val="0"/>
          <w:divBdr>
            <w:top w:val="none" w:sz="0" w:space="0" w:color="auto"/>
            <w:left w:val="none" w:sz="0" w:space="0" w:color="auto"/>
            <w:bottom w:val="none" w:sz="0" w:space="0" w:color="auto"/>
            <w:right w:val="none" w:sz="0" w:space="0" w:color="auto"/>
          </w:divBdr>
          <w:divsChild>
            <w:div w:id="1709137291">
              <w:marLeft w:val="0"/>
              <w:marRight w:val="0"/>
              <w:marTop w:val="0"/>
              <w:marBottom w:val="335"/>
              <w:divBdr>
                <w:top w:val="single" w:sz="6" w:space="0" w:color="DFDEDE"/>
                <w:left w:val="single" w:sz="6" w:space="31" w:color="DFDEDE"/>
                <w:bottom w:val="single" w:sz="6" w:space="0" w:color="DFDEDE"/>
                <w:right w:val="single" w:sz="6" w:space="31" w:color="DFDEDE"/>
              </w:divBdr>
              <w:divsChild>
                <w:div w:id="1865365157">
                  <w:marLeft w:val="0"/>
                  <w:marRight w:val="0"/>
                  <w:marTop w:val="0"/>
                  <w:marBottom w:val="0"/>
                  <w:divBdr>
                    <w:top w:val="none" w:sz="0" w:space="0" w:color="auto"/>
                    <w:left w:val="none" w:sz="0" w:space="0" w:color="auto"/>
                    <w:bottom w:val="none" w:sz="0" w:space="0" w:color="auto"/>
                    <w:right w:val="none" w:sz="0" w:space="0" w:color="auto"/>
                  </w:divBdr>
                  <w:divsChild>
                    <w:div w:id="1196962989">
                      <w:marLeft w:val="0"/>
                      <w:marRight w:val="0"/>
                      <w:marTop w:val="0"/>
                      <w:marBottom w:val="0"/>
                      <w:divBdr>
                        <w:top w:val="none" w:sz="0" w:space="0" w:color="auto"/>
                        <w:left w:val="none" w:sz="0" w:space="0" w:color="auto"/>
                        <w:bottom w:val="none" w:sz="0" w:space="0" w:color="auto"/>
                        <w:right w:val="none" w:sz="0" w:space="0" w:color="auto"/>
                      </w:divBdr>
                      <w:divsChild>
                        <w:div w:id="16779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8</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何颉</dc:creator>
  <cp:keywords/>
  <dc:description/>
  <cp:lastModifiedBy>何颉</cp:lastModifiedBy>
  <cp:revision>58</cp:revision>
  <dcterms:created xsi:type="dcterms:W3CDTF">2021-02-22T02:43:00Z</dcterms:created>
  <dcterms:modified xsi:type="dcterms:W3CDTF">2022-09-02T08:36:00Z</dcterms:modified>
</cp:coreProperties>
</file>