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BED7B5">
      <w:pPr>
        <w:spacing w:line="560" w:lineRule="exact"/>
        <w:jc w:val="left"/>
        <w:rPr>
          <w:rFonts w:hint="eastAsia" w:ascii="黑体" w:eastAsia="黑体"/>
          <w:sz w:val="32"/>
        </w:rPr>
      </w:pPr>
      <w:r>
        <w:rPr>
          <w:rFonts w:ascii="Times New Roman" w:hAnsi="Times New Roman" w:eastAsia="黑体"/>
          <w:sz w:val="32"/>
          <w:szCs w:val="32"/>
        </w:rPr>
        <w:t>附件1</w:t>
      </w:r>
    </w:p>
    <w:p w14:paraId="3E21E88D">
      <w:pPr>
        <w:spacing w:line="560" w:lineRule="exact"/>
        <w:jc w:val="left"/>
        <w:rPr>
          <w:rFonts w:ascii="黑体" w:eastAsia="黑体"/>
          <w:sz w:val="32"/>
        </w:rPr>
      </w:pPr>
      <w:r>
        <w:rPr>
          <w:rFonts w:hint="eastAsia" w:ascii="黑体" w:eastAsia="黑体"/>
          <w:sz w:val="32"/>
        </w:rPr>
        <w:t xml:space="preserve">   </w:t>
      </w:r>
    </w:p>
    <w:p w14:paraId="3991874D">
      <w:pPr>
        <w:spacing w:line="560" w:lineRule="exact"/>
        <w:jc w:val="center"/>
        <w:outlineLvl w:val="0"/>
        <w:rPr>
          <w:rFonts w:hint="eastAsia" w:ascii="方正小标宋简体" w:eastAsia="方正小标宋简体"/>
          <w:sz w:val="44"/>
          <w:szCs w:val="44"/>
          <w:lang w:eastAsia="zh-CN"/>
        </w:rPr>
      </w:pPr>
      <w:r>
        <w:rPr>
          <w:rFonts w:hint="eastAsia" w:ascii="方正小标宋简体" w:eastAsia="方正小标宋简体"/>
          <w:sz w:val="44"/>
          <w:szCs w:val="44"/>
        </w:rPr>
        <w:t>2025年广西高新技术企业专项审计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机构</w:t>
      </w:r>
    </w:p>
    <w:p w14:paraId="260B2359">
      <w:pPr>
        <w:spacing w:line="560" w:lineRule="exact"/>
        <w:jc w:val="center"/>
        <w:outlineLvl w:val="0"/>
        <w:rPr>
          <w:rFonts w:ascii="楷体_GB2312" w:eastAsia="楷体_GB2312"/>
          <w:sz w:val="2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第一批</w:t>
      </w:r>
      <w:r>
        <w:rPr>
          <w:rFonts w:hint="eastAsia" w:ascii="方正小标宋简体" w:eastAsia="方正小标宋简体"/>
          <w:sz w:val="44"/>
          <w:szCs w:val="44"/>
        </w:rPr>
        <w:t>推荐名单</w:t>
      </w:r>
    </w:p>
    <w:p w14:paraId="1D2644DA">
      <w:pPr>
        <w:spacing w:line="560" w:lineRule="exact"/>
        <w:ind w:firstLine="640" w:firstLineChars="200"/>
        <w:rPr>
          <w:rFonts w:hint="eastAsia" w:ascii="仿宋_GB2312" w:eastAsia="仿宋_GB2312"/>
          <w:sz w:val="32"/>
        </w:rPr>
      </w:pPr>
    </w:p>
    <w:tbl>
      <w:tblPr>
        <w:tblStyle w:val="5"/>
        <w:tblW w:w="938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2536"/>
        <w:gridCol w:w="3119"/>
        <w:gridCol w:w="1186"/>
        <w:gridCol w:w="1726"/>
      </w:tblGrid>
      <w:tr w14:paraId="37F37A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tblHeader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7E5603"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5A285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会计师事务所名称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9A0012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地址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577985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法人代表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30641B">
            <w:pPr>
              <w:widowControl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  <w:lang w:bidi="ar"/>
              </w:rPr>
              <w:t>联系电话</w:t>
            </w:r>
          </w:p>
        </w:tc>
      </w:tr>
      <w:tr w14:paraId="3B3B9A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186DA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17CCB7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祥浩（广西）会计师事务所（特殊普通合伙）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40014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南宁市青秀区金湖路59号地王国际商会中心32层3222、3223、3224、3227；530028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E984B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咸海波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4BC16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 xml:space="preserve">王奕雯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0771-5536038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15077172462</w:t>
            </w:r>
          </w:p>
        </w:tc>
      </w:tr>
      <w:tr w14:paraId="27B339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C2A378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17D4F6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容诚会计师事务所（特殊普通合伙）广西分所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5FE62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南宁市青秀区金湖路59号地王国际商会中心21层2119-2126号、530028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9157B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葛兴葳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146526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李玲 13036866666</w:t>
            </w:r>
          </w:p>
        </w:tc>
      </w:tr>
      <w:tr w14:paraId="4D409A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53CC3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5C0679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永拓会计师事务所（特殊普通合伙）广西分所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BCEFF9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南宁市双拥路40-1号东方明珠花1号楼B座2单元26层2605号房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7A91D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利泽秀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119C4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利泽秀 13877185696</w:t>
            </w:r>
          </w:p>
        </w:tc>
      </w:tr>
      <w:tr w14:paraId="644D55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A5B10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AC98FD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广西天华会计师事务所有限责任公司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5B96B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柳州市桂中大道南端2号阳光壹佰城市广场2幢5层北侧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545006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CDDE4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李骅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653546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石斌  18077216617</w:t>
            </w:r>
          </w:p>
        </w:tc>
      </w:tr>
      <w:tr w14:paraId="316902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7B07A0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102A7D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广西东方广信会计师事务所有限公司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5A607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南宁市葛村路7号金都大厦10楼、530022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1623C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周成元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8E887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龚丽清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13878884286</w:t>
            </w:r>
          </w:p>
        </w:tc>
      </w:tr>
      <w:tr w14:paraId="1E7AD5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1A3FDF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D01B7C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致同会计师事务所（特殊普通合伙）广西分所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901F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中国（广西）自由贸易试验区南宁片区凯旋路18号广西合景国际金融广场27层2706、2707、2708号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C6731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郭益浩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3249E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韦弈繁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13878752055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0771-5536567</w:t>
            </w:r>
          </w:p>
        </w:tc>
      </w:tr>
      <w:tr w14:paraId="032319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B66EE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35A25F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广西同瑞会计师事务所有限公司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B45AD2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南宁市民族大道83-6号11楼/530022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34F76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封业波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A3CB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王彦沣  18978961925</w:t>
            </w:r>
          </w:p>
        </w:tc>
      </w:tr>
      <w:tr w14:paraId="3160A3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3BC273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AEA5E8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广西桂鑫诚会计师事务所有限公司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59A17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南宁市良庆区凯旋路16号裕达国际中心1号楼1709  530200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32645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梁兵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F1832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梁兵18977780189</w:t>
            </w:r>
          </w:p>
        </w:tc>
      </w:tr>
      <w:tr w14:paraId="68DCAA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D7DC32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9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4FE859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广西九信会计师事务所有限公司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08F4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桂林市七星区空明西路16号金辉大厦三楼 邮编：541004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4D9E8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唐九胜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9C372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唐九胜 13607731162</w:t>
            </w:r>
          </w:p>
        </w:tc>
      </w:tr>
      <w:tr w14:paraId="5EB662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8435B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EBE124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广西立信会计师事务所有限责任公司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871F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桂林市秀峰区中山中路36号桂林大世界7楼  541001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A835F6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李寰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F5F64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刘红玉 13077680238</w:t>
            </w:r>
          </w:p>
        </w:tc>
      </w:tr>
      <w:tr w14:paraId="71467B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BCDD27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FAA194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广西英威尔会计师事务所有限公司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1279F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广西玉林市玉州区玉东大道7号领东国际1号楼10层1010-1017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0F25E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陈宏斌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31C062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 xml:space="preserve">莫建中 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18977502321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0775-2291052</w:t>
            </w:r>
          </w:p>
        </w:tc>
      </w:tr>
      <w:tr w14:paraId="27AD96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DA844C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B71C51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中众益（广西）会计师事务所有限公司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22BFE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南宁市青秀区东葛路118号南宁青秀万达广场西1栋2610号/530022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69DF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陈绍民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FE2F8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曹燕林13517807911</w:t>
            </w:r>
          </w:p>
        </w:tc>
      </w:tr>
      <w:tr w14:paraId="4A9F8D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E0FED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6A5617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北京华通鉴会计师事务所有限责任公司广西分所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7660E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eastAsia="zh-CN" w:bidi="ar"/>
              </w:rPr>
              <w:t>广西南宁市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兴宁区新民路48号红楼二楼206室，530012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9D900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周永强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34DCD0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梁宝荣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0771-2621207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13978603955</w:t>
            </w:r>
          </w:p>
        </w:tc>
      </w:tr>
      <w:tr w14:paraId="6D180A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5EC537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DEFDCB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广西君益安会计师事务所有限公司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9A95D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桂林市中山中路38号桂林大世界智能写字楼711号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F192A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马利萍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E0B5C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徐彬 18907839675</w:t>
            </w:r>
          </w:p>
        </w:tc>
      </w:tr>
      <w:tr w14:paraId="4CDF2D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98BFC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15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4172AD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广西众拓会计师事务所有限公司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4C36B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广西南宁市良庆区五象大道658号DK国际1号楼512-513号邮编530022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62DA5F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唐小军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E370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罗昊雁15177160682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0771-5516735</w:t>
            </w:r>
          </w:p>
        </w:tc>
      </w:tr>
      <w:tr w14:paraId="6E1540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C7C76A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16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4CF446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广西江山会计师事务所有限公司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1F26F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桂林市中山中路 43 号盛业大厦 10-8 邮编541000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4A8343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唐敦平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9B4BD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金昱彤13507739525</w:t>
            </w:r>
          </w:p>
        </w:tc>
      </w:tr>
      <w:tr w14:paraId="7E501F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7291F8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17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51F637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中审众环会计师事务所（特殊普通合伙）广西分所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3219E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南宁市青秀区嘉宾路嘉湖巷6号佳和大厦17层1705号房/530022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1789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王早庆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7A1D0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唐艳艳 18577876406</w:t>
            </w:r>
          </w:p>
        </w:tc>
      </w:tr>
      <w:tr w14:paraId="6D6D44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002012F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18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A934A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广西永兴会计师事务所有限公司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F9ABA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贵港市城区中山北路与新区一路交汇处（桂林路708号东方巴黎4幢26层1单元2608号）、537100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FFADBF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李忠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12791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李忠  13321673030</w:t>
            </w:r>
          </w:p>
        </w:tc>
      </w:tr>
      <w:tr w14:paraId="5C6245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2A7EAD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19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4043B7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广西信君会计师事务所有限公司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FB99F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南宁市青秀区桃源路59号3栋A座19-3号;5300023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D5E1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江宏金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BF679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李静 13317713485</w:t>
            </w:r>
          </w:p>
        </w:tc>
      </w:tr>
      <w:tr w14:paraId="7AFFDF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B99D2A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6F7081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广西永大会计师事务所（普通合伙）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F672D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南宁市青秀区竹溪大道36号青湖中心11层11号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64478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冯仁昌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0F366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冯所长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0771-5781168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13978780959</w:t>
            </w:r>
          </w:p>
        </w:tc>
      </w:tr>
      <w:tr w14:paraId="7951F7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11E924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21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18413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广西天红会计师事务所有限公司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27084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南宁市兴宁区昆仑大道15号大嘉汇汇金城2号楼十二层1201号办公室   530002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3A5B0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梁大章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8B987B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梁大章 13617811068</w:t>
            </w:r>
          </w:p>
        </w:tc>
      </w:tr>
      <w:tr w14:paraId="5D0DAA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BD6042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22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4E11E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广西桂林恒信会计师事务所（普通合伙）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477F7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广西桂林市临桂区临桂镇临桂大道9号桂林新城吾悦广场7幢1单元5层29-30号  541199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AF9A56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符文凤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B95E2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符文凤13737705105</w:t>
            </w:r>
          </w:p>
        </w:tc>
      </w:tr>
      <w:tr w14:paraId="50C9B0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696298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23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A235F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广西慷隆会计师事务所（普通合伙）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D8369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南宁市金湖路63号金源CBD现代城1226号房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923DB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黎春晖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49E01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黎春晖  0771-5879051</w:t>
            </w:r>
          </w:p>
        </w:tc>
      </w:tr>
      <w:tr w14:paraId="406EAE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D2A6DF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24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506728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广西方中会计师事务所有限公司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C0E4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桂林市中山中路8号桂名大厦南6楼/541002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5C214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武林玲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443042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武林玲13367838818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0773-2833176</w:t>
            </w:r>
          </w:p>
        </w:tc>
      </w:tr>
      <w:tr w14:paraId="671825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F13495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25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32FC09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广西桂林中惠会计师事务所(普通合伙)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87E2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eastAsia="zh-CN" w:bidi="ar"/>
              </w:rPr>
              <w:t>广西壮族自治区桂林市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象山区信义路5号1-4-4号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B2F26B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蒙俊名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B63B0F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蒙俊名13788566921</w:t>
            </w:r>
          </w:p>
        </w:tc>
      </w:tr>
      <w:tr w14:paraId="56214F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15E260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26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815C2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广西嘉诚达会计师事务所有限公司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8928EB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柳州市桂中大道1号之一中房·文化产业大厦14-7、14-10/545001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CE383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柳丽虹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B9D7B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兰涛15107726213</w:t>
            </w:r>
          </w:p>
        </w:tc>
      </w:tr>
      <w:tr w14:paraId="2B4C93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708AB1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27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8C6D3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广西润诚会计师事务所有限公司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CD859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 xml:space="preserve">广西柳州市桂中大道七号东方百盛四栋十五楼1、2、3号 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F3269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李程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6D212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韦冬妮18878912063</w:t>
            </w:r>
          </w:p>
        </w:tc>
      </w:tr>
      <w:tr w14:paraId="3F2933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8EBC99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28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88AD3B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广西博华三合会计师事务所有限公司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33DF9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南宁市西乡塘区龙腾路80号台湾街·台北中心8楼809号 530003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A54E1F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周云新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65F4D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周云新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13878148629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0771-2100965</w:t>
            </w:r>
          </w:p>
        </w:tc>
      </w:tr>
      <w:tr w14:paraId="2A7DB9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E01F9C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29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957375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广西集宁跨越会计师事务所有限公司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2B4CC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南宁市青秀区民族大道143号德瑞花园6号楼27楼2716号房530022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D8276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古越胜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094AA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古越胜  13086710962</w:t>
            </w:r>
          </w:p>
        </w:tc>
      </w:tr>
      <w:tr w14:paraId="2BA4C8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5A86D4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30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118F5C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广西瑞信盛德会计师事务所有限公司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AEE4A2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中国（广西）自由贸易试验区南宁片区五象大道401号南宁航洋信和广场3号楼十六层1602号 530020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5C89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陈光林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7EB98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黄萍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0771-5509593</w:t>
            </w:r>
          </w:p>
        </w:tc>
      </w:tr>
      <w:tr w14:paraId="4C0B03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C3EA9D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31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5AAEA3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广西鑫铭会计师事务所有限公司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38A19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南宁市青秀区东葛路112号凯业花园一区2号楼1单元六层602号房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8E454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阙海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252AC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韦莉莉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13878806792</w:t>
            </w:r>
          </w:p>
        </w:tc>
      </w:tr>
      <w:tr w14:paraId="41D9DB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F9C9C4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32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BCED7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广西火天信会计师事务所有限公司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9B1B2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地址：南宁市江南区亭洪路48-1号南宁江南万达广场A10号楼十八层1821、1822、1823、1825、1826、1827、1828、1829、1830、1831号 邮编：530001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05AB0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谢丹碧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EFE326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韦建贤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0771-2094549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19163995910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18169606124</w:t>
            </w:r>
          </w:p>
        </w:tc>
      </w:tr>
      <w:tr w14:paraId="05AABD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D10ED9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33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FB40E8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广西中永信会计师事务所有限责任公司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3A2F2F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广西梧州市长洲区新兴三路3号十九层/543000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F491A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潘明师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F46C5A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潘明师13977408932</w:t>
            </w:r>
          </w:p>
        </w:tc>
      </w:tr>
      <w:tr w14:paraId="620509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FA5CB6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34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79C64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广西昱诚会计师事务所有限公司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C169E3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南宁市青秀区枫林路8号金龙.理想1号11栋1单元1101号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2628D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李俊华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43F8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李俊华  18977192099</w:t>
            </w:r>
          </w:p>
        </w:tc>
      </w:tr>
      <w:tr w14:paraId="6F69BC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C2C993B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35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D983C2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广西天源会计师事务所有限公司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29D3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中国（广西）自由贸易试验区南宁片区五象大道658号震旦广场1号楼五层516号房   530200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EF8C9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刘国强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F0068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刘国强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13878176956</w:t>
            </w:r>
          </w:p>
        </w:tc>
      </w:tr>
      <w:tr w14:paraId="775745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E69F9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36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803CF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广西合生会计师事务所有限公司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CA32E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南宁市青秀区凤岭南路16号保利领秀广场1号楼二十八层2816号办公室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9705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卢家球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8AE61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梁水旺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19162367251</w:t>
            </w:r>
          </w:p>
        </w:tc>
      </w:tr>
      <w:tr w14:paraId="1D45C6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D92DAF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37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1094D3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广西诚源会计师事务所有限责任公司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95FD6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南宁市发展大道189号华尔街工谷2号楼十四层1403号内04号房   530009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46995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杨永胜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F1659C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杨永胜19195623707</w:t>
            </w:r>
          </w:p>
        </w:tc>
      </w:tr>
      <w:tr w14:paraId="589A3B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77EAB6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38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E4C22B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广西桂盛会计师事务所有限公司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116D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广西梧州市万秀区高旺路1号6幢403房 543001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49A1A5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韦大焕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6638D0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韦大焕 18977486155</w:t>
            </w:r>
          </w:p>
        </w:tc>
      </w:tr>
      <w:tr w14:paraId="4E1CF9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543D8C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39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E8DD30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广西瑞和会计师事务所（普通合伙）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022CC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南宁市兴宁区松柏路31号兴宁创业园3栋12楼；530024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EEA5C4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谢发明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08C47F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范杭生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0771-5842364</w:t>
            </w:r>
          </w:p>
        </w:tc>
      </w:tr>
      <w:tr w14:paraId="1D3A8A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065D4C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40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073700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广西信桂和会计师事务所有限公司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169F7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南宁市良庆区五象大道399号龙光国际2号楼1901号，530000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9EAD0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黎进军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5E9DA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黎进军 15289683044</w:t>
            </w:r>
          </w:p>
        </w:tc>
      </w:tr>
      <w:tr w14:paraId="126077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85E5F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41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2A4571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广西启源会计师事务所有限责任公司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F82A07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南宁市青秀区中柬路9号利海亚洲国际4号楼1205室 530000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62D6E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周育彬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DB69BE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周育彬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0771-5773200</w:t>
            </w:r>
          </w:p>
        </w:tc>
      </w:tr>
      <w:tr w14:paraId="04471A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8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33FD21">
            <w:pPr>
              <w:widowControl/>
              <w:spacing w:line="40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color w:val="00000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0"/>
                <w:szCs w:val="20"/>
                <w:lang w:bidi="ar"/>
              </w:rPr>
              <w:t>42</w:t>
            </w:r>
          </w:p>
        </w:tc>
        <w:tc>
          <w:tcPr>
            <w:tcW w:w="25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21374">
            <w:pPr>
              <w:widowControl/>
              <w:spacing w:line="36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广西雄源会计师事务所有限公司</w:t>
            </w:r>
          </w:p>
        </w:tc>
        <w:tc>
          <w:tcPr>
            <w:tcW w:w="3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D73ECD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南宁市青秀区金湖路38-1号时代丽都12层1202号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D2EF9B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李凤英</w:t>
            </w:r>
          </w:p>
        </w:tc>
        <w:tc>
          <w:tcPr>
            <w:tcW w:w="17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499581">
            <w:pPr>
              <w:widowControl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  <w:lang w:bidi="ar"/>
              </w:rPr>
              <w:t>覃桂兰13657719640</w:t>
            </w:r>
          </w:p>
        </w:tc>
      </w:tr>
    </w:tbl>
    <w:p w14:paraId="4D80FE31">
      <w:pPr>
        <w:spacing w:line="100" w:lineRule="exact"/>
      </w:pPr>
      <w:bookmarkStart w:id="0" w:name="_GoBack"/>
      <w:bookmarkEnd w:id="0"/>
    </w:p>
    <w:sectPr>
      <w:headerReference r:id="rId3" w:type="first"/>
      <w:footerReference r:id="rId6" w:type="first"/>
      <w:footerReference r:id="rId4" w:type="default"/>
      <w:footerReference r:id="rId5" w:type="even"/>
      <w:pgSz w:w="11906" w:h="16838"/>
      <w:pgMar w:top="2098" w:right="1531" w:bottom="1701" w:left="1531" w:header="851" w:footer="1417" w:gutter="0"/>
      <w:paperSrc/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5E1F255">
    <w:pPr>
      <w:pStyle w:val="2"/>
      <w:jc w:val="both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076E4BB">
                          <w:pPr>
                            <w:pStyle w:val="2"/>
                            <w:rPr>
                              <w:rFonts w:hint="eastAsia"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Times New Roman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CcUoWg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076E4BB">
                    <w:pPr>
                      <w:pStyle w:val="2"/>
                      <w:rPr>
                        <w:rFonts w:hint="eastAsia"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hint="eastAsia" w:ascii="Times New Roman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D8C3DA"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278817">
                          <w:pPr>
                            <w:pStyle w:val="2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Times New Roman" w:hAnsi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  <w:lang/>
                            </w:rPr>
                            <w:t>2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pfMzMkBAACZAwAADgAAAGRycy9lMm9Eb2MueG1srVPNjtMwEL6vxDtY&#10;vlNnK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DV1S4rjFgZ9//jj/ejw/fCdv&#10;sjx9gBqz7gLmpeG9H3BpZj+gM7MeVLT5i3wIxlHc00VcOSQi8qPVcrWqMCQwNl8Qnz09DxHSB+kt&#10;yUZDI06viMqPnyCNqXNKrub8rTamTNC4vxyImT0s9z72mK007IaJ0M63J+TT4+Ab6nDPKTEfHeqa&#10;d2Q24mzsZuMQot53ZYlyPQjvDgmbKL3lCiPsVBgnVthN25VX4s97yXr6oz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yl8z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1D278817">
                    <w:pPr>
                      <w:pStyle w:val="2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hint="eastAsia" w:ascii="Times New Roman" w:hAnsi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  <w:lang/>
                      </w:rPr>
                      <w:t>2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0896D3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66E1CE8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CUvbTz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66E1CE8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164120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dit="trackedChanges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E5E"/>
    <w:rsid w:val="000B0E5E"/>
    <w:rsid w:val="001009F2"/>
    <w:rsid w:val="0010484C"/>
    <w:rsid w:val="00423B99"/>
    <w:rsid w:val="004713AC"/>
    <w:rsid w:val="00525DBD"/>
    <w:rsid w:val="00601766"/>
    <w:rsid w:val="0090043A"/>
    <w:rsid w:val="00994F3E"/>
    <w:rsid w:val="00BF2265"/>
    <w:rsid w:val="02485E34"/>
    <w:rsid w:val="040020D7"/>
    <w:rsid w:val="107034EF"/>
    <w:rsid w:val="20EB0C7A"/>
    <w:rsid w:val="23DC7438"/>
    <w:rsid w:val="2C2E5109"/>
    <w:rsid w:val="35225DB0"/>
    <w:rsid w:val="3BDA4719"/>
    <w:rsid w:val="3FD5C1FE"/>
    <w:rsid w:val="504D6F8B"/>
    <w:rsid w:val="518403DE"/>
    <w:rsid w:val="6FFF3714"/>
    <w:rsid w:val="79FE0653"/>
    <w:rsid w:val="7AB554FD"/>
    <w:rsid w:val="7B719064"/>
    <w:rsid w:val="7F5F1B3C"/>
    <w:rsid w:val="7F7310EF"/>
    <w:rsid w:val="D6FD4983"/>
    <w:rsid w:val="FEB7DEA3"/>
    <w:rsid w:val="FFB90A4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6">
    <w:name w:val="Table Grid"/>
    <w:basedOn w:val="5"/>
    <w:qFormat/>
    <w:uiPriority w:val="59"/>
    <w:rPr>
      <w:rFonts w:ascii="Calibri" w:hAnsi="Calibri" w:eastAsia="宋体" w:cs="Times New Roman"/>
      <w:kern w:val="2"/>
      <w:sz w:val="21"/>
      <w:szCs w:val="22"/>
    </w:rPr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脚 Char"/>
    <w:link w:val="2"/>
    <w:semiHidden/>
    <w:uiPriority w:val="99"/>
    <w:rPr>
      <w:kern w:val="2"/>
      <w:sz w:val="18"/>
      <w:szCs w:val="18"/>
    </w:rPr>
  </w:style>
  <w:style w:type="character" w:customStyle="1" w:styleId="9">
    <w:name w:val="页眉 Char"/>
    <w:link w:val="3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Zhuozhengsoft</Company>
  <Pages>5</Pages>
  <Words>537</Words>
  <Characters>559</Characters>
  <Lines>1</Lines>
  <Paragraphs>1</Paragraphs>
  <TotalTime>13.6666666666667</TotalTime>
  <ScaleCrop>false</ScaleCrop>
  <LinksUpToDate>false</LinksUpToDate>
  <CharactersWithSpaces>565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2012-06-25T09:39:00Z</dcterms:created>
  <dc:creator>somebody</dc:creator>
  <cp:lastModifiedBy>墨迹夏子</cp:lastModifiedBy>
  <cp:lastPrinted>2021-05-16T01:46:00Z</cp:lastPrinted>
  <dcterms:modified xsi:type="dcterms:W3CDTF">2025-05-27T10:17:52Z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CF5760E1641B45B19E2AE0FF9C59D7B7_13</vt:lpwstr>
  </property>
  <property fmtid="{D5CDD505-2E9C-101B-9397-08002B2CF9AE}" pid="4" name="KSOTemplateDocerSaveRecord">
    <vt:lpwstr>eyJoZGlkIjoiYzY5ZDFkYjAwZjNhYTM1NDBlZTczZjFiNGMyNzYxN2IiLCJ1c2VySWQiOiIzNjAwMjk3NDgifQ==</vt:lpwstr>
  </property>
</Properties>
</file>