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A8" w:rsidRDefault="00A60789">
      <w:pPr>
        <w:autoSpaceDN w:val="0"/>
        <w:spacing w:line="579" w:lineRule="exact"/>
        <w:jc w:val="left"/>
        <w:rPr>
          <w:rFonts w:ascii="黑体" w:eastAsia="黑体" w:hAnsi="宋体" w:cs="仿宋_GB2312"/>
          <w:sz w:val="32"/>
          <w:szCs w:val="32"/>
        </w:rPr>
      </w:pPr>
      <w:r>
        <w:rPr>
          <w:rFonts w:ascii="黑体" w:eastAsia="黑体" w:hAnsi="宋体" w:cs="仿宋_GB2312"/>
          <w:sz w:val="32"/>
          <w:szCs w:val="32"/>
          <w:lang w:bidi="ar"/>
        </w:rPr>
        <w:t>附件</w:t>
      </w:r>
    </w:p>
    <w:p w:rsidR="009677A8" w:rsidRDefault="00A60789">
      <w:pPr>
        <w:autoSpaceDN w:val="0"/>
        <w:spacing w:line="579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宋体"/>
          <w:bCs/>
          <w:sz w:val="36"/>
          <w:szCs w:val="36"/>
          <w:lang w:bidi="ar"/>
        </w:rPr>
        <w:t>202</w:t>
      </w:r>
      <w:r>
        <w:rPr>
          <w:rFonts w:ascii="方正小标宋简体" w:eastAsia="方正小标宋简体" w:hAnsi="方正小标宋简体" w:cs="宋体" w:hint="eastAsia"/>
          <w:bCs/>
          <w:sz w:val="36"/>
          <w:szCs w:val="36"/>
          <w:lang w:bidi="ar"/>
        </w:rPr>
        <w:t>2</w:t>
      </w:r>
      <w:r>
        <w:rPr>
          <w:rFonts w:ascii="方正小标宋简体" w:eastAsia="方正小标宋简体" w:hAnsi="方正小标宋简体" w:cs="宋体" w:hint="eastAsia"/>
          <w:bCs/>
          <w:sz w:val="36"/>
          <w:szCs w:val="36"/>
          <w:lang w:bidi="ar"/>
        </w:rPr>
        <w:t>年度自治区重点实验室新认定名单</w:t>
      </w:r>
    </w:p>
    <w:tbl>
      <w:tblPr>
        <w:tblW w:w="9606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603"/>
        <w:gridCol w:w="2729"/>
        <w:gridCol w:w="2612"/>
      </w:tblGrid>
      <w:tr w:rsidR="009677A8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  <w:lang w:bidi="ar"/>
              </w:rPr>
              <w:t>实验室名称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  <w:lang w:bidi="ar"/>
              </w:rPr>
              <w:t>依托单位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  <w:lang w:bidi="ar"/>
              </w:rPr>
              <w:t>共建单位</w:t>
            </w:r>
          </w:p>
        </w:tc>
      </w:tr>
      <w:tr w:rsidR="009677A8">
        <w:trPr>
          <w:trHeight w:val="46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广西脑科学研究重点实验室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广西医科大学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广西药物分子发现与成药性优化重点实验室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桂林医学院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桂林南药股份有限公司</w:t>
            </w:r>
          </w:p>
        </w:tc>
      </w:tr>
      <w:tr w:rsidR="009677A8">
        <w:trPr>
          <w:trHeight w:val="47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广西海洋药物重点实验室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广西中医药大学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广西畜禽繁育与疾病防控重点实验室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46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广西智慧交通重点实验室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桂林电子科技大学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广西类脑计算与智能芯片重点实验室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广西城市水环境重点实验室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百色学院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哈尔滨工业大学（威海）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广西蚕桑生态学与智能化技术应用重点实验室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河池学院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广西农村投资集团有限公司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广西文化和旅游智慧技术重点实验室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桂林旅游学院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广西先进结构材料与碳中和重点实验室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广西民族大学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广西海洋工程装备与技术重点实验室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北部湾大学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autoSpaceDN w:val="0"/>
              <w:spacing w:line="32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中船广西船舶及海洋工程有限公司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 w:bidi="ar"/>
              </w:rPr>
              <w:t>广西耕地保育重点实验室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广西壮族自治区农业科学院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广西水产生物技术与现代生态养殖重点实验室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广西科学院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广西鑫坚投资集团有限公司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广西环境污染治理与生态修复技术重点实验室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广西博世科环保科技股份有限公司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广西环保产业发展研究院有限公司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广西真菌病防治研究重点实验室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广西鹤兰墨生物科技有限公司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广西医科大学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广西工程机械新能源与自主作业重点实验室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广西柳工机械股份有限公司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广西光网络与光信息安全重点实验室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中国电子科技集团公司第三十四研究所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桂林电子科技大学</w:t>
            </w:r>
          </w:p>
        </w:tc>
      </w:tr>
      <w:tr w:rsidR="009677A8">
        <w:trPr>
          <w:trHeight w:val="2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18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广西眼健康重点实验室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A60789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bidi="ar"/>
              </w:rPr>
              <w:t>广西壮族自治区人民医院（广西医学科学院）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77A8" w:rsidRDefault="009677A8"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9677A8" w:rsidRDefault="009677A8">
      <w:bookmarkStart w:id="0" w:name="_GoBack"/>
      <w:bookmarkEnd w:id="0"/>
    </w:p>
    <w:sectPr w:rsidR="009677A8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89" w:rsidRDefault="00A60789">
      <w:r>
        <w:separator/>
      </w:r>
    </w:p>
  </w:endnote>
  <w:endnote w:type="continuationSeparator" w:id="0">
    <w:p w:rsidR="00A60789" w:rsidRDefault="00A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A8" w:rsidRDefault="00B917EC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A8" w:rsidRDefault="00A60789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36atI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9677A8" w:rsidRDefault="00A60789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A8" w:rsidRDefault="00B917EC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A8" w:rsidRDefault="00A60789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17EC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56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" filled="f" stroked="f" strokeweight=".5pt">
              <v:textbox style="mso-fit-shape-to-text:t" inset="0,0,0,0">
                <w:txbxContent>
                  <w:p w:rsidR="009677A8" w:rsidRDefault="00A60789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917EC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89" w:rsidRDefault="00A60789">
      <w:r>
        <w:separator/>
      </w:r>
    </w:p>
  </w:footnote>
  <w:footnote w:type="continuationSeparator" w:id="0">
    <w:p w:rsidR="00A60789" w:rsidRDefault="00A6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A8" w:rsidRDefault="009677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677A8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0789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917EC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95A6128"/>
    <w:rsid w:val="0D445412"/>
    <w:rsid w:val="0EAA760A"/>
    <w:rsid w:val="2C354A90"/>
    <w:rsid w:val="3FCE2D02"/>
    <w:rsid w:val="55625F0C"/>
    <w:rsid w:val="5AF35FEF"/>
    <w:rsid w:val="5CC44C22"/>
    <w:rsid w:val="642971E3"/>
    <w:rsid w:val="66C9548A"/>
    <w:rsid w:val="6B117BE9"/>
    <w:rsid w:val="72D040AA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Theme="minorEastAsia" w:hAnsiTheme="minorHAnsi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5" textRotate="1"/>
    <customShpInfo spid="_x0000_s2056" textRotate="1"/>
    <customShpInfo spid="_x0000_s2049"/>
    <customShpInfo spid="_x0000_s2053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2989B-6A26-4CB3-B16E-7CB6B016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Gxsti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2022-09-30T07:58:00Z</dcterms:created>
  <dcterms:modified xsi:type="dcterms:W3CDTF">2022-09-30T07:58:00Z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E1B40A7CCDD843D490B6F8302E3C3B6B</vt:lpwstr>
  </property>
</Properties>
</file>