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205C">
      <w:pPr>
        <w:widowControl/>
        <w:jc w:val="left"/>
        <w:rPr>
          <w:rFonts w:hint="default" w:ascii="Times New Roman" w:hAnsi="Times New Roman" w:eastAsia="黑体" w:cs="Times New Roman"/>
          <w:color w:val="auto"/>
          <w:kern w:val="0"/>
          <w:sz w:val="32"/>
          <w:szCs w:val="32"/>
          <w:lang w:val="en-US" w:eastAsia="zh-CN"/>
        </w:rPr>
      </w:pPr>
      <w:bookmarkStart w:id="0" w:name="_GoBack"/>
      <w:bookmarkEnd w:id="0"/>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1</w:t>
      </w:r>
    </w:p>
    <w:p w14:paraId="6A3D830C">
      <w:pPr>
        <w:jc w:val="center"/>
        <w:rPr>
          <w:rFonts w:hint="default" w:ascii="Times New Roman" w:hAnsi="Times New Roman" w:cs="Times New Roman"/>
          <w:b/>
          <w:color w:val="auto"/>
          <w:spacing w:val="30"/>
          <w:sz w:val="44"/>
          <w:szCs w:val="44"/>
          <w:highlight w:val="none"/>
        </w:rPr>
      </w:pPr>
    </w:p>
    <w:p w14:paraId="777B26F6">
      <w:pPr>
        <w:jc w:val="center"/>
        <w:rPr>
          <w:rFonts w:hint="default" w:ascii="Times New Roman" w:hAnsi="Times New Roman" w:cs="Times New Roman"/>
          <w:b/>
          <w:color w:val="auto"/>
          <w:spacing w:val="30"/>
          <w:sz w:val="44"/>
          <w:szCs w:val="44"/>
          <w:highlight w:val="none"/>
        </w:rPr>
      </w:pPr>
    </w:p>
    <w:p w14:paraId="4E0224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简体" w:cs="Times New Roman"/>
          <w:color w:val="auto"/>
          <w:spacing w:val="20"/>
          <w:sz w:val="48"/>
          <w:szCs w:val="48"/>
          <w:highlight w:val="none"/>
          <w:lang w:val="en-US" w:eastAsia="zh-CN"/>
        </w:rPr>
      </w:pPr>
      <w:r>
        <w:rPr>
          <w:rFonts w:hint="default" w:ascii="Times New Roman" w:hAnsi="Times New Roman" w:eastAsia="方正小标宋简体" w:cs="Times New Roman"/>
          <w:color w:val="auto"/>
          <w:spacing w:val="20"/>
          <w:sz w:val="48"/>
          <w:szCs w:val="48"/>
          <w:highlight w:val="none"/>
        </w:rPr>
        <w:t>广西瞪羚企业</w:t>
      </w:r>
      <w:r>
        <w:rPr>
          <w:rFonts w:hint="default" w:ascii="Times New Roman" w:hAnsi="Times New Roman" w:eastAsia="方正小标宋简体" w:cs="Times New Roman"/>
          <w:color w:val="auto"/>
          <w:spacing w:val="20"/>
          <w:sz w:val="48"/>
          <w:szCs w:val="48"/>
          <w:highlight w:val="none"/>
          <w:lang w:val="en-US" w:eastAsia="zh-CN"/>
        </w:rPr>
        <w:t>复审</w:t>
      </w:r>
      <w:r>
        <w:rPr>
          <w:rFonts w:hint="default" w:ascii="Times New Roman" w:hAnsi="Times New Roman" w:eastAsia="方正小标宋简体" w:cs="Times New Roman"/>
          <w:color w:val="auto"/>
          <w:spacing w:val="20"/>
          <w:sz w:val="48"/>
          <w:szCs w:val="48"/>
          <w:highlight w:val="none"/>
        </w:rPr>
        <w:t>申请书</w:t>
      </w:r>
    </w:p>
    <w:p w14:paraId="712DE93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cs="Times New Roman"/>
          <w:b/>
          <w:color w:val="auto"/>
          <w:sz w:val="36"/>
          <w:szCs w:val="36"/>
          <w:highlight w:val="none"/>
        </w:rPr>
      </w:pPr>
    </w:p>
    <w:p w14:paraId="03FCD2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color w:val="auto"/>
          <w:sz w:val="36"/>
          <w:szCs w:val="36"/>
          <w:highlight w:val="none"/>
        </w:rPr>
      </w:pPr>
      <w:r>
        <w:rPr>
          <w:rFonts w:hint="default" w:ascii="Times New Roman" w:hAnsi="Times New Roman" w:eastAsia="楷体_GB2312" w:cs="Times New Roman"/>
          <w:b/>
          <w:bCs w:val="0"/>
          <w:color w:val="auto"/>
          <w:sz w:val="36"/>
          <w:szCs w:val="36"/>
          <w:highlight w:val="none"/>
        </w:rPr>
        <w:t>（</w:t>
      </w:r>
      <w:r>
        <w:rPr>
          <w:rFonts w:hint="default" w:ascii="Times New Roman" w:hAnsi="Times New Roman" w:eastAsia="楷体_GB2312" w:cs="Times New Roman"/>
          <w:b/>
          <w:bCs w:val="0"/>
          <w:color w:val="auto"/>
          <w:sz w:val="36"/>
          <w:szCs w:val="36"/>
          <w:highlight w:val="none"/>
          <w:lang w:val="en-US" w:eastAsia="zh-CN"/>
        </w:rPr>
        <w:t>模板</w:t>
      </w:r>
      <w:r>
        <w:rPr>
          <w:rFonts w:hint="default" w:ascii="Times New Roman" w:hAnsi="Times New Roman" w:eastAsia="楷体_GB2312" w:cs="Times New Roman"/>
          <w:b/>
          <w:bCs w:val="0"/>
          <w:color w:val="auto"/>
          <w:sz w:val="36"/>
          <w:szCs w:val="36"/>
          <w:highlight w:val="none"/>
        </w:rPr>
        <w:t>）</w:t>
      </w:r>
      <w:bookmarkStart w:id="1" w:name="_GoBack"/>
      <w:bookmarkEnd w:id="1"/>
    </w:p>
    <w:p w14:paraId="41A9EEF1">
      <w:pPr>
        <w:jc w:val="left"/>
        <w:rPr>
          <w:rFonts w:hint="default" w:ascii="Times New Roman" w:hAnsi="Times New Roman" w:cs="Times New Roman"/>
          <w:b/>
          <w:color w:val="auto"/>
          <w:sz w:val="36"/>
          <w:szCs w:val="36"/>
          <w:highlight w:val="none"/>
        </w:rPr>
      </w:pPr>
    </w:p>
    <w:p w14:paraId="3EBEB8CC">
      <w:pPr>
        <w:jc w:val="left"/>
        <w:rPr>
          <w:rFonts w:hint="default" w:ascii="Times New Roman" w:hAnsi="Times New Roman" w:cs="Times New Roman"/>
          <w:b/>
          <w:color w:val="auto"/>
          <w:sz w:val="36"/>
          <w:szCs w:val="36"/>
          <w:highlight w:val="none"/>
        </w:rPr>
      </w:pPr>
    </w:p>
    <w:p w14:paraId="46929805">
      <w:pPr>
        <w:jc w:val="left"/>
        <w:rPr>
          <w:rFonts w:hint="default" w:ascii="Times New Roman" w:hAnsi="Times New Roman" w:cs="Times New Roman"/>
          <w:b/>
          <w:color w:val="auto"/>
          <w:sz w:val="36"/>
          <w:szCs w:val="36"/>
          <w:highlight w:val="none"/>
        </w:rPr>
      </w:pPr>
    </w:p>
    <w:p w14:paraId="1566B112">
      <w:pPr>
        <w:snapToGrid w:val="0"/>
        <w:spacing w:line="480" w:lineRule="auto"/>
        <w:ind w:firstLine="800" w:firstLineChars="250"/>
        <w:rPr>
          <w:rFonts w:hint="default" w:ascii="Times New Roman" w:hAnsi="Times New Roman" w:cs="Times New Roman"/>
          <w:color w:val="auto"/>
          <w:sz w:val="32"/>
          <w:szCs w:val="32"/>
          <w:highlight w:val="none"/>
          <w:vertAlign w:val="subscript"/>
        </w:rPr>
      </w:pPr>
      <w:r>
        <w:rPr>
          <w:rFonts w:hint="default" w:ascii="Times New Roman" w:hAnsi="Times New Roman" w:cs="Times New Roman"/>
          <w:color w:val="auto"/>
          <w:sz w:val="32"/>
          <w:szCs w:val="32"/>
          <w:highlight w:val="none"/>
        </w:rPr>
        <w:t xml:space="preserve">企业名称：  </w:t>
      </w:r>
      <w:r>
        <w:rPr>
          <w:rFonts w:hint="default" w:ascii="Times New Roman" w:hAnsi="Times New Roman" w:cs="Times New Roman"/>
          <w:color w:val="auto"/>
          <w:sz w:val="32"/>
          <w:szCs w:val="32"/>
          <w:highlight w:val="none"/>
          <w:u w:val="single"/>
          <w:lang w:val="en-US" w:eastAsia="zh-CN"/>
        </w:rPr>
        <w:t xml:space="preserve">                               </w:t>
      </w:r>
      <w:r>
        <w:rPr>
          <w:rFonts w:hint="default" w:ascii="Times New Roman" w:hAnsi="Times New Roman" w:cs="Times New Roman"/>
          <w:color w:val="auto"/>
          <w:sz w:val="32"/>
          <w:szCs w:val="32"/>
          <w:highlight w:val="none"/>
        </w:rPr>
        <w:t>（盖章）</w:t>
      </w:r>
    </w:p>
    <w:p w14:paraId="17B3C52F">
      <w:pPr>
        <w:tabs>
          <w:tab w:val="left" w:pos="6660"/>
        </w:tabs>
        <w:snapToGrid w:val="0"/>
        <w:spacing w:line="480" w:lineRule="auto"/>
        <w:ind w:firstLine="800" w:firstLineChars="250"/>
        <w:rPr>
          <w:rFonts w:hint="default" w:ascii="Times New Roman" w:hAnsi="Times New Roman" w:eastAsia="宋体" w:cs="Times New Roman"/>
          <w:color w:val="auto"/>
          <w:sz w:val="32"/>
          <w:szCs w:val="32"/>
          <w:highlight w:val="none"/>
          <w:u w:val="single"/>
          <w:lang w:val="en-US" w:eastAsia="zh-CN"/>
        </w:rPr>
      </w:pPr>
      <w:r>
        <w:rPr>
          <w:rFonts w:hint="default" w:ascii="Times New Roman" w:hAnsi="Times New Roman" w:cs="Times New Roman"/>
          <w:color w:val="auto"/>
          <w:sz w:val="32"/>
          <w:szCs w:val="32"/>
          <w:highlight w:val="none"/>
          <w:lang w:val="en-US" w:eastAsia="zh-CN"/>
        </w:rPr>
        <w:t>企业所在地区</w:t>
      </w:r>
      <w:r>
        <w:rPr>
          <w:rFonts w:hint="default" w:ascii="Times New Roman" w:hAnsi="Times New Roman" w:cs="Times New Roman"/>
          <w:color w:val="auto"/>
          <w:sz w:val="32"/>
          <w:szCs w:val="32"/>
          <w:highlight w:val="none"/>
        </w:rPr>
        <w:t xml:space="preserve">： </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u w:val="single"/>
          <w:lang w:val="en-US" w:eastAsia="zh-CN"/>
        </w:rPr>
        <w:t xml:space="preserve">                           </w:t>
      </w:r>
    </w:p>
    <w:p w14:paraId="6F36263F">
      <w:pPr>
        <w:tabs>
          <w:tab w:val="left" w:pos="6660"/>
        </w:tabs>
        <w:snapToGrid w:val="0"/>
        <w:spacing w:line="480" w:lineRule="auto"/>
        <w:ind w:firstLine="800" w:firstLineChars="25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 xml:space="preserve">填报日期： </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u w:val="single"/>
          <w:lang w:val="en-US" w:eastAsia="zh-CN"/>
        </w:rPr>
        <w:t>2025</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u w:val="single"/>
        </w:rPr>
        <w:t xml:space="preserve">    </w:t>
      </w:r>
      <w:r>
        <w:rPr>
          <w:rFonts w:hint="default" w:ascii="Times New Roman" w:hAnsi="Times New Roman" w:cs="Times New Roman"/>
          <w:color w:val="auto"/>
          <w:sz w:val="32"/>
          <w:szCs w:val="32"/>
          <w:highlight w:val="none"/>
        </w:rPr>
        <w:t>日</w:t>
      </w:r>
    </w:p>
    <w:p w14:paraId="142EEBD0">
      <w:pPr>
        <w:tabs>
          <w:tab w:val="left" w:pos="6660"/>
        </w:tabs>
        <w:snapToGrid w:val="0"/>
        <w:spacing w:line="480" w:lineRule="auto"/>
        <w:ind w:firstLine="800" w:firstLineChars="250"/>
        <w:jc w:val="left"/>
        <w:rPr>
          <w:rFonts w:hint="default" w:ascii="Times New Roman" w:hAnsi="Times New Roman" w:cs="Times New Roman"/>
          <w:color w:val="auto"/>
          <w:sz w:val="32"/>
          <w:szCs w:val="32"/>
          <w:highlight w:val="none"/>
        </w:rPr>
      </w:pPr>
    </w:p>
    <w:p w14:paraId="683B75AB">
      <w:pPr>
        <w:tabs>
          <w:tab w:val="left" w:pos="6660"/>
        </w:tabs>
        <w:snapToGrid w:val="0"/>
        <w:ind w:firstLine="643" w:firstLineChars="200"/>
        <w:jc w:val="both"/>
        <w:rPr>
          <w:rFonts w:hint="default" w:ascii="Times New Roman" w:hAnsi="Times New Roman" w:eastAsia="宋体" w:cs="Times New Roman"/>
          <w:b/>
          <w:color w:val="auto"/>
          <w:spacing w:val="26"/>
          <w:sz w:val="32"/>
          <w:szCs w:val="32"/>
          <w:highlight w:val="none"/>
        </w:rPr>
      </w:pPr>
      <w:r>
        <w:rPr>
          <w:rFonts w:hint="default" w:ascii="Times New Roman" w:hAnsi="Times New Roman" w:eastAsia="宋体" w:cs="Times New Roman"/>
          <w:b/>
          <w:bCs/>
          <w:i w:val="0"/>
          <w:iCs w:val="0"/>
          <w:caps w:val="0"/>
          <w:color w:val="auto"/>
          <w:spacing w:val="0"/>
          <w:sz w:val="32"/>
          <w:szCs w:val="32"/>
          <w:highlight w:val="none"/>
        </w:rPr>
        <w:t>声明：</w:t>
      </w:r>
      <w:r>
        <w:rPr>
          <w:rFonts w:hint="default" w:ascii="Times New Roman" w:hAnsi="Times New Roman" w:eastAsia="宋体" w:cs="Times New Roman"/>
          <w:i w:val="0"/>
          <w:iCs w:val="0"/>
          <w:caps w:val="0"/>
          <w:color w:val="auto"/>
          <w:spacing w:val="0"/>
          <w:sz w:val="32"/>
          <w:szCs w:val="32"/>
          <w:highlight w:val="none"/>
        </w:rPr>
        <w:t>本申请书上填写的有关内容和提交的资料均准确、真实、合法、有效、无涉密信息，本企业愿为此承担有关法律责任。</w:t>
      </w:r>
    </w:p>
    <w:p w14:paraId="05E5B521">
      <w:pPr>
        <w:tabs>
          <w:tab w:val="left" w:pos="6660"/>
        </w:tabs>
        <w:snapToGrid w:val="0"/>
        <w:jc w:val="center"/>
        <w:rPr>
          <w:rFonts w:hint="default" w:ascii="Times New Roman" w:hAnsi="Times New Roman" w:cs="Times New Roman"/>
          <w:b/>
          <w:color w:val="auto"/>
          <w:spacing w:val="26"/>
          <w:sz w:val="30"/>
          <w:szCs w:val="30"/>
          <w:highlight w:val="none"/>
        </w:rPr>
      </w:pPr>
    </w:p>
    <w:p w14:paraId="3A6E4240">
      <w:pPr>
        <w:pStyle w:val="2"/>
        <w:rPr>
          <w:rFonts w:hint="default" w:ascii="Times New Roman" w:hAnsi="Times New Roman" w:cs="Times New Roman"/>
          <w:color w:val="auto"/>
        </w:rPr>
      </w:pPr>
    </w:p>
    <w:p w14:paraId="47DABC80">
      <w:pPr>
        <w:keepNext w:val="0"/>
        <w:keepLines w:val="0"/>
        <w:pageBreakBefore w:val="0"/>
        <w:widowControl w:val="0"/>
        <w:tabs>
          <w:tab w:val="left" w:pos="6660"/>
        </w:tabs>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color w:val="auto"/>
          <w:spacing w:val="26"/>
          <w:sz w:val="30"/>
          <w:szCs w:val="30"/>
          <w:highlight w:val="none"/>
        </w:rPr>
      </w:pPr>
      <w:r>
        <w:rPr>
          <w:rFonts w:hint="default" w:ascii="Times New Roman" w:hAnsi="Times New Roman" w:cs="Times New Roman"/>
          <w:b/>
          <w:color w:val="auto"/>
          <w:spacing w:val="26"/>
          <w:sz w:val="30"/>
          <w:szCs w:val="30"/>
          <w:highlight w:val="none"/>
        </w:rPr>
        <w:t>广西壮族自治区科学技术厅编制</w:t>
      </w:r>
    </w:p>
    <w:p w14:paraId="30530494">
      <w:pPr>
        <w:keepNext w:val="0"/>
        <w:keepLines w:val="0"/>
        <w:pageBreakBefore w:val="0"/>
        <w:widowControl w:val="0"/>
        <w:tabs>
          <w:tab w:val="left" w:pos="6660"/>
        </w:tabs>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color w:val="auto"/>
          <w:spacing w:val="26"/>
          <w:sz w:val="30"/>
          <w:szCs w:val="30"/>
          <w:highlight w:val="none"/>
        </w:rPr>
      </w:pPr>
      <w:r>
        <w:rPr>
          <w:rFonts w:hint="default" w:ascii="Times New Roman" w:hAnsi="Times New Roman" w:cs="Times New Roman"/>
          <w:b/>
          <w:color w:val="auto"/>
          <w:spacing w:val="26"/>
          <w:sz w:val="30"/>
          <w:szCs w:val="30"/>
          <w:highlight w:val="none"/>
        </w:rPr>
        <w:t>二〇二</w:t>
      </w:r>
      <w:r>
        <w:rPr>
          <w:rFonts w:hint="default" w:ascii="Times New Roman" w:hAnsi="Times New Roman" w:cs="Times New Roman"/>
          <w:b/>
          <w:color w:val="auto"/>
          <w:spacing w:val="26"/>
          <w:sz w:val="30"/>
          <w:szCs w:val="30"/>
          <w:highlight w:val="none"/>
          <w:lang w:val="en-US" w:eastAsia="zh-CN"/>
        </w:rPr>
        <w:t>五</w:t>
      </w:r>
      <w:r>
        <w:rPr>
          <w:rFonts w:hint="default" w:ascii="Times New Roman" w:hAnsi="Times New Roman" w:cs="Times New Roman"/>
          <w:b/>
          <w:color w:val="auto"/>
          <w:spacing w:val="26"/>
          <w:sz w:val="30"/>
          <w:szCs w:val="30"/>
          <w:highlight w:val="none"/>
        </w:rPr>
        <w:t>年</w:t>
      </w:r>
    </w:p>
    <w:p w14:paraId="38C52BF0">
      <w:pPr>
        <w:keepNext w:val="0"/>
        <w:keepLines w:val="0"/>
        <w:pageBreakBefore w:val="0"/>
        <w:widowControl w:val="0"/>
        <w:tabs>
          <w:tab w:val="left" w:pos="6660"/>
        </w:tabs>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br w:type="page"/>
      </w:r>
    </w:p>
    <w:p w14:paraId="2369BD14">
      <w:pPr>
        <w:keepNext w:val="0"/>
        <w:keepLines w:val="0"/>
        <w:pageBreakBefore w:val="0"/>
        <w:widowControl w:val="0"/>
        <w:tabs>
          <w:tab w:val="left" w:pos="6660"/>
        </w:tabs>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val="0"/>
          <w:bCs/>
          <w:color w:val="auto"/>
          <w:sz w:val="44"/>
          <w:szCs w:val="44"/>
          <w:highlight w:val="none"/>
        </w:rPr>
        <w:t>填 写 说 明</w:t>
      </w:r>
    </w:p>
    <w:p w14:paraId="626F923D">
      <w:pPr>
        <w:keepNext w:val="0"/>
        <w:keepLines w:val="0"/>
        <w:pageBreakBefore w:val="0"/>
        <w:widowControl w:val="0"/>
        <w:kinsoku/>
        <w:wordWrap/>
        <w:overflowPunct/>
        <w:topLinePunct w:val="0"/>
        <w:autoSpaceDE/>
        <w:autoSpaceDN/>
        <w:bidi w:val="0"/>
        <w:adjustRightInd/>
        <w:spacing w:line="560" w:lineRule="exact"/>
        <w:jc w:val="left"/>
        <w:textAlignment w:val="auto"/>
        <w:rPr>
          <w:rFonts w:hint="default" w:ascii="Times New Roman" w:hAnsi="Times New Roman" w:cs="Times New Roman"/>
          <w:color w:val="auto"/>
          <w:sz w:val="44"/>
          <w:szCs w:val="44"/>
          <w:highlight w:val="none"/>
        </w:rPr>
      </w:pPr>
    </w:p>
    <w:p w14:paraId="300B65A8">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申请企业应认真填写，叙述文字简明扼要。</w:t>
      </w:r>
    </w:p>
    <w:p w14:paraId="5F18BFBA">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各栏目不得空缺，无内容时填写</w:t>
      </w:r>
      <w:r>
        <w:rPr>
          <w:rFonts w:hint="eastAsia" w:ascii="宋体" w:hAnsi="宋体" w:eastAsia="宋体" w:cs="宋体"/>
          <w:color w:val="auto"/>
          <w:sz w:val="28"/>
          <w:szCs w:val="28"/>
          <w:highlight w:val="none"/>
        </w:rPr>
        <w:t>“无”或“</w:t>
      </w:r>
      <w:r>
        <w:rPr>
          <w:rFonts w:hint="default" w:ascii="Times New Roman" w:hAnsi="Times New Roman" w:cs="Times New Roman"/>
          <w:color w:val="auto"/>
          <w:sz w:val="28"/>
          <w:szCs w:val="28"/>
          <w:highlight w:val="none"/>
        </w:rPr>
        <w:t>0</w:t>
      </w:r>
      <w:r>
        <w:rPr>
          <w:rFonts w:hint="eastAsia" w:ascii="宋体" w:hAnsi="宋体" w:eastAsia="宋体" w:cs="宋体"/>
          <w:color w:val="auto"/>
          <w:sz w:val="28"/>
          <w:szCs w:val="28"/>
          <w:highlight w:val="none"/>
        </w:rPr>
        <w:t>”；</w:t>
      </w:r>
      <w:r>
        <w:rPr>
          <w:rFonts w:hint="default" w:ascii="Times New Roman" w:hAnsi="Times New Roman" w:cs="Times New Roman"/>
          <w:color w:val="auto"/>
          <w:sz w:val="28"/>
          <w:szCs w:val="28"/>
          <w:highlight w:val="none"/>
        </w:rPr>
        <w:t>数据有小数时，保留两位小数。</w:t>
      </w:r>
    </w:p>
    <w:p w14:paraId="12920677">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有关财务数据要与审计报告报表一致。</w:t>
      </w:r>
    </w:p>
    <w:p w14:paraId="034D035C">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w:t>
      </w:r>
      <w:r>
        <w:rPr>
          <w:rFonts w:hint="default" w:ascii="Times New Roman" w:hAnsi="Times New Roman" w:cs="Times New Roman"/>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高新技术</w:t>
      </w:r>
      <w:r>
        <w:rPr>
          <w:rFonts w:hint="eastAsia" w:ascii="宋体" w:hAnsi="宋体" w:eastAsia="宋体" w:cs="宋体"/>
          <w:color w:val="auto"/>
          <w:sz w:val="28"/>
          <w:szCs w:val="28"/>
          <w:highlight w:val="none"/>
        </w:rPr>
        <w:t>领域”</w:t>
      </w:r>
      <w:r>
        <w:rPr>
          <w:rFonts w:hint="eastAsia" w:ascii="宋体" w:hAnsi="宋体" w:eastAsia="宋体" w:cs="宋体"/>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按《国家重点支持的高新技术领域》</w:t>
      </w:r>
      <w:r>
        <w:rPr>
          <w:rFonts w:hint="default" w:ascii="Times New Roman" w:hAnsi="Times New Roman" w:eastAsia="宋体" w:cs="Times New Roman"/>
          <w:color w:val="auto"/>
          <w:kern w:val="2"/>
          <w:sz w:val="28"/>
          <w:szCs w:val="28"/>
          <w:highlight w:val="none"/>
          <w:lang w:val="en-US" w:eastAsia="zh-CN" w:bidi="ar-SA"/>
        </w:rPr>
        <w:t>（</w:t>
      </w:r>
      <w:r>
        <w:rPr>
          <w:rFonts w:hint="default" w:ascii="Times New Roman" w:hAnsi="Times New Roman" w:eastAsia="宋体" w:cs="Times New Roman"/>
          <w:color w:val="auto"/>
          <w:kern w:val="2"/>
          <w:sz w:val="28"/>
          <w:szCs w:val="28"/>
          <w:highlight w:val="none"/>
          <w:lang w:val="en-US" w:eastAsia="zh-CN" w:bidi="ar-SA"/>
        </w:rPr>
        <w:fldChar w:fldCharType="begin"/>
      </w:r>
      <w:r>
        <w:rPr>
          <w:rFonts w:hint="default" w:ascii="Times New Roman" w:hAnsi="Times New Roman" w:eastAsia="宋体" w:cs="Times New Roman"/>
          <w:color w:val="auto"/>
          <w:kern w:val="2"/>
          <w:sz w:val="28"/>
          <w:szCs w:val="28"/>
          <w:highlight w:val="none"/>
          <w:lang w:val="en-US" w:eastAsia="zh-CN" w:bidi="ar-SA"/>
        </w:rPr>
        <w:instrText xml:space="preserve"> HYPERLINK "http://www.baidu.com/link?url=qGKFT2pIKtuGMttRqVBYdcFVxW_vZV3oEcyNqSWd9o8oakIjtDevBTQMQ52lDFxikGMQFZIOYsCJEPCw4zLi5fv7N0v9iIOEhepxmHFAxllpo3-oCLK5DwE-wsz4Qarxw3mycKqDCGjG1VnAks_ZoMTN76jXjL9JbEjQxBQPZYd0kRSFmEg8MQ-rJ14iNVTIz2URJlTZUEqMfc5Xrrda-HumdDoXxfS4VP8kuwfWx0Lh_eW6VGwV8ui0a-mZk6DWZ3b9SnanJsnSum21p58hNa" \t "https://www.baidu.com/_blank" </w:instrText>
      </w:r>
      <w:r>
        <w:rPr>
          <w:rFonts w:hint="default" w:ascii="Times New Roman" w:hAnsi="Times New Roman" w:eastAsia="宋体" w:cs="Times New Roman"/>
          <w:color w:val="auto"/>
          <w:kern w:val="2"/>
          <w:sz w:val="28"/>
          <w:szCs w:val="28"/>
          <w:highlight w:val="none"/>
          <w:lang w:val="en-US" w:eastAsia="zh-CN" w:bidi="ar-SA"/>
        </w:rPr>
        <w:fldChar w:fldCharType="separate"/>
      </w:r>
      <w:r>
        <w:rPr>
          <w:rFonts w:hint="default" w:ascii="Times New Roman" w:hAnsi="Times New Roman" w:eastAsia="宋体" w:cs="Times New Roman"/>
          <w:color w:val="auto"/>
          <w:kern w:val="2"/>
          <w:sz w:val="28"/>
          <w:szCs w:val="28"/>
          <w:highlight w:val="none"/>
          <w:lang w:val="en-US" w:eastAsia="zh-CN" w:bidi="ar-SA"/>
        </w:rPr>
        <w:t>国科发火〔2016〕195号</w:t>
      </w:r>
      <w:r>
        <w:rPr>
          <w:rFonts w:hint="default" w:ascii="Times New Roman" w:hAnsi="Times New Roman" w:eastAsia="宋体" w:cs="Times New Roman"/>
          <w:color w:val="auto"/>
          <w:kern w:val="2"/>
          <w:sz w:val="28"/>
          <w:szCs w:val="28"/>
          <w:highlight w:val="none"/>
          <w:lang w:val="en-US" w:eastAsia="zh-CN" w:bidi="ar-SA"/>
        </w:rPr>
        <w:fldChar w:fldCharType="end"/>
      </w:r>
      <w:r>
        <w:rPr>
          <w:rFonts w:hint="default" w:ascii="Times New Roman" w:hAnsi="Times New Roman" w:eastAsia="宋体" w:cs="Times New Roman"/>
          <w:color w:val="auto"/>
          <w:kern w:val="2"/>
          <w:sz w:val="28"/>
          <w:szCs w:val="28"/>
          <w:highlight w:val="none"/>
          <w:lang w:val="en-US" w:eastAsia="zh-CN" w:bidi="ar-SA"/>
        </w:rPr>
        <w:t>）</w:t>
      </w:r>
      <w:r>
        <w:rPr>
          <w:rFonts w:hint="default" w:ascii="Times New Roman" w:hAnsi="Times New Roman" w:cs="Times New Roman"/>
          <w:color w:val="auto"/>
          <w:sz w:val="28"/>
          <w:szCs w:val="28"/>
          <w:highlight w:val="none"/>
          <w:lang w:val="en-US" w:eastAsia="zh-CN"/>
        </w:rPr>
        <w:t>划分，</w:t>
      </w:r>
      <w:r>
        <w:rPr>
          <w:rFonts w:hint="default" w:ascii="Times New Roman" w:hAnsi="Times New Roman" w:eastAsia="宋体" w:cs="Times New Roman"/>
          <w:color w:val="auto"/>
          <w:sz w:val="28"/>
          <w:szCs w:val="28"/>
          <w:highlight w:val="none"/>
        </w:rPr>
        <w:t>主</w:t>
      </w:r>
      <w:r>
        <w:rPr>
          <w:rFonts w:hint="default" w:ascii="Times New Roman" w:hAnsi="Times New Roman" w:cs="Times New Roman"/>
          <w:color w:val="auto"/>
          <w:sz w:val="28"/>
          <w:szCs w:val="28"/>
          <w:highlight w:val="none"/>
        </w:rPr>
        <w:t>要包</w:t>
      </w:r>
      <w:r>
        <w:rPr>
          <w:rFonts w:hint="default" w:ascii="Times New Roman" w:hAnsi="Times New Roman" w:cs="Times New Roman"/>
          <w:color w:val="auto"/>
          <w:sz w:val="28"/>
          <w:szCs w:val="28"/>
          <w:highlight w:val="none"/>
          <w:lang w:val="en-US" w:eastAsia="zh-CN"/>
        </w:rPr>
        <w:t>括电子信息、生物与新医药、航天航空、新材料、高技术服务、新能源与节能、资源与环境、先进制造与自动化</w:t>
      </w:r>
      <w:r>
        <w:rPr>
          <w:rFonts w:hint="default" w:ascii="Times New Roman" w:hAnsi="Times New Roman" w:cs="Times New Roman"/>
          <w:color w:val="auto"/>
          <w:sz w:val="28"/>
          <w:szCs w:val="28"/>
          <w:highlight w:val="none"/>
        </w:rPr>
        <w:t>等。</w:t>
      </w:r>
    </w:p>
    <w:p w14:paraId="37942F10">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2"/>
          <w:sz w:val="28"/>
          <w:szCs w:val="28"/>
          <w:highlight w:val="none"/>
          <w:lang w:val="en-US" w:eastAsia="zh-CN" w:bidi="ar-SA"/>
        </w:rPr>
        <w:t xml:space="preserve">5. </w:t>
      </w:r>
      <w:r>
        <w:rPr>
          <w:rFonts w:hint="eastAsia" w:ascii="宋体" w:hAnsi="宋体" w:eastAsia="宋体" w:cs="宋体"/>
          <w:color w:val="auto"/>
          <w:kern w:val="2"/>
          <w:sz w:val="28"/>
          <w:szCs w:val="28"/>
          <w:highlight w:val="none"/>
          <w:lang w:val="en-US" w:eastAsia="zh-CN" w:bidi="ar-SA"/>
        </w:rPr>
        <w:t>“战略性新兴产业”，</w:t>
      </w:r>
      <w:r>
        <w:rPr>
          <w:rFonts w:hint="default" w:ascii="Times New Roman" w:hAnsi="Times New Roman" w:eastAsia="宋体" w:cs="Times New Roman"/>
          <w:color w:val="auto"/>
          <w:kern w:val="2"/>
          <w:sz w:val="28"/>
          <w:szCs w:val="28"/>
          <w:highlight w:val="none"/>
          <w:lang w:val="en-US" w:eastAsia="zh-CN" w:bidi="ar-SA"/>
        </w:rPr>
        <w:t>按《广西战略性新兴产业发</w:t>
      </w:r>
      <w:r>
        <w:rPr>
          <w:rFonts w:hint="eastAsia" w:ascii="宋体" w:hAnsi="宋体" w:eastAsia="宋体" w:cs="宋体"/>
          <w:color w:val="auto"/>
          <w:kern w:val="2"/>
          <w:sz w:val="28"/>
          <w:szCs w:val="28"/>
          <w:highlight w:val="none"/>
          <w:lang w:val="en-US" w:eastAsia="zh-CN" w:bidi="ar-SA"/>
        </w:rPr>
        <w:t>展“十四五”规</w:t>
      </w:r>
      <w:r>
        <w:rPr>
          <w:rFonts w:hint="default" w:ascii="Times New Roman" w:hAnsi="Times New Roman" w:eastAsia="宋体" w:cs="Times New Roman"/>
          <w:color w:val="auto"/>
          <w:kern w:val="2"/>
          <w:sz w:val="28"/>
          <w:szCs w:val="28"/>
          <w:highlight w:val="none"/>
          <w:lang w:val="en-US" w:eastAsia="zh-CN" w:bidi="ar-SA"/>
        </w:rPr>
        <w:t>划》（桂政发〔2021〕28号）划分，主要包括新一代信息技术产业、生物技术产业、新能源产业、新材料产业、高端装备制造产业、智能及新能源汽车产业、绿色环保产业、数字创意及新兴服务业、未来产业。</w:t>
      </w:r>
    </w:p>
    <w:p w14:paraId="61DC1DCD">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 xml:space="preserve">6. </w:t>
      </w:r>
      <w:r>
        <w:rPr>
          <w:rFonts w:hint="default" w:ascii="Times New Roman" w:hAnsi="Times New Roman" w:cs="Times New Roman"/>
          <w:color w:val="auto"/>
          <w:sz w:val="28"/>
          <w:szCs w:val="28"/>
          <w:highlight w:val="none"/>
        </w:rPr>
        <w:t>企业人员情况按照</w:t>
      </w:r>
      <w:r>
        <w:rPr>
          <w:rFonts w:hint="default" w:ascii="Times New Roman" w:hAnsi="Times New Roman" w:cs="Times New Roman"/>
          <w:color w:val="auto"/>
          <w:sz w:val="28"/>
          <w:szCs w:val="28"/>
          <w:highlight w:val="none"/>
          <w:lang w:eastAsia="zh-CN"/>
        </w:rPr>
        <w:t>2024</w:t>
      </w:r>
      <w:r>
        <w:rPr>
          <w:rFonts w:hint="default" w:ascii="Times New Roman" w:hAnsi="Times New Roman" w:cs="Times New Roman"/>
          <w:color w:val="auto"/>
          <w:sz w:val="28"/>
          <w:szCs w:val="28"/>
          <w:highlight w:val="none"/>
        </w:rPr>
        <w:t>年末数据统计。</w:t>
      </w:r>
    </w:p>
    <w:p w14:paraId="001E3EAF">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 xml:space="preserve">7. </w:t>
      </w:r>
      <w:r>
        <w:rPr>
          <w:rFonts w:hint="default" w:ascii="Times New Roman" w:hAnsi="Times New Roman" w:cs="Times New Roman"/>
          <w:color w:val="auto"/>
          <w:sz w:val="28"/>
          <w:szCs w:val="28"/>
          <w:highlight w:val="none"/>
        </w:rPr>
        <w:t>近三年是指</w:t>
      </w:r>
      <w:r>
        <w:rPr>
          <w:rFonts w:hint="default" w:ascii="Times New Roman" w:hAnsi="Times New Roman" w:cs="Times New Roman"/>
          <w:color w:val="auto"/>
          <w:sz w:val="28"/>
          <w:szCs w:val="28"/>
          <w:highlight w:val="none"/>
          <w:lang w:eastAsia="zh-CN"/>
        </w:rPr>
        <w:t>2022</w:t>
      </w:r>
      <w:r>
        <w:rPr>
          <w:rFonts w:hint="default" w:ascii="Times New Roman" w:hAnsi="Times New Roman" w:cs="Times New Roman"/>
          <w:color w:val="auto"/>
          <w:sz w:val="28"/>
          <w:szCs w:val="28"/>
          <w:highlight w:val="none"/>
        </w:rPr>
        <w:t>年、</w:t>
      </w:r>
      <w:r>
        <w:rPr>
          <w:rFonts w:hint="default" w:ascii="Times New Roman" w:hAnsi="Times New Roman" w:cs="Times New Roman"/>
          <w:color w:val="auto"/>
          <w:sz w:val="28"/>
          <w:szCs w:val="28"/>
          <w:highlight w:val="none"/>
          <w:lang w:eastAsia="zh-CN"/>
        </w:rPr>
        <w:t>2023</w:t>
      </w:r>
      <w:r>
        <w:rPr>
          <w:rFonts w:hint="default" w:ascii="Times New Roman" w:hAnsi="Times New Roman" w:cs="Times New Roman"/>
          <w:color w:val="auto"/>
          <w:sz w:val="28"/>
          <w:szCs w:val="28"/>
          <w:highlight w:val="none"/>
        </w:rPr>
        <w:t>年、</w:t>
      </w:r>
      <w:r>
        <w:rPr>
          <w:rFonts w:hint="default" w:ascii="Times New Roman" w:hAnsi="Times New Roman" w:cs="Times New Roman"/>
          <w:color w:val="auto"/>
          <w:sz w:val="28"/>
          <w:szCs w:val="28"/>
          <w:highlight w:val="none"/>
          <w:lang w:eastAsia="zh-CN"/>
        </w:rPr>
        <w:t>2024</w:t>
      </w:r>
      <w:r>
        <w:rPr>
          <w:rFonts w:hint="default" w:ascii="Times New Roman" w:hAnsi="Times New Roman" w:cs="Times New Roman"/>
          <w:color w:val="auto"/>
          <w:sz w:val="28"/>
          <w:szCs w:val="28"/>
          <w:highlight w:val="none"/>
        </w:rPr>
        <w:t>年。</w:t>
      </w:r>
    </w:p>
    <w:p w14:paraId="5BF33DA2">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 xml:space="preserve">8. </w:t>
      </w:r>
      <w:r>
        <w:rPr>
          <w:rFonts w:hint="default" w:ascii="Times New Roman" w:hAnsi="Times New Roman" w:cs="Times New Roman"/>
          <w:color w:val="auto"/>
          <w:sz w:val="28"/>
          <w:szCs w:val="28"/>
          <w:highlight w:val="none"/>
        </w:rPr>
        <w:t>知识产权、标准情况一栏中，未明确说明近三年时限的，均按照截止申报日前统计数填写。</w:t>
      </w:r>
    </w:p>
    <w:p w14:paraId="4D710B99">
      <w:pPr>
        <w:keepNext w:val="0"/>
        <w:keepLines w:val="0"/>
        <w:pageBreakBefore w:val="0"/>
        <w:widowControl w:val="0"/>
        <w:kinsoku/>
        <w:wordWrap/>
        <w:overflowPunct/>
        <w:topLinePunct w:val="0"/>
        <w:autoSpaceDE/>
        <w:autoSpaceDN/>
        <w:bidi w:val="0"/>
        <w:adjustRightInd/>
        <w:snapToGrid/>
        <w:spacing w:line="480" w:lineRule="exact"/>
        <w:ind w:firstLine="565" w:firstLineChars="202"/>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 xml:space="preserve">9. </w:t>
      </w:r>
      <w:r>
        <w:rPr>
          <w:rFonts w:hint="default" w:ascii="Times New Roman" w:hAnsi="Times New Roman" w:cs="Times New Roman"/>
          <w:color w:val="auto"/>
          <w:sz w:val="28"/>
          <w:szCs w:val="28"/>
          <w:highlight w:val="none"/>
        </w:rPr>
        <w:t>知识产权按照《高新技术企业认定管理办法》</w:t>
      </w:r>
      <w:r>
        <w:rPr>
          <w:rFonts w:hint="default" w:ascii="Times New Roman" w:hAnsi="Times New Roman" w:cs="Times New Roman"/>
          <w:color w:val="auto"/>
          <w:sz w:val="28"/>
          <w:szCs w:val="28"/>
          <w:highlight w:val="none"/>
          <w:lang w:eastAsia="zh-CN"/>
        </w:rPr>
        <w:t>（国科发火〔2016〕32号）</w:t>
      </w:r>
      <w:r>
        <w:rPr>
          <w:rFonts w:hint="default" w:ascii="Times New Roman" w:hAnsi="Times New Roman" w:cs="Times New Roman"/>
          <w:color w:val="auto"/>
          <w:sz w:val="28"/>
          <w:szCs w:val="28"/>
          <w:highlight w:val="none"/>
        </w:rPr>
        <w:t>有关要求</w:t>
      </w:r>
      <w:r>
        <w:rPr>
          <w:rFonts w:hint="default" w:ascii="Times New Roman" w:hAnsi="Times New Roman" w:cs="Times New Roman"/>
          <w:color w:val="auto"/>
          <w:sz w:val="28"/>
          <w:szCs w:val="28"/>
          <w:highlight w:val="none"/>
          <w:lang w:val="en-US" w:eastAsia="zh-CN"/>
        </w:rPr>
        <w:t>分类</w:t>
      </w:r>
      <w:r>
        <w:rPr>
          <w:rFonts w:hint="default" w:ascii="Times New Roman" w:hAnsi="Times New Roman" w:cs="Times New Roman"/>
          <w:color w:val="auto"/>
          <w:sz w:val="28"/>
          <w:szCs w:val="28"/>
          <w:highlight w:val="none"/>
        </w:rPr>
        <w:t>统计，知识产权明细</w:t>
      </w:r>
      <w:r>
        <w:rPr>
          <w:rFonts w:hint="eastAsia" w:ascii="宋体" w:hAnsi="宋体" w:eastAsia="宋体" w:cs="宋体"/>
          <w:color w:val="auto"/>
          <w:sz w:val="28"/>
          <w:szCs w:val="28"/>
          <w:highlight w:val="none"/>
        </w:rPr>
        <w:t>表中“类别”填</w:t>
      </w:r>
      <w:r>
        <w:rPr>
          <w:rFonts w:hint="default" w:ascii="Times New Roman" w:hAnsi="Times New Roman" w:eastAsia="宋体" w:cs="Times New Roman"/>
          <w:color w:val="auto"/>
          <w:sz w:val="28"/>
          <w:szCs w:val="28"/>
          <w:highlight w:val="none"/>
        </w:rPr>
        <w:t>写发明专利（含国防专利）、实用新型、非简单改变的外观设计、软件著作权、植物新品种、国家级农作物品种、国家新药、国家一级中药保护品种、集成电路布图设计专有权</w:t>
      </w:r>
      <w:r>
        <w:rPr>
          <w:rFonts w:hint="eastAsia" w:ascii="宋体" w:hAnsi="宋体" w:eastAsia="宋体" w:cs="宋体"/>
          <w:color w:val="auto"/>
          <w:sz w:val="28"/>
          <w:szCs w:val="28"/>
          <w:highlight w:val="none"/>
        </w:rPr>
        <w:t>等，“获得方式”填写自</w:t>
      </w:r>
      <w:r>
        <w:rPr>
          <w:rFonts w:hint="default" w:ascii="Times New Roman" w:hAnsi="Times New Roman" w:eastAsia="宋体" w:cs="Times New Roman"/>
          <w:color w:val="auto"/>
          <w:sz w:val="28"/>
          <w:szCs w:val="28"/>
          <w:highlight w:val="none"/>
        </w:rPr>
        <w:t>主研发、转让（受让、受赠、并购）。</w:t>
      </w:r>
    </w:p>
    <w:p w14:paraId="5A87EA91">
      <w:pPr>
        <w:spacing w:line="360" w:lineRule="auto"/>
        <w:jc w:val="center"/>
        <w:outlineLvl w:val="0"/>
        <w:rPr>
          <w:rFonts w:hint="default" w:ascii="Times New Roman" w:hAnsi="Times New Roman" w:eastAsia="方正小标宋简体" w:cs="Times New Roman"/>
          <w:b w:val="0"/>
          <w:bCs/>
          <w:color w:val="auto"/>
          <w:sz w:val="32"/>
          <w:szCs w:val="32"/>
          <w:highlight w:val="none"/>
        </w:rPr>
      </w:pPr>
      <w:r>
        <w:rPr>
          <w:rFonts w:hint="default" w:ascii="Times New Roman" w:hAnsi="Times New Roman" w:eastAsia="黑体" w:cs="Times New Roman"/>
          <w:b w:val="0"/>
          <w:bCs/>
          <w:color w:val="auto"/>
          <w:sz w:val="28"/>
          <w:szCs w:val="28"/>
          <w:highlight w:val="none"/>
        </w:rPr>
        <w:br w:type="page"/>
      </w:r>
      <w:r>
        <w:rPr>
          <w:rFonts w:hint="default" w:ascii="Times New Roman" w:hAnsi="Times New Roman" w:eastAsia="方正小标宋简体" w:cs="Times New Roman"/>
          <w:b w:val="0"/>
          <w:bCs/>
          <w:color w:val="auto"/>
          <w:sz w:val="32"/>
          <w:szCs w:val="32"/>
          <w:highlight w:val="none"/>
        </w:rPr>
        <w:t>一、企业基本情况</w:t>
      </w:r>
    </w:p>
    <w:tbl>
      <w:tblPr>
        <w:tblStyle w:val="10"/>
        <w:tblW w:w="9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0"/>
        <w:gridCol w:w="142"/>
        <w:gridCol w:w="1113"/>
        <w:gridCol w:w="1043"/>
        <w:gridCol w:w="687"/>
        <w:gridCol w:w="1250"/>
        <w:gridCol w:w="1073"/>
        <w:gridCol w:w="447"/>
        <w:gridCol w:w="228"/>
        <w:gridCol w:w="1300"/>
        <w:gridCol w:w="182"/>
        <w:gridCol w:w="1105"/>
      </w:tblGrid>
      <w:tr w14:paraId="39F09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8" w:hRule="atLeast"/>
          <w:jc w:val="center"/>
        </w:trPr>
        <w:tc>
          <w:tcPr>
            <w:tcW w:w="2225" w:type="dxa"/>
            <w:gridSpan w:val="3"/>
            <w:noWrap w:val="0"/>
            <w:vAlign w:val="center"/>
          </w:tcPr>
          <w:p w14:paraId="39A247C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企业名称</w:t>
            </w:r>
          </w:p>
        </w:tc>
        <w:tc>
          <w:tcPr>
            <w:tcW w:w="2980" w:type="dxa"/>
            <w:gridSpan w:val="3"/>
            <w:noWrap w:val="0"/>
            <w:vAlign w:val="center"/>
          </w:tcPr>
          <w:p w14:paraId="7543263D">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c>
          <w:tcPr>
            <w:tcW w:w="1748" w:type="dxa"/>
            <w:gridSpan w:val="3"/>
            <w:noWrap w:val="0"/>
            <w:vAlign w:val="center"/>
          </w:tcPr>
          <w:p w14:paraId="235C2C4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法人代表</w:t>
            </w:r>
          </w:p>
        </w:tc>
        <w:tc>
          <w:tcPr>
            <w:tcW w:w="2587" w:type="dxa"/>
            <w:gridSpan w:val="3"/>
            <w:noWrap w:val="0"/>
            <w:vAlign w:val="center"/>
          </w:tcPr>
          <w:p w14:paraId="5B991A79">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r>
      <w:tr w14:paraId="0DE51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225" w:type="dxa"/>
            <w:gridSpan w:val="3"/>
            <w:noWrap w:val="0"/>
            <w:vAlign w:val="center"/>
          </w:tcPr>
          <w:p w14:paraId="13CFFB7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详细地址</w:t>
            </w:r>
          </w:p>
        </w:tc>
        <w:tc>
          <w:tcPr>
            <w:tcW w:w="2980" w:type="dxa"/>
            <w:gridSpan w:val="3"/>
            <w:noWrap w:val="0"/>
            <w:vAlign w:val="center"/>
          </w:tcPr>
          <w:p w14:paraId="3B6206B5">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c>
          <w:tcPr>
            <w:tcW w:w="1748" w:type="dxa"/>
            <w:gridSpan w:val="3"/>
            <w:noWrap w:val="0"/>
            <w:vAlign w:val="center"/>
          </w:tcPr>
          <w:p w14:paraId="766E862C">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统一社会信用代码</w:t>
            </w:r>
          </w:p>
        </w:tc>
        <w:tc>
          <w:tcPr>
            <w:tcW w:w="2587" w:type="dxa"/>
            <w:gridSpan w:val="3"/>
            <w:noWrap w:val="0"/>
            <w:vAlign w:val="center"/>
          </w:tcPr>
          <w:p w14:paraId="24CAC09D">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r>
      <w:tr w14:paraId="73AD3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2225" w:type="dxa"/>
            <w:gridSpan w:val="3"/>
            <w:noWrap w:val="0"/>
            <w:vAlign w:val="center"/>
          </w:tcPr>
          <w:p w14:paraId="670D380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注册时间</w:t>
            </w:r>
          </w:p>
        </w:tc>
        <w:tc>
          <w:tcPr>
            <w:tcW w:w="2980" w:type="dxa"/>
            <w:gridSpan w:val="3"/>
            <w:noWrap w:val="0"/>
            <w:vAlign w:val="center"/>
          </w:tcPr>
          <w:p w14:paraId="00CC146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noWrap w:val="0"/>
            <w:vAlign w:val="center"/>
          </w:tcPr>
          <w:p w14:paraId="16DF1D8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注册资金（万元）</w:t>
            </w:r>
          </w:p>
        </w:tc>
        <w:tc>
          <w:tcPr>
            <w:tcW w:w="2587" w:type="dxa"/>
            <w:gridSpan w:val="3"/>
            <w:noWrap w:val="0"/>
            <w:vAlign w:val="center"/>
          </w:tcPr>
          <w:p w14:paraId="208EC29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6ABA6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2225" w:type="dxa"/>
            <w:gridSpan w:val="3"/>
            <w:noWrap w:val="0"/>
            <w:vAlign w:val="center"/>
          </w:tcPr>
          <w:p w14:paraId="413B302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主营产品或服务</w:t>
            </w:r>
          </w:p>
        </w:tc>
        <w:tc>
          <w:tcPr>
            <w:tcW w:w="2980" w:type="dxa"/>
            <w:gridSpan w:val="3"/>
            <w:noWrap w:val="0"/>
            <w:vAlign w:val="center"/>
          </w:tcPr>
          <w:p w14:paraId="55BF11BE">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c>
          <w:tcPr>
            <w:tcW w:w="1748" w:type="dxa"/>
            <w:gridSpan w:val="3"/>
            <w:noWrap w:val="0"/>
            <w:vAlign w:val="center"/>
          </w:tcPr>
          <w:p w14:paraId="3D8A51A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其中高新技术产品</w:t>
            </w:r>
            <w:r>
              <w:rPr>
                <w:rFonts w:hint="default" w:ascii="Times New Roman" w:hAnsi="Times New Roman" w:eastAsia="黑体" w:cs="Times New Roman"/>
                <w:color w:val="auto"/>
                <w:szCs w:val="21"/>
                <w:highlight w:val="none"/>
                <w:lang w:eastAsia="zh-CN"/>
              </w:rPr>
              <w:t>（</w:t>
            </w:r>
            <w:r>
              <w:rPr>
                <w:rFonts w:hint="default" w:ascii="Times New Roman" w:hAnsi="Times New Roman" w:eastAsia="黑体" w:cs="Times New Roman"/>
                <w:color w:val="auto"/>
                <w:szCs w:val="21"/>
                <w:highlight w:val="none"/>
              </w:rPr>
              <w:t>服务</w:t>
            </w:r>
            <w:r>
              <w:rPr>
                <w:rFonts w:hint="default" w:ascii="Times New Roman" w:hAnsi="Times New Roman" w:eastAsia="黑体" w:cs="Times New Roman"/>
                <w:color w:val="auto"/>
                <w:szCs w:val="21"/>
                <w:highlight w:val="none"/>
                <w:lang w:eastAsia="zh-CN"/>
              </w:rPr>
              <w:t>）</w:t>
            </w:r>
          </w:p>
        </w:tc>
        <w:tc>
          <w:tcPr>
            <w:tcW w:w="2587" w:type="dxa"/>
            <w:gridSpan w:val="3"/>
            <w:noWrap w:val="0"/>
            <w:vAlign w:val="center"/>
          </w:tcPr>
          <w:p w14:paraId="59C35A7A">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p>
        </w:tc>
      </w:tr>
      <w:tr w14:paraId="148B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970" w:type="dxa"/>
            <w:noWrap w:val="0"/>
            <w:vAlign w:val="center"/>
          </w:tcPr>
          <w:p w14:paraId="61986841">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所属区域</w:t>
            </w:r>
          </w:p>
        </w:tc>
        <w:tc>
          <w:tcPr>
            <w:tcW w:w="1255" w:type="dxa"/>
            <w:gridSpan w:val="2"/>
            <w:noWrap w:val="0"/>
            <w:vAlign w:val="center"/>
          </w:tcPr>
          <w:p w14:paraId="2180BA4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043" w:type="dxa"/>
            <w:noWrap w:val="0"/>
            <w:vAlign w:val="center"/>
          </w:tcPr>
          <w:p w14:paraId="21AF105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是否属</w:t>
            </w:r>
          </w:p>
          <w:p w14:paraId="4E450CE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高新区</w:t>
            </w:r>
          </w:p>
        </w:tc>
        <w:tc>
          <w:tcPr>
            <w:tcW w:w="1937" w:type="dxa"/>
            <w:gridSpan w:val="2"/>
            <w:noWrap w:val="0"/>
            <w:vAlign w:val="center"/>
          </w:tcPr>
          <w:p w14:paraId="610D3D5F">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是</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bCs/>
                <w:color w:val="auto"/>
                <w:szCs w:val="21"/>
                <w:highlight w:val="none"/>
                <w:lang w:eastAsia="zh-CN"/>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否</w:t>
            </w:r>
          </w:p>
          <w:p w14:paraId="1BE3E961">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u w:val="single"/>
                <w:lang w:val="en-US"/>
              </w:rPr>
            </w:pPr>
            <w:r>
              <w:rPr>
                <w:rFonts w:hint="default" w:ascii="Times New Roman" w:hAnsi="Times New Roman" w:eastAsia="黑体" w:cs="Times New Roman"/>
                <w:color w:val="auto"/>
                <w:szCs w:val="21"/>
                <w:highlight w:val="none"/>
                <w:lang w:val="en-US" w:eastAsia="zh-CN"/>
              </w:rPr>
              <w:t>如是，</w:t>
            </w:r>
            <w:r>
              <w:rPr>
                <w:rFonts w:hint="default" w:ascii="Times New Roman" w:hAnsi="Times New Roman" w:eastAsia="黑体" w:cs="Times New Roman"/>
                <w:color w:val="auto"/>
                <w:szCs w:val="21"/>
                <w:highlight w:val="none"/>
                <w:u w:val="none"/>
                <w:lang w:val="en-US" w:eastAsia="zh-CN"/>
              </w:rPr>
              <w:t>名称</w:t>
            </w:r>
            <w:r>
              <w:rPr>
                <w:rFonts w:hint="default" w:ascii="Times New Roman" w:hAnsi="Times New Roman" w:eastAsia="黑体" w:cs="Times New Roman"/>
                <w:color w:val="auto"/>
                <w:szCs w:val="21"/>
                <w:highlight w:val="none"/>
                <w:u w:val="single"/>
                <w:lang w:val="en-US" w:eastAsia="zh-CN"/>
              </w:rPr>
              <w:t xml:space="preserve">      </w:t>
            </w:r>
          </w:p>
        </w:tc>
        <w:tc>
          <w:tcPr>
            <w:tcW w:w="1073" w:type="dxa"/>
            <w:noWrap w:val="0"/>
            <w:vAlign w:val="center"/>
          </w:tcPr>
          <w:p w14:paraId="45AEE495">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职工总数</w:t>
            </w:r>
          </w:p>
        </w:tc>
        <w:tc>
          <w:tcPr>
            <w:tcW w:w="675" w:type="dxa"/>
            <w:gridSpan w:val="2"/>
            <w:noWrap w:val="0"/>
            <w:vAlign w:val="center"/>
          </w:tcPr>
          <w:p w14:paraId="2689D13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482" w:type="dxa"/>
            <w:gridSpan w:val="2"/>
            <w:noWrap w:val="0"/>
            <w:vAlign w:val="center"/>
          </w:tcPr>
          <w:p w14:paraId="2D06E66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研发人员数</w:t>
            </w:r>
          </w:p>
        </w:tc>
        <w:tc>
          <w:tcPr>
            <w:tcW w:w="1105" w:type="dxa"/>
            <w:noWrap w:val="0"/>
            <w:vAlign w:val="center"/>
          </w:tcPr>
          <w:p w14:paraId="4B08713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60251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970" w:type="dxa"/>
            <w:noWrap w:val="0"/>
            <w:vAlign w:val="center"/>
          </w:tcPr>
          <w:p w14:paraId="1214B91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联系人</w:t>
            </w:r>
          </w:p>
        </w:tc>
        <w:tc>
          <w:tcPr>
            <w:tcW w:w="1255" w:type="dxa"/>
            <w:gridSpan w:val="2"/>
            <w:noWrap w:val="0"/>
            <w:vAlign w:val="center"/>
          </w:tcPr>
          <w:p w14:paraId="54CC630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043" w:type="dxa"/>
            <w:noWrap w:val="0"/>
            <w:vAlign w:val="center"/>
          </w:tcPr>
          <w:p w14:paraId="6D0E1FE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电话</w:t>
            </w:r>
          </w:p>
        </w:tc>
        <w:tc>
          <w:tcPr>
            <w:tcW w:w="3010" w:type="dxa"/>
            <w:gridSpan w:val="3"/>
            <w:noWrap w:val="0"/>
            <w:vAlign w:val="center"/>
          </w:tcPr>
          <w:p w14:paraId="67E9AC7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675" w:type="dxa"/>
            <w:gridSpan w:val="2"/>
            <w:noWrap w:val="0"/>
            <w:vAlign w:val="center"/>
          </w:tcPr>
          <w:p w14:paraId="0B188C1D">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Email</w:t>
            </w:r>
          </w:p>
        </w:tc>
        <w:tc>
          <w:tcPr>
            <w:tcW w:w="2587" w:type="dxa"/>
            <w:gridSpan w:val="3"/>
            <w:noWrap w:val="0"/>
            <w:vAlign w:val="center"/>
          </w:tcPr>
          <w:p w14:paraId="4DA08C7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040B1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2225" w:type="dxa"/>
            <w:gridSpan w:val="3"/>
            <w:noWrap w:val="0"/>
            <w:vAlign w:val="center"/>
          </w:tcPr>
          <w:p w14:paraId="621DA60E">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是否为经过认定的国家高新技术企业</w:t>
            </w:r>
          </w:p>
        </w:tc>
        <w:tc>
          <w:tcPr>
            <w:tcW w:w="2980" w:type="dxa"/>
            <w:gridSpan w:val="3"/>
            <w:noWrap w:val="0"/>
            <w:vAlign w:val="center"/>
          </w:tcPr>
          <w:p w14:paraId="0403560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 xml:space="preserve">是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否</w:t>
            </w:r>
          </w:p>
        </w:tc>
        <w:tc>
          <w:tcPr>
            <w:tcW w:w="1748" w:type="dxa"/>
            <w:gridSpan w:val="3"/>
            <w:noWrap w:val="0"/>
            <w:vAlign w:val="center"/>
          </w:tcPr>
          <w:p w14:paraId="2CC63EC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国家高企证书编号</w:t>
            </w:r>
          </w:p>
        </w:tc>
        <w:tc>
          <w:tcPr>
            <w:tcW w:w="2587" w:type="dxa"/>
            <w:gridSpan w:val="3"/>
            <w:noWrap w:val="0"/>
            <w:vAlign w:val="center"/>
          </w:tcPr>
          <w:p w14:paraId="23CBD36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359D1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2225" w:type="dxa"/>
            <w:gridSpan w:val="3"/>
            <w:noWrap w:val="0"/>
            <w:vAlign w:val="center"/>
          </w:tcPr>
          <w:p w14:paraId="7CD315D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企业是否上市</w:t>
            </w:r>
          </w:p>
        </w:tc>
        <w:tc>
          <w:tcPr>
            <w:tcW w:w="2980" w:type="dxa"/>
            <w:gridSpan w:val="3"/>
            <w:noWrap w:val="0"/>
            <w:vAlign w:val="center"/>
          </w:tcPr>
          <w:p w14:paraId="64B8055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 xml:space="preserve">是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 xml:space="preserve"> </w:t>
            </w:r>
            <w:r>
              <w:rPr>
                <w:rFonts w:hint="default" w:ascii="Times New Roman" w:hAnsi="Times New Roman" w:eastAsia="黑体" w:cs="Times New Roman"/>
                <w:color w:val="auto"/>
                <w:szCs w:val="21"/>
                <w:highlight w:val="none"/>
              </w:rPr>
              <w:t>否</w:t>
            </w:r>
          </w:p>
        </w:tc>
        <w:tc>
          <w:tcPr>
            <w:tcW w:w="1748" w:type="dxa"/>
            <w:gridSpan w:val="3"/>
            <w:noWrap w:val="0"/>
            <w:vAlign w:val="center"/>
          </w:tcPr>
          <w:p w14:paraId="4DC71CA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上市代码</w:t>
            </w:r>
          </w:p>
        </w:tc>
        <w:tc>
          <w:tcPr>
            <w:tcW w:w="2587" w:type="dxa"/>
            <w:gridSpan w:val="3"/>
            <w:noWrap w:val="0"/>
            <w:vAlign w:val="center"/>
          </w:tcPr>
          <w:p w14:paraId="77CE03A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203B4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07" w:hRule="atLeast"/>
          <w:jc w:val="center"/>
        </w:trPr>
        <w:tc>
          <w:tcPr>
            <w:tcW w:w="2225" w:type="dxa"/>
            <w:gridSpan w:val="3"/>
            <w:noWrap w:val="0"/>
            <w:vAlign w:val="center"/>
          </w:tcPr>
          <w:p w14:paraId="4B41E99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所属高新技术或产业领域（分类单选）</w:t>
            </w:r>
          </w:p>
        </w:tc>
        <w:tc>
          <w:tcPr>
            <w:tcW w:w="7315" w:type="dxa"/>
            <w:gridSpan w:val="9"/>
            <w:noWrap w:val="0"/>
            <w:vAlign w:val="center"/>
          </w:tcPr>
          <w:p w14:paraId="6B6255E5">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1.高新技术领域：</w:t>
            </w:r>
          </w:p>
          <w:p w14:paraId="294453AE">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电子信息</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生物与新医药</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航天航空</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新材料</w:t>
            </w:r>
          </w:p>
          <w:p w14:paraId="71CC8B35">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高技术服务</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 xml:space="preserve">新能源与节能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 xml:space="preserve">资源与环境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先进制造与自动化</w:t>
            </w:r>
          </w:p>
          <w:p w14:paraId="36076B76">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2.战略性新兴产业领域：</w:t>
            </w:r>
          </w:p>
          <w:p w14:paraId="580AB4C2">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新一代信息技术</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生物技术</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新能源</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新材料</w:t>
            </w:r>
          </w:p>
          <w:p w14:paraId="2B68346A">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高端装备制造</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 xml:space="preserve">智能及新能源汽车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 xml:space="preserve">绿色环保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数字创意及新兴服务</w:t>
            </w:r>
          </w:p>
          <w:p w14:paraId="4064F39F">
            <w:pPr>
              <w:keepLines w:val="0"/>
              <w:pageBreakBefore w:val="0"/>
              <w:widowControl w:val="0"/>
              <w:kinsoku/>
              <w:wordWrap/>
              <w:overflowPunct/>
              <w:topLinePunct w:val="0"/>
              <w:autoSpaceDE/>
              <w:autoSpaceDN/>
              <w:bidi w:val="0"/>
              <w:spacing w:line="300" w:lineRule="exact"/>
              <w:rPr>
                <w:rFonts w:hint="default" w:ascii="Times New Roman" w:hAnsi="Times New Roman" w:eastAsia="宋体" w:cs="Times New Roman"/>
                <w:color w:val="auto"/>
                <w:lang w:val="en-US" w:eastAsia="zh-CN"/>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未来产业</w:t>
            </w:r>
            <w:r>
              <w:rPr>
                <w:rFonts w:hint="default" w:ascii="Times New Roman" w:hAnsi="Times New Roman" w:eastAsia="黑体" w:cs="Times New Roman"/>
                <w:color w:val="auto"/>
                <w:szCs w:val="21"/>
                <w:highlight w:val="none"/>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lang w:val="en-US" w:eastAsia="zh-CN"/>
              </w:rPr>
              <w:t>其他</w:t>
            </w:r>
            <w:r>
              <w:rPr>
                <w:rFonts w:hint="default" w:ascii="Times New Roman" w:hAnsi="Times New Roman" w:eastAsia="黑体" w:cs="Times New Roman"/>
                <w:color w:val="auto"/>
                <w:szCs w:val="21"/>
                <w:highlight w:val="none"/>
                <w:u w:val="single"/>
                <w:lang w:val="en-US" w:eastAsia="zh-CN"/>
              </w:rPr>
              <w:t xml:space="preserve">                    </w:t>
            </w:r>
            <w:r>
              <w:rPr>
                <w:rFonts w:hint="default" w:ascii="Times New Roman" w:hAnsi="Times New Roman" w:eastAsia="黑体" w:cs="Times New Roman"/>
                <w:color w:val="auto"/>
                <w:szCs w:val="21"/>
                <w:highlight w:val="none"/>
                <w:lang w:val="en-US" w:eastAsia="zh-CN"/>
              </w:rPr>
              <w:t xml:space="preserve">            </w:t>
            </w:r>
            <w:r>
              <w:rPr>
                <w:rFonts w:hint="default" w:ascii="Times New Roman" w:hAnsi="Times New Roman" w:eastAsia="黑体" w:cs="Times New Roman"/>
                <w:color w:val="auto"/>
                <w:szCs w:val="21"/>
                <w:highlight w:val="none"/>
              </w:rPr>
              <w:t xml:space="preserve"> </w:t>
            </w:r>
          </w:p>
        </w:tc>
      </w:tr>
      <w:tr w14:paraId="2877A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2225" w:type="dxa"/>
            <w:gridSpan w:val="3"/>
            <w:noWrap w:val="0"/>
            <w:vAlign w:val="center"/>
          </w:tcPr>
          <w:p w14:paraId="5208033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注册登记</w:t>
            </w:r>
          </w:p>
          <w:p w14:paraId="6DD8795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类    型</w:t>
            </w:r>
          </w:p>
        </w:tc>
        <w:tc>
          <w:tcPr>
            <w:tcW w:w="7315" w:type="dxa"/>
            <w:gridSpan w:val="9"/>
            <w:noWrap w:val="0"/>
            <w:vAlign w:val="center"/>
          </w:tcPr>
          <w:p w14:paraId="379EB6C2">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国有或国有控股企业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外商投资企业         </w:t>
            </w:r>
          </w:p>
          <w:p w14:paraId="68488A1B">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集体企业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有限责任公司         </w:t>
            </w:r>
          </w:p>
          <w:p w14:paraId="5D0C2A93">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私营企业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股份有限公司          </w:t>
            </w:r>
          </w:p>
          <w:p w14:paraId="68C27485">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联营企业    　       </w:t>
            </w: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港、澳、台商投资企业 </w:t>
            </w:r>
          </w:p>
          <w:p w14:paraId="095DA057">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sym w:font="Wingdings 2" w:char="00A3"/>
            </w:r>
            <w:r>
              <w:rPr>
                <w:rFonts w:hint="default" w:ascii="Times New Roman" w:hAnsi="Times New Roman" w:eastAsia="黑体" w:cs="Times New Roman"/>
                <w:color w:val="auto"/>
                <w:szCs w:val="21"/>
                <w:highlight w:val="none"/>
              </w:rPr>
              <w:t xml:space="preserve">股份合作企业                                 </w:t>
            </w:r>
          </w:p>
        </w:tc>
      </w:tr>
      <w:tr w14:paraId="58B00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vMerge w:val="restart"/>
            <w:noWrap w:val="0"/>
            <w:vAlign w:val="center"/>
          </w:tcPr>
          <w:p w14:paraId="2AB3923D">
            <w:pPr>
              <w:keepLines w:val="0"/>
              <w:pageBreakBefore w:val="0"/>
              <w:widowControl w:val="0"/>
              <w:kinsoku/>
              <w:wordWrap/>
              <w:overflowPunct/>
              <w:topLinePunct w:val="0"/>
              <w:autoSpaceDE/>
              <w:autoSpaceDN/>
              <w:bidi w:val="0"/>
              <w:spacing w:line="300" w:lineRule="exac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获得知识产权数量</w:t>
            </w:r>
          </w:p>
          <w:p w14:paraId="79D1160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（件）</w:t>
            </w:r>
          </w:p>
        </w:tc>
        <w:tc>
          <w:tcPr>
            <w:tcW w:w="2843" w:type="dxa"/>
            <w:gridSpan w:val="3"/>
            <w:noWrap w:val="0"/>
            <w:vAlign w:val="center"/>
          </w:tcPr>
          <w:p w14:paraId="77C02534">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发明专利</w:t>
            </w:r>
          </w:p>
        </w:tc>
        <w:tc>
          <w:tcPr>
            <w:tcW w:w="1250" w:type="dxa"/>
            <w:noWrap w:val="0"/>
            <w:vAlign w:val="center"/>
          </w:tcPr>
          <w:p w14:paraId="775091C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3048" w:type="dxa"/>
            <w:gridSpan w:val="4"/>
            <w:noWrap w:val="0"/>
            <w:vAlign w:val="center"/>
          </w:tcPr>
          <w:p w14:paraId="4A391C02">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实用新型（近三年）</w:t>
            </w:r>
          </w:p>
        </w:tc>
        <w:tc>
          <w:tcPr>
            <w:tcW w:w="1287" w:type="dxa"/>
            <w:gridSpan w:val="2"/>
            <w:noWrap w:val="0"/>
            <w:vAlign w:val="center"/>
          </w:tcPr>
          <w:p w14:paraId="04AE93E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56A84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vMerge w:val="continue"/>
            <w:noWrap w:val="0"/>
            <w:vAlign w:val="center"/>
          </w:tcPr>
          <w:p w14:paraId="637342F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6FC652B1">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软件著作权（近三年）</w:t>
            </w:r>
          </w:p>
        </w:tc>
        <w:tc>
          <w:tcPr>
            <w:tcW w:w="1250" w:type="dxa"/>
            <w:noWrap w:val="0"/>
            <w:vAlign w:val="center"/>
          </w:tcPr>
          <w:p w14:paraId="471D74F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3048" w:type="dxa"/>
            <w:gridSpan w:val="4"/>
            <w:noWrap w:val="0"/>
            <w:vAlign w:val="center"/>
          </w:tcPr>
          <w:p w14:paraId="614897AF">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外观设计（近三年）</w:t>
            </w:r>
          </w:p>
        </w:tc>
        <w:tc>
          <w:tcPr>
            <w:tcW w:w="1287" w:type="dxa"/>
            <w:gridSpan w:val="2"/>
            <w:noWrap w:val="0"/>
            <w:vAlign w:val="center"/>
          </w:tcPr>
          <w:p w14:paraId="2A5C503D">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3072A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vMerge w:val="continue"/>
            <w:noWrap w:val="0"/>
            <w:vAlign w:val="center"/>
          </w:tcPr>
          <w:p w14:paraId="6E75EC8E">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407EDC92">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植物新品种</w:t>
            </w:r>
          </w:p>
        </w:tc>
        <w:tc>
          <w:tcPr>
            <w:tcW w:w="1250" w:type="dxa"/>
            <w:noWrap w:val="0"/>
            <w:vAlign w:val="center"/>
          </w:tcPr>
          <w:p w14:paraId="4128332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3048" w:type="dxa"/>
            <w:gridSpan w:val="4"/>
            <w:noWrap w:val="0"/>
            <w:vAlign w:val="center"/>
          </w:tcPr>
          <w:p w14:paraId="635926E5">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国家级农作物品种</w:t>
            </w:r>
          </w:p>
        </w:tc>
        <w:tc>
          <w:tcPr>
            <w:tcW w:w="1287" w:type="dxa"/>
            <w:gridSpan w:val="2"/>
            <w:noWrap w:val="0"/>
            <w:vAlign w:val="center"/>
          </w:tcPr>
          <w:p w14:paraId="511445D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0811A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vMerge w:val="continue"/>
            <w:noWrap w:val="0"/>
            <w:vAlign w:val="center"/>
          </w:tcPr>
          <w:p w14:paraId="06067765">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24E3D3AA">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国家新药</w:t>
            </w:r>
          </w:p>
        </w:tc>
        <w:tc>
          <w:tcPr>
            <w:tcW w:w="1250" w:type="dxa"/>
            <w:noWrap w:val="0"/>
            <w:vAlign w:val="center"/>
          </w:tcPr>
          <w:p w14:paraId="63A438D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3048" w:type="dxa"/>
            <w:gridSpan w:val="4"/>
            <w:noWrap w:val="0"/>
            <w:vAlign w:val="center"/>
          </w:tcPr>
          <w:p w14:paraId="1AE9C76D">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国家一级中药保护品种</w:t>
            </w:r>
          </w:p>
        </w:tc>
        <w:tc>
          <w:tcPr>
            <w:tcW w:w="1287" w:type="dxa"/>
            <w:gridSpan w:val="2"/>
            <w:noWrap w:val="0"/>
            <w:vAlign w:val="center"/>
          </w:tcPr>
          <w:p w14:paraId="6170A2F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15FB3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vMerge w:val="continue"/>
            <w:tcBorders>
              <w:bottom w:val="single" w:color="auto" w:sz="4" w:space="0"/>
            </w:tcBorders>
            <w:noWrap w:val="0"/>
            <w:vAlign w:val="center"/>
          </w:tcPr>
          <w:p w14:paraId="1152E6CD">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63C7A8C9">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集成电路布图设计专有权</w:t>
            </w:r>
          </w:p>
        </w:tc>
        <w:tc>
          <w:tcPr>
            <w:tcW w:w="1250" w:type="dxa"/>
            <w:tcBorders>
              <w:right w:val="single" w:color="auto" w:sz="4" w:space="0"/>
            </w:tcBorders>
            <w:noWrap w:val="0"/>
            <w:vAlign w:val="center"/>
          </w:tcPr>
          <w:p w14:paraId="440AB81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3048" w:type="dxa"/>
            <w:gridSpan w:val="4"/>
            <w:tcBorders>
              <w:left w:val="single" w:color="auto" w:sz="4" w:space="0"/>
              <w:right w:val="single" w:color="auto" w:sz="4" w:space="0"/>
            </w:tcBorders>
            <w:noWrap w:val="0"/>
            <w:vAlign w:val="center"/>
          </w:tcPr>
          <w:p w14:paraId="1B5D772F">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国防专利</w:t>
            </w:r>
          </w:p>
        </w:tc>
        <w:tc>
          <w:tcPr>
            <w:tcW w:w="1287" w:type="dxa"/>
            <w:gridSpan w:val="2"/>
            <w:tcBorders>
              <w:left w:val="single" w:color="auto" w:sz="4" w:space="0"/>
            </w:tcBorders>
            <w:noWrap w:val="0"/>
            <w:vAlign w:val="center"/>
          </w:tcPr>
          <w:p w14:paraId="7B3CD1C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574B3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540" w:type="dxa"/>
            <w:gridSpan w:val="12"/>
            <w:tcBorders>
              <w:bottom w:val="single" w:color="auto" w:sz="4" w:space="0"/>
            </w:tcBorders>
            <w:noWrap w:val="0"/>
            <w:vAlign w:val="center"/>
          </w:tcPr>
          <w:p w14:paraId="3B57440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企业获得的知识产权明细表（可加行）</w:t>
            </w:r>
          </w:p>
        </w:tc>
      </w:tr>
      <w:tr w14:paraId="2ACA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tcBorders>
              <w:bottom w:val="single" w:color="auto" w:sz="4" w:space="0"/>
            </w:tcBorders>
            <w:noWrap w:val="0"/>
            <w:vAlign w:val="center"/>
          </w:tcPr>
          <w:p w14:paraId="147FDED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序号</w:t>
            </w:r>
          </w:p>
        </w:tc>
        <w:tc>
          <w:tcPr>
            <w:tcW w:w="2843" w:type="dxa"/>
            <w:gridSpan w:val="3"/>
            <w:noWrap w:val="0"/>
            <w:vAlign w:val="center"/>
          </w:tcPr>
          <w:p w14:paraId="5CFBCAB1">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知识产权名称</w:t>
            </w:r>
          </w:p>
        </w:tc>
        <w:tc>
          <w:tcPr>
            <w:tcW w:w="1250" w:type="dxa"/>
            <w:tcBorders>
              <w:right w:val="single" w:color="auto" w:sz="4" w:space="0"/>
            </w:tcBorders>
            <w:noWrap w:val="0"/>
            <w:vAlign w:val="center"/>
          </w:tcPr>
          <w:p w14:paraId="540B8B5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类别</w:t>
            </w:r>
          </w:p>
        </w:tc>
        <w:tc>
          <w:tcPr>
            <w:tcW w:w="1748" w:type="dxa"/>
            <w:gridSpan w:val="3"/>
            <w:tcBorders>
              <w:left w:val="single" w:color="auto" w:sz="4" w:space="0"/>
              <w:right w:val="single" w:color="auto" w:sz="4" w:space="0"/>
            </w:tcBorders>
            <w:noWrap w:val="0"/>
            <w:vAlign w:val="center"/>
          </w:tcPr>
          <w:p w14:paraId="4AE0825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授权日期</w:t>
            </w:r>
          </w:p>
        </w:tc>
        <w:tc>
          <w:tcPr>
            <w:tcW w:w="1300" w:type="dxa"/>
            <w:tcBorders>
              <w:left w:val="single" w:color="auto" w:sz="4" w:space="0"/>
              <w:right w:val="single" w:color="auto" w:sz="4" w:space="0"/>
            </w:tcBorders>
            <w:noWrap w:val="0"/>
            <w:vAlign w:val="center"/>
          </w:tcPr>
          <w:p w14:paraId="0A1C390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授权号</w:t>
            </w:r>
          </w:p>
        </w:tc>
        <w:tc>
          <w:tcPr>
            <w:tcW w:w="1287" w:type="dxa"/>
            <w:gridSpan w:val="2"/>
            <w:tcBorders>
              <w:left w:val="single" w:color="auto" w:sz="4" w:space="0"/>
            </w:tcBorders>
            <w:noWrap w:val="0"/>
            <w:vAlign w:val="center"/>
          </w:tcPr>
          <w:p w14:paraId="49B9554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获得方式</w:t>
            </w:r>
          </w:p>
        </w:tc>
      </w:tr>
      <w:tr w14:paraId="6AF87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tcBorders>
              <w:bottom w:val="single" w:color="auto" w:sz="4" w:space="0"/>
            </w:tcBorders>
            <w:noWrap w:val="0"/>
            <w:vAlign w:val="center"/>
          </w:tcPr>
          <w:p w14:paraId="05D4776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1</w:t>
            </w:r>
          </w:p>
        </w:tc>
        <w:tc>
          <w:tcPr>
            <w:tcW w:w="2843" w:type="dxa"/>
            <w:gridSpan w:val="3"/>
            <w:noWrap w:val="0"/>
            <w:vAlign w:val="center"/>
          </w:tcPr>
          <w:p w14:paraId="7474B7C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right w:val="single" w:color="auto" w:sz="4" w:space="0"/>
            </w:tcBorders>
            <w:noWrap w:val="0"/>
            <w:vAlign w:val="center"/>
          </w:tcPr>
          <w:p w14:paraId="7509886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left w:val="single" w:color="auto" w:sz="4" w:space="0"/>
              <w:right w:val="single" w:color="auto" w:sz="4" w:space="0"/>
            </w:tcBorders>
            <w:noWrap w:val="0"/>
            <w:vAlign w:val="center"/>
          </w:tcPr>
          <w:p w14:paraId="43FA12EE">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300" w:type="dxa"/>
            <w:tcBorders>
              <w:left w:val="single" w:color="auto" w:sz="4" w:space="0"/>
              <w:right w:val="single" w:color="auto" w:sz="4" w:space="0"/>
            </w:tcBorders>
            <w:noWrap w:val="0"/>
            <w:vAlign w:val="center"/>
          </w:tcPr>
          <w:p w14:paraId="6B7B09F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87" w:type="dxa"/>
            <w:gridSpan w:val="2"/>
            <w:tcBorders>
              <w:left w:val="single" w:color="auto" w:sz="4" w:space="0"/>
            </w:tcBorders>
            <w:noWrap w:val="0"/>
            <w:vAlign w:val="center"/>
          </w:tcPr>
          <w:p w14:paraId="1ABF426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36DFD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tcBorders>
              <w:left w:val="single" w:color="auto" w:sz="12" w:space="0"/>
              <w:bottom w:val="single" w:color="auto" w:sz="4" w:space="0"/>
              <w:right w:val="single" w:color="auto" w:sz="4" w:space="0"/>
            </w:tcBorders>
            <w:noWrap w:val="0"/>
            <w:vAlign w:val="center"/>
          </w:tcPr>
          <w:p w14:paraId="601F0CFE">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w:t>
            </w:r>
          </w:p>
        </w:tc>
        <w:tc>
          <w:tcPr>
            <w:tcW w:w="2843" w:type="dxa"/>
            <w:gridSpan w:val="3"/>
            <w:tcBorders>
              <w:left w:val="single" w:color="auto" w:sz="4" w:space="0"/>
              <w:bottom w:val="single" w:color="auto" w:sz="4" w:space="0"/>
              <w:right w:val="single" w:color="auto" w:sz="4" w:space="0"/>
            </w:tcBorders>
            <w:noWrap w:val="0"/>
            <w:vAlign w:val="center"/>
          </w:tcPr>
          <w:p w14:paraId="7D9418D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left w:val="single" w:color="auto" w:sz="4" w:space="0"/>
              <w:bottom w:val="single" w:color="auto" w:sz="4" w:space="0"/>
              <w:right w:val="single" w:color="auto" w:sz="4" w:space="0"/>
            </w:tcBorders>
            <w:noWrap w:val="0"/>
            <w:vAlign w:val="center"/>
          </w:tcPr>
          <w:p w14:paraId="1F296595">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left w:val="single" w:color="auto" w:sz="4" w:space="0"/>
              <w:bottom w:val="single" w:color="auto" w:sz="4" w:space="0"/>
              <w:right w:val="single" w:color="auto" w:sz="4" w:space="0"/>
            </w:tcBorders>
            <w:noWrap w:val="0"/>
            <w:vAlign w:val="center"/>
          </w:tcPr>
          <w:p w14:paraId="0A32B24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300" w:type="dxa"/>
            <w:tcBorders>
              <w:left w:val="single" w:color="auto" w:sz="4" w:space="0"/>
              <w:bottom w:val="single" w:color="auto" w:sz="4" w:space="0"/>
              <w:right w:val="single" w:color="auto" w:sz="4" w:space="0"/>
            </w:tcBorders>
            <w:noWrap w:val="0"/>
            <w:vAlign w:val="center"/>
          </w:tcPr>
          <w:p w14:paraId="090D873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87" w:type="dxa"/>
            <w:gridSpan w:val="2"/>
            <w:tcBorders>
              <w:left w:val="single" w:color="auto" w:sz="4" w:space="0"/>
              <w:bottom w:val="single" w:color="auto" w:sz="4" w:space="0"/>
            </w:tcBorders>
            <w:noWrap w:val="0"/>
            <w:vAlign w:val="center"/>
          </w:tcPr>
          <w:p w14:paraId="60B7D85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044BC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112" w:type="dxa"/>
            <w:gridSpan w:val="2"/>
            <w:tcBorders>
              <w:top w:val="single" w:color="auto" w:sz="4" w:space="0"/>
              <w:left w:val="single" w:color="auto" w:sz="12" w:space="0"/>
              <w:bottom w:val="single" w:color="auto" w:sz="4" w:space="0"/>
              <w:right w:val="single" w:color="auto" w:sz="4" w:space="0"/>
            </w:tcBorders>
            <w:noWrap w:val="0"/>
            <w:vAlign w:val="center"/>
          </w:tcPr>
          <w:p w14:paraId="4BAF288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w:t>
            </w:r>
          </w:p>
        </w:tc>
        <w:tc>
          <w:tcPr>
            <w:tcW w:w="2843" w:type="dxa"/>
            <w:gridSpan w:val="3"/>
            <w:tcBorders>
              <w:top w:val="single" w:color="auto" w:sz="4" w:space="0"/>
              <w:left w:val="single" w:color="auto" w:sz="4" w:space="0"/>
              <w:bottom w:val="single" w:color="auto" w:sz="4" w:space="0"/>
              <w:right w:val="single" w:color="auto" w:sz="4" w:space="0"/>
            </w:tcBorders>
            <w:noWrap w:val="0"/>
            <w:vAlign w:val="center"/>
          </w:tcPr>
          <w:p w14:paraId="6225BA3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2A7339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top w:val="single" w:color="auto" w:sz="4" w:space="0"/>
              <w:left w:val="single" w:color="auto" w:sz="4" w:space="0"/>
              <w:bottom w:val="single" w:color="auto" w:sz="4" w:space="0"/>
              <w:right w:val="single" w:color="auto" w:sz="4" w:space="0"/>
            </w:tcBorders>
            <w:noWrap w:val="0"/>
            <w:vAlign w:val="center"/>
          </w:tcPr>
          <w:p w14:paraId="6953AFE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EAE4E3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87" w:type="dxa"/>
            <w:gridSpan w:val="2"/>
            <w:tcBorders>
              <w:top w:val="single" w:color="auto" w:sz="4" w:space="0"/>
              <w:left w:val="single" w:color="auto" w:sz="4" w:space="0"/>
              <w:bottom w:val="single" w:color="auto" w:sz="4" w:space="0"/>
            </w:tcBorders>
            <w:noWrap w:val="0"/>
            <w:vAlign w:val="center"/>
          </w:tcPr>
          <w:p w14:paraId="7107C6C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3AFE9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540" w:type="dxa"/>
            <w:gridSpan w:val="12"/>
            <w:tcBorders>
              <w:top w:val="single" w:color="auto" w:sz="4" w:space="0"/>
              <w:bottom w:val="single" w:color="auto" w:sz="4" w:space="0"/>
            </w:tcBorders>
            <w:noWrap w:val="0"/>
            <w:vAlign w:val="center"/>
          </w:tcPr>
          <w:p w14:paraId="799565A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企业近三年研发项目</w:t>
            </w:r>
          </w:p>
        </w:tc>
      </w:tr>
      <w:tr w14:paraId="37F89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tcBorders>
              <w:bottom w:val="single" w:color="auto" w:sz="4" w:space="0"/>
            </w:tcBorders>
            <w:noWrap w:val="0"/>
            <w:vAlign w:val="center"/>
          </w:tcPr>
          <w:p w14:paraId="62BBC6E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序号</w:t>
            </w:r>
          </w:p>
        </w:tc>
        <w:tc>
          <w:tcPr>
            <w:tcW w:w="2843" w:type="dxa"/>
            <w:gridSpan w:val="3"/>
            <w:noWrap w:val="0"/>
            <w:vAlign w:val="center"/>
          </w:tcPr>
          <w:p w14:paraId="79B700E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项目名称</w:t>
            </w:r>
          </w:p>
        </w:tc>
        <w:tc>
          <w:tcPr>
            <w:tcW w:w="1250" w:type="dxa"/>
            <w:tcBorders>
              <w:right w:val="single" w:color="auto" w:sz="4" w:space="0"/>
            </w:tcBorders>
            <w:noWrap w:val="0"/>
            <w:vAlign w:val="center"/>
          </w:tcPr>
          <w:p w14:paraId="5E16779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起止时间</w:t>
            </w:r>
          </w:p>
        </w:tc>
        <w:tc>
          <w:tcPr>
            <w:tcW w:w="1748" w:type="dxa"/>
            <w:gridSpan w:val="3"/>
            <w:tcBorders>
              <w:left w:val="single" w:color="auto" w:sz="4" w:space="0"/>
              <w:right w:val="single" w:color="auto" w:sz="4" w:space="0"/>
            </w:tcBorders>
            <w:noWrap w:val="0"/>
            <w:vAlign w:val="center"/>
          </w:tcPr>
          <w:p w14:paraId="0AF1A9B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项目来源</w:t>
            </w:r>
          </w:p>
        </w:tc>
        <w:tc>
          <w:tcPr>
            <w:tcW w:w="2587" w:type="dxa"/>
            <w:gridSpan w:val="3"/>
            <w:tcBorders>
              <w:left w:val="single" w:color="auto" w:sz="4" w:space="0"/>
            </w:tcBorders>
            <w:noWrap w:val="0"/>
            <w:vAlign w:val="center"/>
          </w:tcPr>
          <w:p w14:paraId="691420E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近三年</w:t>
            </w:r>
            <w:r>
              <w:rPr>
                <w:rFonts w:hint="default" w:ascii="Times New Roman" w:hAnsi="Times New Roman" w:eastAsia="黑体" w:cs="Times New Roman"/>
                <w:color w:val="auto"/>
                <w:szCs w:val="21"/>
                <w:highlight w:val="none"/>
              </w:rPr>
              <w:t>研发经费投入</w:t>
            </w:r>
          </w:p>
          <w:p w14:paraId="3B1EDFE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（万元）</w:t>
            </w:r>
          </w:p>
        </w:tc>
      </w:tr>
      <w:tr w14:paraId="7D6F8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tcBorders>
              <w:bottom w:val="single" w:color="auto" w:sz="4" w:space="0"/>
            </w:tcBorders>
            <w:noWrap w:val="0"/>
            <w:vAlign w:val="center"/>
          </w:tcPr>
          <w:p w14:paraId="0BAA162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1</w:t>
            </w:r>
          </w:p>
        </w:tc>
        <w:tc>
          <w:tcPr>
            <w:tcW w:w="2843" w:type="dxa"/>
            <w:gridSpan w:val="3"/>
            <w:noWrap w:val="0"/>
            <w:vAlign w:val="center"/>
          </w:tcPr>
          <w:p w14:paraId="5ACAE59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right w:val="single" w:color="auto" w:sz="4" w:space="0"/>
            </w:tcBorders>
            <w:noWrap w:val="0"/>
            <w:vAlign w:val="center"/>
          </w:tcPr>
          <w:p w14:paraId="25E94E9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left w:val="single" w:color="auto" w:sz="4" w:space="0"/>
              <w:right w:val="single" w:color="auto" w:sz="4" w:space="0"/>
            </w:tcBorders>
            <w:noWrap w:val="0"/>
            <w:vAlign w:val="center"/>
          </w:tcPr>
          <w:p w14:paraId="667F562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587" w:type="dxa"/>
            <w:gridSpan w:val="3"/>
            <w:tcBorders>
              <w:left w:val="single" w:color="auto" w:sz="4" w:space="0"/>
            </w:tcBorders>
            <w:noWrap w:val="0"/>
            <w:vAlign w:val="center"/>
          </w:tcPr>
          <w:p w14:paraId="60FE8D7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2AC26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tcBorders>
              <w:bottom w:val="single" w:color="auto" w:sz="4" w:space="0"/>
            </w:tcBorders>
            <w:noWrap w:val="0"/>
            <w:vAlign w:val="center"/>
          </w:tcPr>
          <w:p w14:paraId="17E54E9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w:t>
            </w:r>
          </w:p>
        </w:tc>
        <w:tc>
          <w:tcPr>
            <w:tcW w:w="2843" w:type="dxa"/>
            <w:gridSpan w:val="3"/>
            <w:noWrap w:val="0"/>
            <w:vAlign w:val="center"/>
          </w:tcPr>
          <w:p w14:paraId="07E7773A">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right w:val="single" w:color="auto" w:sz="4" w:space="0"/>
            </w:tcBorders>
            <w:noWrap w:val="0"/>
            <w:vAlign w:val="center"/>
          </w:tcPr>
          <w:p w14:paraId="550C5C7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left w:val="single" w:color="auto" w:sz="4" w:space="0"/>
              <w:right w:val="single" w:color="auto" w:sz="4" w:space="0"/>
            </w:tcBorders>
            <w:noWrap w:val="0"/>
            <w:vAlign w:val="center"/>
          </w:tcPr>
          <w:p w14:paraId="79D4F7D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587" w:type="dxa"/>
            <w:gridSpan w:val="3"/>
            <w:tcBorders>
              <w:left w:val="single" w:color="auto" w:sz="4" w:space="0"/>
            </w:tcBorders>
            <w:noWrap w:val="0"/>
            <w:vAlign w:val="center"/>
          </w:tcPr>
          <w:p w14:paraId="2B158863">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431EA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tcBorders>
              <w:bottom w:val="single" w:color="auto" w:sz="4" w:space="0"/>
            </w:tcBorders>
            <w:noWrap w:val="0"/>
            <w:vAlign w:val="center"/>
          </w:tcPr>
          <w:p w14:paraId="40AEDB21">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w:t>
            </w:r>
          </w:p>
        </w:tc>
        <w:tc>
          <w:tcPr>
            <w:tcW w:w="2843" w:type="dxa"/>
            <w:gridSpan w:val="3"/>
            <w:noWrap w:val="0"/>
            <w:vAlign w:val="center"/>
          </w:tcPr>
          <w:p w14:paraId="2008AD7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50" w:type="dxa"/>
            <w:tcBorders>
              <w:right w:val="single" w:color="auto" w:sz="4" w:space="0"/>
            </w:tcBorders>
            <w:noWrap w:val="0"/>
            <w:vAlign w:val="center"/>
          </w:tcPr>
          <w:p w14:paraId="360B03F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748" w:type="dxa"/>
            <w:gridSpan w:val="3"/>
            <w:tcBorders>
              <w:left w:val="single" w:color="auto" w:sz="4" w:space="0"/>
              <w:right w:val="single" w:color="auto" w:sz="4" w:space="0"/>
            </w:tcBorders>
            <w:noWrap w:val="0"/>
            <w:vAlign w:val="center"/>
          </w:tcPr>
          <w:p w14:paraId="1FC2402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587" w:type="dxa"/>
            <w:gridSpan w:val="3"/>
            <w:tcBorders>
              <w:left w:val="single" w:color="auto" w:sz="4" w:space="0"/>
            </w:tcBorders>
            <w:noWrap w:val="0"/>
            <w:vAlign w:val="center"/>
          </w:tcPr>
          <w:p w14:paraId="4828C9F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127B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vMerge w:val="restart"/>
            <w:tcBorders>
              <w:top w:val="single" w:color="auto" w:sz="4" w:space="0"/>
            </w:tcBorders>
            <w:noWrap w:val="0"/>
            <w:vAlign w:val="center"/>
          </w:tcPr>
          <w:p w14:paraId="380B9204">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主导或参与编制</w:t>
            </w:r>
            <w:r>
              <w:rPr>
                <w:rFonts w:hint="default" w:ascii="Times New Roman" w:hAnsi="Times New Roman" w:eastAsia="黑体" w:cs="Times New Roman"/>
                <w:color w:val="auto"/>
                <w:szCs w:val="21"/>
                <w:highlight w:val="none"/>
              </w:rPr>
              <w:t>标准情况</w:t>
            </w:r>
          </w:p>
        </w:tc>
        <w:tc>
          <w:tcPr>
            <w:tcW w:w="2843" w:type="dxa"/>
            <w:gridSpan w:val="3"/>
            <w:noWrap w:val="0"/>
            <w:vAlign w:val="center"/>
          </w:tcPr>
          <w:p w14:paraId="28FBF773">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国家标准数</w:t>
            </w:r>
            <w:r>
              <w:rPr>
                <w:rFonts w:hint="default" w:ascii="Times New Roman" w:hAnsi="Times New Roman" w:eastAsia="黑体" w:cs="Times New Roman"/>
                <w:color w:val="auto"/>
                <w:szCs w:val="21"/>
                <w:highlight w:val="none"/>
                <w:lang w:val="en-US" w:eastAsia="zh-CN"/>
              </w:rPr>
              <w:t>量</w:t>
            </w:r>
          </w:p>
        </w:tc>
        <w:tc>
          <w:tcPr>
            <w:tcW w:w="5585" w:type="dxa"/>
            <w:gridSpan w:val="7"/>
            <w:noWrap w:val="0"/>
            <w:vAlign w:val="center"/>
          </w:tcPr>
          <w:p w14:paraId="00BBF554">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主持       项；参与      项；</w:t>
            </w:r>
          </w:p>
        </w:tc>
      </w:tr>
      <w:tr w14:paraId="44A5E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vMerge w:val="continue"/>
            <w:noWrap w:val="0"/>
            <w:vAlign w:val="center"/>
          </w:tcPr>
          <w:p w14:paraId="245D0B3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3A1C89F7">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行业标准数</w:t>
            </w:r>
            <w:r>
              <w:rPr>
                <w:rFonts w:hint="default" w:ascii="Times New Roman" w:hAnsi="Times New Roman" w:eastAsia="黑体" w:cs="Times New Roman"/>
                <w:color w:val="auto"/>
                <w:szCs w:val="21"/>
                <w:highlight w:val="none"/>
                <w:lang w:val="en-US" w:eastAsia="zh-CN"/>
              </w:rPr>
              <w:t>量</w:t>
            </w:r>
          </w:p>
        </w:tc>
        <w:tc>
          <w:tcPr>
            <w:tcW w:w="5585" w:type="dxa"/>
            <w:gridSpan w:val="7"/>
            <w:noWrap w:val="0"/>
            <w:vAlign w:val="center"/>
          </w:tcPr>
          <w:p w14:paraId="2BEB839D">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主持       项；参与      项；</w:t>
            </w:r>
          </w:p>
        </w:tc>
      </w:tr>
      <w:tr w14:paraId="48703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vMerge w:val="continue"/>
            <w:noWrap w:val="0"/>
            <w:vAlign w:val="center"/>
          </w:tcPr>
          <w:p w14:paraId="6EF649C9">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4E983916">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检测方法</w:t>
            </w:r>
            <w:r>
              <w:rPr>
                <w:rFonts w:hint="default" w:ascii="Times New Roman" w:hAnsi="Times New Roman" w:eastAsia="黑体" w:cs="Times New Roman"/>
                <w:color w:val="auto"/>
                <w:szCs w:val="21"/>
                <w:highlight w:val="none"/>
              </w:rPr>
              <w:t>数</w:t>
            </w:r>
            <w:r>
              <w:rPr>
                <w:rFonts w:hint="default" w:ascii="Times New Roman" w:hAnsi="Times New Roman" w:eastAsia="黑体" w:cs="Times New Roman"/>
                <w:color w:val="auto"/>
                <w:szCs w:val="21"/>
                <w:highlight w:val="none"/>
                <w:lang w:val="en-US" w:eastAsia="zh-CN"/>
              </w:rPr>
              <w:t>量</w:t>
            </w:r>
          </w:p>
        </w:tc>
        <w:tc>
          <w:tcPr>
            <w:tcW w:w="5585" w:type="dxa"/>
            <w:gridSpan w:val="7"/>
            <w:noWrap w:val="0"/>
            <w:vAlign w:val="center"/>
          </w:tcPr>
          <w:p w14:paraId="50B35B90">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主持       项；参与      项；</w:t>
            </w:r>
          </w:p>
        </w:tc>
      </w:tr>
      <w:tr w14:paraId="1394B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vMerge w:val="continue"/>
            <w:noWrap w:val="0"/>
            <w:vAlign w:val="center"/>
          </w:tcPr>
          <w:p w14:paraId="2D14C17D">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843" w:type="dxa"/>
            <w:gridSpan w:val="3"/>
            <w:noWrap w:val="0"/>
            <w:vAlign w:val="center"/>
          </w:tcPr>
          <w:p w14:paraId="5148D56C">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技术规范数量</w:t>
            </w:r>
          </w:p>
        </w:tc>
        <w:tc>
          <w:tcPr>
            <w:tcW w:w="5585" w:type="dxa"/>
            <w:gridSpan w:val="7"/>
            <w:noWrap w:val="0"/>
            <w:vAlign w:val="center"/>
          </w:tcPr>
          <w:p w14:paraId="01CF3121">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主持       项；参与      项；</w:t>
            </w:r>
          </w:p>
        </w:tc>
      </w:tr>
      <w:tr w14:paraId="27E02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540" w:type="dxa"/>
            <w:gridSpan w:val="12"/>
            <w:noWrap w:val="0"/>
            <w:vAlign w:val="center"/>
          </w:tcPr>
          <w:p w14:paraId="1A203E4D">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企业制定标准明细表（可加行）</w:t>
            </w:r>
          </w:p>
        </w:tc>
      </w:tr>
      <w:tr w14:paraId="1B7B6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noWrap w:val="0"/>
            <w:vAlign w:val="center"/>
          </w:tcPr>
          <w:p w14:paraId="4034357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序号</w:t>
            </w:r>
          </w:p>
        </w:tc>
        <w:tc>
          <w:tcPr>
            <w:tcW w:w="2843" w:type="dxa"/>
            <w:gridSpan w:val="3"/>
            <w:noWrap w:val="0"/>
            <w:vAlign w:val="center"/>
          </w:tcPr>
          <w:p w14:paraId="3B5907E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标准名称</w:t>
            </w:r>
          </w:p>
        </w:tc>
        <w:tc>
          <w:tcPr>
            <w:tcW w:w="2770" w:type="dxa"/>
            <w:gridSpan w:val="3"/>
            <w:tcBorders>
              <w:right w:val="single" w:color="auto" w:sz="4" w:space="0"/>
            </w:tcBorders>
            <w:noWrap w:val="0"/>
            <w:vAlign w:val="center"/>
          </w:tcPr>
          <w:p w14:paraId="3E2BF536">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标准类别</w:t>
            </w:r>
          </w:p>
        </w:tc>
        <w:tc>
          <w:tcPr>
            <w:tcW w:w="1528" w:type="dxa"/>
            <w:gridSpan w:val="2"/>
            <w:tcBorders>
              <w:left w:val="single" w:color="auto" w:sz="4" w:space="0"/>
              <w:right w:val="single" w:color="auto" w:sz="4" w:space="0"/>
            </w:tcBorders>
            <w:noWrap w:val="0"/>
            <w:vAlign w:val="center"/>
          </w:tcPr>
          <w:p w14:paraId="68842015">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主持或参与</w:t>
            </w:r>
          </w:p>
        </w:tc>
        <w:tc>
          <w:tcPr>
            <w:tcW w:w="1287" w:type="dxa"/>
            <w:gridSpan w:val="2"/>
            <w:tcBorders>
              <w:left w:val="single" w:color="auto" w:sz="4" w:space="0"/>
            </w:tcBorders>
            <w:noWrap w:val="0"/>
            <w:vAlign w:val="center"/>
          </w:tcPr>
          <w:p w14:paraId="14774DC8">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年度</w:t>
            </w:r>
          </w:p>
        </w:tc>
      </w:tr>
      <w:tr w14:paraId="7969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noWrap w:val="0"/>
            <w:vAlign w:val="center"/>
          </w:tcPr>
          <w:p w14:paraId="2E5203E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1</w:t>
            </w:r>
          </w:p>
        </w:tc>
        <w:tc>
          <w:tcPr>
            <w:tcW w:w="2843" w:type="dxa"/>
            <w:gridSpan w:val="3"/>
            <w:noWrap w:val="0"/>
            <w:vAlign w:val="center"/>
          </w:tcPr>
          <w:p w14:paraId="2307CA4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770" w:type="dxa"/>
            <w:gridSpan w:val="3"/>
            <w:tcBorders>
              <w:right w:val="single" w:color="auto" w:sz="4" w:space="0"/>
            </w:tcBorders>
            <w:noWrap w:val="0"/>
            <w:vAlign w:val="center"/>
          </w:tcPr>
          <w:p w14:paraId="2FA83EB7">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528" w:type="dxa"/>
            <w:gridSpan w:val="2"/>
            <w:tcBorders>
              <w:left w:val="single" w:color="auto" w:sz="4" w:space="0"/>
              <w:right w:val="single" w:color="auto" w:sz="4" w:space="0"/>
            </w:tcBorders>
            <w:noWrap w:val="0"/>
            <w:vAlign w:val="center"/>
          </w:tcPr>
          <w:p w14:paraId="0E3C1520">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87" w:type="dxa"/>
            <w:gridSpan w:val="2"/>
            <w:tcBorders>
              <w:left w:val="single" w:color="auto" w:sz="4" w:space="0"/>
            </w:tcBorders>
            <w:noWrap w:val="0"/>
            <w:vAlign w:val="center"/>
          </w:tcPr>
          <w:p w14:paraId="0857BC15">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019B9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12" w:type="dxa"/>
            <w:gridSpan w:val="2"/>
            <w:noWrap w:val="0"/>
            <w:vAlign w:val="center"/>
          </w:tcPr>
          <w:p w14:paraId="60FE47F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w:t>
            </w:r>
          </w:p>
        </w:tc>
        <w:tc>
          <w:tcPr>
            <w:tcW w:w="2843" w:type="dxa"/>
            <w:gridSpan w:val="3"/>
            <w:noWrap w:val="0"/>
            <w:vAlign w:val="center"/>
          </w:tcPr>
          <w:p w14:paraId="34DBA39B">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2770" w:type="dxa"/>
            <w:gridSpan w:val="3"/>
            <w:tcBorders>
              <w:right w:val="single" w:color="auto" w:sz="4" w:space="0"/>
            </w:tcBorders>
            <w:noWrap w:val="0"/>
            <w:vAlign w:val="center"/>
          </w:tcPr>
          <w:p w14:paraId="6A1B4852">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528" w:type="dxa"/>
            <w:gridSpan w:val="2"/>
            <w:tcBorders>
              <w:left w:val="single" w:color="auto" w:sz="4" w:space="0"/>
              <w:right w:val="single" w:color="auto" w:sz="4" w:space="0"/>
            </w:tcBorders>
            <w:noWrap w:val="0"/>
            <w:vAlign w:val="center"/>
          </w:tcPr>
          <w:p w14:paraId="2CE96E4C">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c>
          <w:tcPr>
            <w:tcW w:w="1287" w:type="dxa"/>
            <w:gridSpan w:val="2"/>
            <w:tcBorders>
              <w:left w:val="single" w:color="auto" w:sz="4" w:space="0"/>
            </w:tcBorders>
            <w:noWrap w:val="0"/>
            <w:vAlign w:val="center"/>
          </w:tcPr>
          <w:p w14:paraId="0108BAFF">
            <w:pPr>
              <w:keepLines w:val="0"/>
              <w:pageBreakBefore w:val="0"/>
              <w:widowControl w:val="0"/>
              <w:kinsoku/>
              <w:wordWrap/>
              <w:overflowPunct/>
              <w:topLinePunct w:val="0"/>
              <w:autoSpaceDE/>
              <w:autoSpaceDN/>
              <w:bidi w:val="0"/>
              <w:spacing w:line="300" w:lineRule="exact"/>
              <w:jc w:val="center"/>
              <w:rPr>
                <w:rFonts w:hint="default" w:ascii="Times New Roman" w:hAnsi="Times New Roman" w:eastAsia="黑体" w:cs="Times New Roman"/>
                <w:color w:val="auto"/>
                <w:szCs w:val="21"/>
                <w:highlight w:val="none"/>
              </w:rPr>
            </w:pPr>
          </w:p>
        </w:tc>
      </w:tr>
      <w:tr w14:paraId="4C911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955" w:type="dxa"/>
            <w:gridSpan w:val="5"/>
            <w:noWrap w:val="0"/>
            <w:vAlign w:val="center"/>
          </w:tcPr>
          <w:p w14:paraId="01FE2D68">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企业研发平台级别</w:t>
            </w:r>
          </w:p>
        </w:tc>
        <w:tc>
          <w:tcPr>
            <w:tcW w:w="5585" w:type="dxa"/>
            <w:gridSpan w:val="7"/>
            <w:noWrap w:val="0"/>
            <w:vAlign w:val="center"/>
          </w:tcPr>
          <w:p w14:paraId="4BA25735">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color w:val="auto"/>
                <w:spacing w:val="-6"/>
                <w:highlight w:val="none"/>
              </w:rPr>
              <w:t xml:space="preserve">国家级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color w:val="auto"/>
                <w:spacing w:val="-6"/>
                <w:highlight w:val="none"/>
              </w:rPr>
              <w:t xml:space="preserve">省级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color w:val="auto"/>
                <w:spacing w:val="-6"/>
                <w:highlight w:val="none"/>
              </w:rPr>
              <w:t>市级</w:t>
            </w:r>
          </w:p>
        </w:tc>
      </w:tr>
      <w:tr w14:paraId="6E158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955" w:type="dxa"/>
            <w:gridSpan w:val="5"/>
            <w:noWrap w:val="0"/>
            <w:vAlign w:val="center"/>
          </w:tcPr>
          <w:p w14:paraId="7A4A53C4">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市级以上研发平台类别</w:t>
            </w:r>
          </w:p>
        </w:tc>
        <w:tc>
          <w:tcPr>
            <w:tcW w:w="5585" w:type="dxa"/>
            <w:gridSpan w:val="7"/>
            <w:noWrap w:val="0"/>
            <w:vAlign w:val="center"/>
          </w:tcPr>
          <w:p w14:paraId="63A2D1F7">
            <w:pPr>
              <w:keepLines w:val="0"/>
              <w:pageBreakBefore w:val="0"/>
              <w:widowControl w:val="0"/>
              <w:kinsoku/>
              <w:wordWrap/>
              <w:overflowPunct/>
              <w:topLinePunct w:val="0"/>
              <w:autoSpaceDE/>
              <w:autoSpaceDN/>
              <w:bidi w:val="0"/>
              <w:snapToGrid w:val="0"/>
              <w:spacing w:line="300" w:lineRule="exact"/>
              <w:jc w:val="both"/>
              <w:rPr>
                <w:rFonts w:hint="default" w:ascii="Times New Roman" w:hAnsi="Times New Roman" w:eastAsia="黑体" w:cs="Times New Roman"/>
                <w:color w:val="auto"/>
                <w:spacing w:val="-6"/>
                <w:highlight w:val="none"/>
              </w:rPr>
            </w:pP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rPr>
              <w:t>技术创新中心</w:t>
            </w:r>
            <w:r>
              <w:rPr>
                <w:rFonts w:hint="default" w:ascii="Times New Roman" w:hAnsi="Times New Roman" w:eastAsia="黑体" w:cs="Times New Roman"/>
                <w:bCs/>
                <w:color w:val="auto"/>
                <w:szCs w:val="21"/>
                <w:highlight w:val="none"/>
                <w:lang w:val="en-US" w:eastAsia="zh-CN"/>
              </w:rPr>
              <w:t xml:space="preserve">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bCs/>
                <w:color w:val="auto"/>
                <w:szCs w:val="21"/>
                <w:highlight w:val="none"/>
                <w:lang w:val="en-US" w:eastAsia="zh-CN"/>
              </w:rPr>
              <w:t xml:space="preserve">新型研发机构  </w:t>
            </w:r>
            <w:r>
              <w:rPr>
                <w:rFonts w:hint="default" w:ascii="Times New Roman" w:hAnsi="Times New Roman" w:eastAsia="黑体" w:cs="Times New Roman"/>
                <w:bCs/>
                <w:color w:val="auto"/>
                <w:szCs w:val="21"/>
                <w:highlight w:val="none"/>
              </w:rPr>
              <w:sym w:font="Wingdings 2" w:char="00A3"/>
            </w:r>
            <w:r>
              <w:rPr>
                <w:rFonts w:hint="default" w:ascii="Times New Roman" w:hAnsi="Times New Roman" w:eastAsia="黑体" w:cs="Times New Roman"/>
                <w:color w:val="auto"/>
                <w:spacing w:val="-6"/>
                <w:highlight w:val="none"/>
              </w:rPr>
              <w:t>重点实验室</w:t>
            </w:r>
          </w:p>
          <w:p w14:paraId="57EAD1D2">
            <w:pPr>
              <w:keepLines w:val="0"/>
              <w:pageBreakBefore w:val="0"/>
              <w:widowControl w:val="0"/>
              <w:kinsoku/>
              <w:wordWrap/>
              <w:overflowPunct/>
              <w:topLinePunct w:val="0"/>
              <w:autoSpaceDE/>
              <w:autoSpaceDN/>
              <w:bidi w:val="0"/>
              <w:snapToGrid w:val="0"/>
              <w:spacing w:line="300" w:lineRule="exact"/>
              <w:jc w:val="both"/>
              <w:rPr>
                <w:rFonts w:hint="default" w:ascii="Times New Roman" w:hAnsi="Times New Roman" w:eastAsia="黑体" w:cs="Times New Roman"/>
                <w:color w:val="auto"/>
                <w:spacing w:val="0"/>
                <w:sz w:val="21"/>
                <w:highlight w:val="none"/>
              </w:rPr>
            </w:pPr>
            <w:r>
              <w:rPr>
                <w:rFonts w:hint="default" w:ascii="Times New Roman" w:hAnsi="Times New Roman" w:eastAsia="黑体" w:cs="Times New Roman"/>
                <w:bCs/>
                <w:color w:val="auto"/>
                <w:spacing w:val="0"/>
                <w:sz w:val="21"/>
                <w:szCs w:val="21"/>
                <w:highlight w:val="none"/>
              </w:rPr>
              <w:sym w:font="Wingdings 2" w:char="00A3"/>
            </w:r>
            <w:r>
              <w:rPr>
                <w:rFonts w:hint="default" w:ascii="Times New Roman" w:hAnsi="Times New Roman" w:eastAsia="黑体" w:cs="Times New Roman"/>
                <w:color w:val="auto"/>
                <w:spacing w:val="0"/>
                <w:sz w:val="21"/>
                <w:highlight w:val="none"/>
              </w:rPr>
              <w:t>工程技术研究中心</w:t>
            </w:r>
            <w:r>
              <w:rPr>
                <w:rFonts w:hint="default" w:ascii="Times New Roman" w:hAnsi="Times New Roman" w:eastAsia="黑体" w:cs="Times New Roman"/>
                <w:color w:val="auto"/>
                <w:spacing w:val="0"/>
                <w:sz w:val="21"/>
                <w:highlight w:val="none"/>
                <w:lang w:val="en-US" w:eastAsia="zh-CN"/>
              </w:rPr>
              <w:t xml:space="preserve">  </w:t>
            </w:r>
            <w:r>
              <w:rPr>
                <w:rFonts w:hint="default" w:ascii="Times New Roman" w:hAnsi="Times New Roman" w:eastAsia="黑体" w:cs="Times New Roman"/>
                <w:bCs/>
                <w:color w:val="auto"/>
                <w:spacing w:val="0"/>
                <w:sz w:val="21"/>
                <w:szCs w:val="21"/>
                <w:highlight w:val="none"/>
              </w:rPr>
              <w:sym w:font="Wingdings 2" w:char="00A3"/>
            </w:r>
            <w:r>
              <w:rPr>
                <w:rFonts w:hint="default" w:ascii="Times New Roman" w:hAnsi="Times New Roman" w:eastAsia="黑体" w:cs="Times New Roman"/>
                <w:color w:val="auto"/>
                <w:spacing w:val="0"/>
                <w:sz w:val="21"/>
                <w:highlight w:val="none"/>
              </w:rPr>
              <w:t xml:space="preserve">企业技术中心   </w:t>
            </w:r>
            <w:r>
              <w:rPr>
                <w:rFonts w:hint="default" w:ascii="Times New Roman" w:hAnsi="Times New Roman" w:eastAsia="黑体" w:cs="Times New Roman"/>
                <w:bCs/>
                <w:color w:val="auto"/>
                <w:spacing w:val="0"/>
                <w:sz w:val="21"/>
                <w:szCs w:val="21"/>
                <w:highlight w:val="none"/>
              </w:rPr>
              <w:sym w:font="Wingdings 2" w:char="00A3"/>
            </w:r>
            <w:r>
              <w:rPr>
                <w:rFonts w:hint="default" w:ascii="Times New Roman" w:hAnsi="Times New Roman" w:eastAsia="黑体" w:cs="Times New Roman"/>
                <w:color w:val="auto"/>
                <w:spacing w:val="0"/>
                <w:sz w:val="21"/>
                <w:highlight w:val="none"/>
              </w:rPr>
              <w:t>工程研究中心</w:t>
            </w:r>
          </w:p>
          <w:p w14:paraId="141957C5">
            <w:pPr>
              <w:keepLines w:val="0"/>
              <w:pageBreakBefore w:val="0"/>
              <w:widowControl w:val="0"/>
              <w:kinsoku/>
              <w:wordWrap/>
              <w:overflowPunct/>
              <w:topLinePunct w:val="0"/>
              <w:autoSpaceDE/>
              <w:autoSpaceDN/>
              <w:bidi w:val="0"/>
              <w:snapToGrid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bCs/>
                <w:color w:val="auto"/>
                <w:spacing w:val="0"/>
                <w:sz w:val="21"/>
                <w:szCs w:val="21"/>
                <w:highlight w:val="none"/>
              </w:rPr>
              <w:sym w:font="Wingdings 2" w:char="00A3"/>
            </w:r>
            <w:r>
              <w:rPr>
                <w:rFonts w:hint="default" w:ascii="Times New Roman" w:hAnsi="Times New Roman" w:eastAsia="黑体" w:cs="Times New Roman"/>
                <w:color w:val="auto"/>
                <w:spacing w:val="0"/>
                <w:sz w:val="21"/>
                <w:highlight w:val="none"/>
              </w:rPr>
              <w:t xml:space="preserve">工程实验室  </w:t>
            </w:r>
            <w:r>
              <w:rPr>
                <w:rFonts w:hint="default" w:ascii="Times New Roman" w:hAnsi="Times New Roman" w:eastAsia="黑体" w:cs="Times New Roman"/>
                <w:color w:val="auto"/>
                <w:spacing w:val="0"/>
                <w:sz w:val="21"/>
                <w:highlight w:val="none"/>
                <w:lang w:val="en-US" w:eastAsia="zh-CN"/>
              </w:rPr>
              <w:t xml:space="preserve">      </w:t>
            </w:r>
            <w:r>
              <w:rPr>
                <w:rFonts w:hint="default" w:ascii="Times New Roman" w:hAnsi="Times New Roman" w:eastAsia="黑体" w:cs="Times New Roman"/>
                <w:bCs/>
                <w:color w:val="auto"/>
                <w:spacing w:val="0"/>
                <w:sz w:val="21"/>
                <w:szCs w:val="21"/>
                <w:highlight w:val="none"/>
              </w:rPr>
              <w:sym w:font="Wingdings 2" w:char="00A3"/>
            </w:r>
            <w:r>
              <w:rPr>
                <w:rFonts w:hint="default" w:ascii="Times New Roman" w:hAnsi="Times New Roman" w:eastAsia="黑体" w:cs="Times New Roman"/>
                <w:bCs/>
                <w:color w:val="auto"/>
                <w:spacing w:val="0"/>
                <w:sz w:val="21"/>
                <w:szCs w:val="21"/>
                <w:highlight w:val="none"/>
              </w:rPr>
              <w:t>其他</w:t>
            </w:r>
            <w:r>
              <w:rPr>
                <w:rFonts w:hint="default" w:ascii="Times New Roman" w:hAnsi="Times New Roman" w:eastAsia="黑体" w:cs="Times New Roman"/>
                <w:bCs/>
                <w:color w:val="auto"/>
                <w:spacing w:val="0"/>
                <w:sz w:val="21"/>
                <w:szCs w:val="21"/>
                <w:highlight w:val="none"/>
                <w:u w:val="single"/>
              </w:rPr>
              <w:t xml:space="preserve">            </w:t>
            </w:r>
          </w:p>
        </w:tc>
      </w:tr>
      <w:tr w14:paraId="2E74B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3955" w:type="dxa"/>
            <w:gridSpan w:val="5"/>
            <w:noWrap w:val="0"/>
            <w:vAlign w:val="center"/>
          </w:tcPr>
          <w:p w14:paraId="28640ABD">
            <w:pPr>
              <w:keepLines w:val="0"/>
              <w:pageBreakBefore w:val="0"/>
              <w:widowControl w:val="0"/>
              <w:kinsoku/>
              <w:wordWrap/>
              <w:overflowPunct/>
              <w:topLinePunct w:val="0"/>
              <w:autoSpaceDE/>
              <w:autoSpaceDN/>
              <w:bidi w:val="0"/>
              <w:spacing w:line="300" w:lineRule="exact"/>
              <w:jc w:val="both"/>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研发平台名称、批准年度和部门、文件号</w:t>
            </w:r>
          </w:p>
        </w:tc>
        <w:tc>
          <w:tcPr>
            <w:tcW w:w="5585" w:type="dxa"/>
            <w:gridSpan w:val="7"/>
            <w:noWrap w:val="0"/>
            <w:vAlign w:val="center"/>
          </w:tcPr>
          <w:p w14:paraId="01BEE7C9">
            <w:pPr>
              <w:keepLines w:val="0"/>
              <w:pageBreakBefore w:val="0"/>
              <w:widowControl w:val="0"/>
              <w:kinsoku/>
              <w:wordWrap/>
              <w:overflowPunct/>
              <w:topLinePunct w:val="0"/>
              <w:autoSpaceDE/>
              <w:autoSpaceDN/>
              <w:bidi w:val="0"/>
              <w:snapToGrid w:val="0"/>
              <w:spacing w:line="300" w:lineRule="exact"/>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例如：1.XXX实验室，XXX年批准，XXX科技局，（XXX）；</w:t>
            </w:r>
          </w:p>
          <w:p w14:paraId="519213D5">
            <w:pPr>
              <w:pStyle w:val="2"/>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color w:val="auto"/>
                <w:spacing w:val="-6"/>
                <w:highlight w:val="none"/>
                <w:lang w:val="en-US" w:eastAsia="zh-CN"/>
              </w:rPr>
              <w:t xml:space="preserve">     </w:t>
            </w:r>
            <w:r>
              <w:rPr>
                <w:rFonts w:hint="default" w:ascii="Times New Roman" w:hAnsi="Times New Roman" w:eastAsia="宋体" w:cs="Times New Roman"/>
                <w:color w:val="auto"/>
                <w:kern w:val="2"/>
                <w:sz w:val="21"/>
                <w:szCs w:val="22"/>
                <w:highlight w:val="none"/>
                <w:lang w:val="en-US" w:eastAsia="zh-CN" w:bidi="ar-SA"/>
              </w:rPr>
              <w:t>2</w:t>
            </w:r>
            <w:r>
              <w:rPr>
                <w:rFonts w:hint="default" w:ascii="Times New Roman" w:hAnsi="Times New Roman" w:cs="Times New Roman"/>
                <w:color w:val="auto"/>
                <w:kern w:val="2"/>
                <w:sz w:val="21"/>
                <w:szCs w:val="22"/>
                <w:highlight w:val="none"/>
                <w:lang w:val="en-US" w:eastAsia="zh-CN" w:bidi="ar-SA"/>
              </w:rPr>
              <w:t>……</w:t>
            </w:r>
          </w:p>
        </w:tc>
      </w:tr>
    </w:tbl>
    <w:p w14:paraId="0E8188FA">
      <w:pPr>
        <w:keepNext w:val="0"/>
        <w:keepLines w:val="0"/>
        <w:pageBreakBefore w:val="0"/>
        <w:widowControl w:val="0"/>
        <w:tabs>
          <w:tab w:val="left" w:pos="6660"/>
        </w:tabs>
        <w:kinsoku/>
        <w:wordWrap/>
        <w:overflowPunct/>
        <w:topLinePunct w:val="0"/>
        <w:autoSpaceDE/>
        <w:autoSpaceDN/>
        <w:bidi w:val="0"/>
        <w:adjustRightInd/>
        <w:snapToGrid w:val="0"/>
        <w:spacing w:after="120" w:line="360" w:lineRule="auto"/>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b/>
          <w:color w:val="auto"/>
          <w:sz w:val="24"/>
          <w:highlight w:val="none"/>
        </w:rPr>
        <w:br w:type="page"/>
      </w:r>
      <w:r>
        <w:rPr>
          <w:rFonts w:hint="default" w:ascii="Times New Roman" w:hAnsi="Times New Roman" w:eastAsia="方正小标宋简体" w:cs="Times New Roman"/>
          <w:b w:val="0"/>
          <w:bCs/>
          <w:color w:val="auto"/>
          <w:sz w:val="32"/>
          <w:szCs w:val="32"/>
          <w:highlight w:val="none"/>
        </w:rPr>
        <w:t>二、企业近三年</w:t>
      </w:r>
      <w:r>
        <w:rPr>
          <w:rFonts w:hint="default" w:ascii="Times New Roman" w:hAnsi="Times New Roman" w:eastAsia="方正小标宋简体" w:cs="Times New Roman"/>
          <w:b w:val="0"/>
          <w:bCs/>
          <w:color w:val="auto"/>
          <w:sz w:val="32"/>
          <w:szCs w:val="32"/>
          <w:highlight w:val="none"/>
          <w:lang w:val="en-US" w:eastAsia="zh-CN"/>
        </w:rPr>
        <w:t>经营</w:t>
      </w:r>
      <w:r>
        <w:rPr>
          <w:rFonts w:hint="default" w:ascii="Times New Roman" w:hAnsi="Times New Roman" w:eastAsia="方正小标宋简体" w:cs="Times New Roman"/>
          <w:b w:val="0"/>
          <w:bCs/>
          <w:color w:val="auto"/>
          <w:sz w:val="32"/>
          <w:szCs w:val="32"/>
          <w:highlight w:val="none"/>
        </w:rPr>
        <w:t>和财务状况</w:t>
      </w:r>
    </w:p>
    <w:tbl>
      <w:tblPr>
        <w:tblStyle w:val="10"/>
        <w:tblW w:w="95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90"/>
        <w:gridCol w:w="4069"/>
        <w:gridCol w:w="1179"/>
        <w:gridCol w:w="1162"/>
        <w:gridCol w:w="1142"/>
      </w:tblGrid>
      <w:tr w14:paraId="62049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990" w:type="dxa"/>
            <w:noWrap w:val="0"/>
            <w:vAlign w:val="center"/>
          </w:tcPr>
          <w:p w14:paraId="15A11334">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color w:val="auto"/>
                <w:szCs w:val="21"/>
                <w:highlight w:val="none"/>
                <w:lang w:val="en-US" w:eastAsia="zh-CN"/>
              </w:rPr>
            </w:pPr>
            <w:r>
              <w:rPr>
                <w:rFonts w:hint="default" w:ascii="Times New Roman" w:hAnsi="Times New Roman" w:eastAsia="黑体" w:cs="Times New Roman"/>
                <w:b w:val="0"/>
                <w:bCs/>
                <w:color w:val="auto"/>
                <w:szCs w:val="21"/>
                <w:highlight w:val="none"/>
                <w:lang w:val="en-US" w:eastAsia="zh-CN"/>
              </w:rPr>
              <w:t>项  目</w:t>
            </w:r>
          </w:p>
        </w:tc>
        <w:tc>
          <w:tcPr>
            <w:tcW w:w="4069" w:type="dxa"/>
            <w:noWrap w:val="0"/>
            <w:vAlign w:val="center"/>
          </w:tcPr>
          <w:p w14:paraId="589E4A1E">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val="0"/>
                <w:bCs/>
                <w:color w:val="auto"/>
                <w:szCs w:val="21"/>
                <w:highlight w:val="none"/>
              </w:rPr>
            </w:pPr>
            <w:r>
              <w:rPr>
                <w:rFonts w:hint="default" w:ascii="Times New Roman" w:hAnsi="Times New Roman" w:eastAsia="黑体" w:cs="Times New Roman"/>
                <w:b w:val="0"/>
                <w:bCs/>
                <w:color w:val="auto"/>
                <w:szCs w:val="21"/>
                <w:highlight w:val="none"/>
                <w:lang w:val="en-US" w:eastAsia="zh-CN"/>
              </w:rPr>
              <w:t xml:space="preserve">科  </w:t>
            </w:r>
            <w:r>
              <w:rPr>
                <w:rFonts w:hint="default" w:ascii="Times New Roman" w:hAnsi="Times New Roman" w:eastAsia="黑体" w:cs="Times New Roman"/>
                <w:b w:val="0"/>
                <w:bCs/>
                <w:color w:val="auto"/>
                <w:szCs w:val="21"/>
                <w:highlight w:val="none"/>
              </w:rPr>
              <w:t>目</w:t>
            </w:r>
          </w:p>
        </w:tc>
        <w:tc>
          <w:tcPr>
            <w:tcW w:w="1179" w:type="dxa"/>
            <w:noWrap w:val="0"/>
            <w:vAlign w:val="center"/>
          </w:tcPr>
          <w:p w14:paraId="608E41A3">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202</w:t>
            </w:r>
            <w:r>
              <w:rPr>
                <w:rFonts w:hint="default" w:ascii="Times New Roman" w:hAnsi="Times New Roman" w:eastAsia="黑体" w:cs="Times New Roman"/>
                <w:color w:val="auto"/>
                <w:szCs w:val="21"/>
                <w:highlight w:val="none"/>
                <w:lang w:val="en-US" w:eastAsia="zh-CN"/>
              </w:rPr>
              <w:t>2</w:t>
            </w:r>
            <w:r>
              <w:rPr>
                <w:rFonts w:hint="default" w:ascii="Times New Roman" w:hAnsi="Times New Roman" w:eastAsia="黑体" w:cs="Times New Roman"/>
                <w:color w:val="auto"/>
                <w:szCs w:val="21"/>
                <w:highlight w:val="none"/>
              </w:rPr>
              <w:t>年</w:t>
            </w:r>
          </w:p>
        </w:tc>
        <w:tc>
          <w:tcPr>
            <w:tcW w:w="1162" w:type="dxa"/>
            <w:noWrap w:val="0"/>
            <w:vAlign w:val="center"/>
          </w:tcPr>
          <w:p w14:paraId="1B75235C">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202</w:t>
            </w:r>
            <w:r>
              <w:rPr>
                <w:rFonts w:hint="default" w:ascii="Times New Roman" w:hAnsi="Times New Roman" w:eastAsia="黑体" w:cs="Times New Roman"/>
                <w:color w:val="auto"/>
                <w:szCs w:val="21"/>
                <w:highlight w:val="none"/>
                <w:lang w:val="en-US" w:eastAsia="zh-CN"/>
              </w:rPr>
              <w:t>3</w:t>
            </w:r>
            <w:r>
              <w:rPr>
                <w:rFonts w:hint="default" w:ascii="Times New Roman" w:hAnsi="Times New Roman" w:eastAsia="黑体" w:cs="Times New Roman"/>
                <w:color w:val="auto"/>
                <w:szCs w:val="21"/>
                <w:highlight w:val="none"/>
              </w:rPr>
              <w:t>年</w:t>
            </w:r>
          </w:p>
        </w:tc>
        <w:tc>
          <w:tcPr>
            <w:tcW w:w="1142" w:type="dxa"/>
            <w:noWrap w:val="0"/>
            <w:vAlign w:val="center"/>
          </w:tcPr>
          <w:p w14:paraId="198A3C5C">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202</w:t>
            </w:r>
            <w:r>
              <w:rPr>
                <w:rFonts w:hint="default" w:ascii="Times New Roman" w:hAnsi="Times New Roman" w:eastAsia="黑体" w:cs="Times New Roman"/>
                <w:color w:val="auto"/>
                <w:szCs w:val="21"/>
                <w:highlight w:val="none"/>
                <w:lang w:val="en-US" w:eastAsia="zh-CN"/>
              </w:rPr>
              <w:t>4</w:t>
            </w:r>
            <w:r>
              <w:rPr>
                <w:rFonts w:hint="default" w:ascii="Times New Roman" w:hAnsi="Times New Roman" w:eastAsia="黑体" w:cs="Times New Roman"/>
                <w:color w:val="auto"/>
                <w:szCs w:val="21"/>
                <w:highlight w:val="none"/>
              </w:rPr>
              <w:t>年</w:t>
            </w:r>
          </w:p>
        </w:tc>
      </w:tr>
      <w:tr w14:paraId="56852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990" w:type="dxa"/>
            <w:vMerge w:val="restart"/>
            <w:noWrap w:val="0"/>
            <w:vAlign w:val="center"/>
          </w:tcPr>
          <w:p w14:paraId="39E9B693">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1.经营情况</w:t>
            </w:r>
          </w:p>
        </w:tc>
        <w:tc>
          <w:tcPr>
            <w:tcW w:w="4069" w:type="dxa"/>
            <w:noWrap w:val="0"/>
            <w:vAlign w:val="center"/>
          </w:tcPr>
          <w:p w14:paraId="74CFC924">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销售收入（万元）</w:t>
            </w:r>
          </w:p>
        </w:tc>
        <w:tc>
          <w:tcPr>
            <w:tcW w:w="1179" w:type="dxa"/>
            <w:tcBorders>
              <w:right w:val="single" w:color="auto" w:sz="4" w:space="0"/>
            </w:tcBorders>
            <w:noWrap w:val="0"/>
            <w:vAlign w:val="center"/>
          </w:tcPr>
          <w:p w14:paraId="520D3494">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color w:val="auto"/>
                <w:szCs w:val="21"/>
                <w:highlight w:val="none"/>
              </w:rPr>
            </w:pPr>
          </w:p>
        </w:tc>
        <w:tc>
          <w:tcPr>
            <w:tcW w:w="1162" w:type="dxa"/>
            <w:tcBorders>
              <w:left w:val="single" w:color="auto" w:sz="4" w:space="0"/>
            </w:tcBorders>
            <w:noWrap w:val="0"/>
            <w:vAlign w:val="center"/>
          </w:tcPr>
          <w:p w14:paraId="16654EC1">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color w:val="auto"/>
                <w:szCs w:val="21"/>
                <w:highlight w:val="none"/>
              </w:rPr>
            </w:pPr>
          </w:p>
        </w:tc>
        <w:tc>
          <w:tcPr>
            <w:tcW w:w="1142" w:type="dxa"/>
            <w:noWrap w:val="0"/>
            <w:vAlign w:val="center"/>
          </w:tcPr>
          <w:p w14:paraId="74EC4EA9">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r>
      <w:tr w14:paraId="564E0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1990" w:type="dxa"/>
            <w:vMerge w:val="continue"/>
            <w:noWrap w:val="0"/>
            <w:vAlign w:val="center"/>
          </w:tcPr>
          <w:p w14:paraId="267344F2">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c>
          <w:tcPr>
            <w:tcW w:w="4069" w:type="dxa"/>
            <w:noWrap w:val="0"/>
            <w:vAlign w:val="center"/>
          </w:tcPr>
          <w:p w14:paraId="1E7CA872">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近三年销售收入</w:t>
            </w:r>
            <w:r>
              <w:rPr>
                <w:rFonts w:hint="default" w:ascii="Times New Roman" w:hAnsi="Times New Roman" w:eastAsia="黑体" w:cs="Times New Roman"/>
                <w:color w:val="auto"/>
                <w:szCs w:val="21"/>
                <w:highlight w:val="none"/>
                <w:lang w:val="en-US" w:eastAsia="zh-CN"/>
              </w:rPr>
              <w:t>平均</w:t>
            </w:r>
            <w:r>
              <w:rPr>
                <w:rFonts w:hint="default" w:ascii="Times New Roman" w:hAnsi="Times New Roman" w:eastAsia="黑体" w:cs="Times New Roman"/>
                <w:color w:val="auto"/>
                <w:szCs w:val="21"/>
                <w:highlight w:val="none"/>
              </w:rPr>
              <w:t>增长率（%）</w:t>
            </w:r>
          </w:p>
        </w:tc>
        <w:tc>
          <w:tcPr>
            <w:tcW w:w="3483" w:type="dxa"/>
            <w:gridSpan w:val="3"/>
            <w:noWrap w:val="0"/>
            <w:vAlign w:val="center"/>
          </w:tcPr>
          <w:p w14:paraId="536F7052">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r>
      <w:tr w14:paraId="4FCB2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990" w:type="dxa"/>
            <w:vMerge w:val="restart"/>
            <w:noWrap w:val="0"/>
            <w:vAlign w:val="center"/>
          </w:tcPr>
          <w:p w14:paraId="2B887D4C">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2.研发费用情况</w:t>
            </w:r>
          </w:p>
        </w:tc>
        <w:tc>
          <w:tcPr>
            <w:tcW w:w="4069" w:type="dxa"/>
            <w:noWrap w:val="0"/>
            <w:vAlign w:val="center"/>
          </w:tcPr>
          <w:p w14:paraId="6A2DAB25">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研究开发费用金额（万元）</w:t>
            </w:r>
          </w:p>
        </w:tc>
        <w:tc>
          <w:tcPr>
            <w:tcW w:w="1179" w:type="dxa"/>
            <w:noWrap w:val="0"/>
            <w:vAlign w:val="center"/>
          </w:tcPr>
          <w:p w14:paraId="6F6BD82F">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color w:val="auto"/>
                <w:szCs w:val="21"/>
                <w:highlight w:val="none"/>
              </w:rPr>
            </w:pPr>
          </w:p>
        </w:tc>
        <w:tc>
          <w:tcPr>
            <w:tcW w:w="1162" w:type="dxa"/>
            <w:noWrap w:val="0"/>
            <w:vAlign w:val="center"/>
          </w:tcPr>
          <w:p w14:paraId="577A0A33">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color w:val="auto"/>
                <w:szCs w:val="21"/>
                <w:highlight w:val="none"/>
              </w:rPr>
            </w:pPr>
          </w:p>
        </w:tc>
        <w:tc>
          <w:tcPr>
            <w:tcW w:w="1142" w:type="dxa"/>
            <w:noWrap w:val="0"/>
            <w:vAlign w:val="center"/>
          </w:tcPr>
          <w:p w14:paraId="72FF6AF3">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r>
      <w:tr w14:paraId="11E16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990" w:type="dxa"/>
            <w:vMerge w:val="continue"/>
            <w:noWrap w:val="0"/>
            <w:vAlign w:val="center"/>
          </w:tcPr>
          <w:p w14:paraId="5CF930CE">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p>
        </w:tc>
        <w:tc>
          <w:tcPr>
            <w:tcW w:w="4069" w:type="dxa"/>
            <w:noWrap w:val="0"/>
            <w:vAlign w:val="center"/>
          </w:tcPr>
          <w:p w14:paraId="79D58667">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近三年研究开发费用总额（万元）</w:t>
            </w:r>
          </w:p>
        </w:tc>
        <w:tc>
          <w:tcPr>
            <w:tcW w:w="3483" w:type="dxa"/>
            <w:gridSpan w:val="3"/>
            <w:noWrap w:val="0"/>
            <w:vAlign w:val="center"/>
          </w:tcPr>
          <w:p w14:paraId="7B55669B">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r>
      <w:tr w14:paraId="6A344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990" w:type="dxa"/>
            <w:vMerge w:val="continue"/>
            <w:noWrap w:val="0"/>
            <w:vAlign w:val="center"/>
          </w:tcPr>
          <w:p w14:paraId="6A25032C">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p>
        </w:tc>
        <w:tc>
          <w:tcPr>
            <w:tcW w:w="4069" w:type="dxa"/>
            <w:noWrap w:val="0"/>
            <w:vAlign w:val="center"/>
          </w:tcPr>
          <w:p w14:paraId="6005533A">
            <w:pPr>
              <w:keepNext w:val="0"/>
              <w:keepLines w:val="0"/>
              <w:pageBreakBefore w:val="0"/>
              <w:widowControl w:val="0"/>
              <w:tabs>
                <w:tab w:val="left" w:pos="6660"/>
              </w:tabs>
              <w:kinsoku/>
              <w:wordWrap/>
              <w:overflowPunct/>
              <w:topLinePunct w:val="0"/>
              <w:autoSpaceDE/>
              <w:autoSpaceDN/>
              <w:bidi w:val="0"/>
              <w:adjustRightInd/>
              <w:snapToGrid w:val="0"/>
              <w:spacing w:line="300" w:lineRule="exact"/>
              <w:textAlignment w:val="auto"/>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近三年研究开发费用总额占同期销售收入总额比例（%）</w:t>
            </w:r>
          </w:p>
        </w:tc>
        <w:tc>
          <w:tcPr>
            <w:tcW w:w="3483" w:type="dxa"/>
            <w:gridSpan w:val="3"/>
            <w:noWrap w:val="0"/>
            <w:vAlign w:val="center"/>
          </w:tcPr>
          <w:p w14:paraId="4FDB2D02">
            <w:pPr>
              <w:keepNext w:val="0"/>
              <w:keepLines w:val="0"/>
              <w:pageBreakBefore w:val="0"/>
              <w:widowControl w:val="0"/>
              <w:tabs>
                <w:tab w:val="left" w:pos="666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color w:val="auto"/>
                <w:szCs w:val="21"/>
                <w:highlight w:val="none"/>
              </w:rPr>
            </w:pPr>
          </w:p>
        </w:tc>
      </w:tr>
    </w:tbl>
    <w:p w14:paraId="104FDFDB">
      <w:pPr>
        <w:tabs>
          <w:tab w:val="left" w:pos="6660"/>
        </w:tabs>
        <w:snapToGrid w:val="0"/>
        <w:jc w:val="center"/>
        <w:rPr>
          <w:rFonts w:hint="default" w:ascii="Times New Roman" w:hAnsi="Times New Roman" w:cs="Times New Roman"/>
          <w:color w:val="auto"/>
          <w:szCs w:val="20"/>
          <w:highlight w:val="none"/>
        </w:rPr>
      </w:pPr>
    </w:p>
    <w:p w14:paraId="3701D8C7">
      <w:pPr>
        <w:tabs>
          <w:tab w:val="left" w:pos="6660"/>
        </w:tabs>
        <w:snapToGrid w:val="0"/>
        <w:rPr>
          <w:rFonts w:hint="default" w:ascii="Times New Roman" w:hAnsi="Times New Roman" w:cs="Times New Roman"/>
          <w:color w:val="auto"/>
          <w:szCs w:val="20"/>
          <w:highlight w:val="none"/>
        </w:rPr>
      </w:pPr>
      <w:r>
        <w:rPr>
          <w:rFonts w:hint="default" w:ascii="Times New Roman" w:hAnsi="Times New Roman" w:cs="Times New Roman"/>
          <w:b/>
          <w:bCs/>
          <w:color w:val="auto"/>
          <w:szCs w:val="20"/>
          <w:highlight w:val="none"/>
        </w:rPr>
        <w:t>备注：</w:t>
      </w:r>
      <w:r>
        <w:rPr>
          <w:rFonts w:hint="default" w:ascii="Times New Roman" w:hAnsi="Times New Roman" w:cs="Times New Roman"/>
          <w:color w:val="auto"/>
          <w:szCs w:val="20"/>
          <w:highlight w:val="none"/>
        </w:rPr>
        <w:t>近三年销售收入平均增长率</w:t>
      </w:r>
      <w:r>
        <w:rPr>
          <w:rFonts w:hint="default" w:ascii="Times New Roman" w:hAnsi="Times New Roman" w:cs="Times New Roman"/>
          <w:color w:val="auto"/>
          <w:szCs w:val="20"/>
          <w:highlight w:val="none"/>
          <w:lang w:val="en-US" w:eastAsia="zh-CN"/>
        </w:rPr>
        <w:t>计算方法为：</w:t>
      </w:r>
      <w:r>
        <w:rPr>
          <w:rFonts w:hint="default" w:ascii="Times New Roman" w:hAnsi="Times New Roman" w:cs="Times New Roman"/>
          <w:color w:val="auto"/>
          <w:sz w:val="24"/>
        </w:rPr>
        <w:t>（</w:t>
      </w:r>
      <m:oMath>
        <m:rad>
          <m:radPr>
            <m:ctrlPr>
              <w:rPr>
                <w:rFonts w:hint="default" w:ascii="Cambria Math" w:hAnsi="Cambria Math"/>
                <w:sz w:val="24"/>
                <w:szCs w:val="24"/>
              </w:rPr>
            </m:ctrlPr>
          </m:radPr>
          <m:deg>
            <m:r>
              <m:rPr/>
              <w:rPr>
                <w:rFonts w:hint="default" w:ascii="Cambria Math" w:hAnsi="Cambria Math"/>
                <w:sz w:val="24"/>
                <w:szCs w:val="24"/>
                <w:lang w:val="en-US" w:eastAsia="zh-CN"/>
              </w:rPr>
              <m:t>2</m:t>
            </m:r>
            <m:ctrlPr>
              <w:rPr>
                <w:rFonts w:hint="default" w:ascii="Cambria Math" w:hAnsi="Cambria Math"/>
                <w:sz w:val="24"/>
                <w:szCs w:val="24"/>
              </w:rPr>
            </m:ctrlPr>
          </m:deg>
          <m:e>
            <m:r>
              <m:rPr>
                <m:sty m:val="p"/>
              </m:rPr>
              <w:rPr>
                <w:rFonts w:hint="eastAsia" w:ascii="Cambria Math" w:hAnsi="Cambria Math"/>
                <w:sz w:val="24"/>
                <w:szCs w:val="24"/>
              </w:rPr>
              <m:t>第三年销售收入</m:t>
            </m:r>
            <m:r>
              <m:rPr>
                <m:sty m:val="p"/>
              </m:rPr>
              <w:rPr>
                <w:rFonts w:hint="default" w:ascii="Cambria Math" w:hAnsi="Cambria Math"/>
                <w:sz w:val="24"/>
                <w:szCs w:val="24"/>
              </w:rPr>
              <m:t>/</m:t>
            </m:r>
            <m:r>
              <m:rPr>
                <m:sty m:val="p"/>
              </m:rPr>
              <w:rPr>
                <w:rFonts w:hint="eastAsia" w:ascii="Cambria Math" w:hAnsi="Cambria Math"/>
                <w:sz w:val="24"/>
                <w:szCs w:val="24"/>
              </w:rPr>
              <m:t>第一年销售收入</m:t>
            </m:r>
            <m:ctrlPr>
              <w:rPr>
                <w:rFonts w:hint="default" w:ascii="Cambria Math" w:hAnsi="Cambria Math"/>
                <w:sz w:val="24"/>
                <w:szCs w:val="24"/>
              </w:rPr>
            </m:ctrlPr>
          </m:e>
        </m:rad>
      </m:oMath>
      <w:r>
        <w:rPr>
          <w:rFonts w:hint="default" w:ascii="Times New Roman" w:hAnsi="Times New Roman" w:cs="Times New Roman"/>
          <w:i w:val="0"/>
          <w:color w:val="auto"/>
          <w:sz w:val="24"/>
          <w:szCs w:val="24"/>
          <w:lang w:val="en-US" w:eastAsia="zh-CN"/>
        </w:rPr>
        <w:t xml:space="preserve">  </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QUOTE </w:instrText>
      </w:r>
      <w:r>
        <w:rPr>
          <w:rFonts w:hint="default" w:ascii="Times New Roman" w:hAnsi="Times New Roman" w:cs="Times New Roman"/>
          <w:color w:val="auto"/>
          <w:sz w:val="24"/>
          <w:highlight w:val="none"/>
        </w:rPr>
        <w:pict>
          <v:shape id="_x0000_i1026" o:spt="75" type="#_x0000_t75" style="height:31.2pt;width:443.05pt;" filled="f" o:preferrelative="t" stroked="f" coordsize="21600,21600" equationxml="&lt;?xml version=&quot;1.0&quot; encoding=&quot;UTF-8&quot; standalone=&quot;yes&quot;?&gt;&#13;&#10;&lt;?mso-application progid=&quot;Word.Document&quot;?&gt;&#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spaceForUL/&gt;&lt;w:breakWrappedTables/&gt;&lt;w:dontGrowAutofit/&gt;&lt;w:useFELayout/&gt;&lt;/w:compat&gt;&lt;/w:docPr&gt;&lt;w:body&gt;&lt;wx:sect&gt;&lt;w:p&gt;&lt;m:oMathPara&gt;&lt;m:oMath&gt;&lt;m:rad&gt;&lt;m:radPr&gt;&lt;m:ctrlPr&gt;&lt;w:rPr&gt;&lt;w:rFonts w:ascii=&quot;Cambria Math&quot; w:h-ansi=&quot;Cambria Math&quot; w:fareast=&quot;黑体&quot; w:hint=&quot;default&quot;/&gt;&lt;w:sz w:val=&quot;24&quot;/&gt;&lt;/w:rPr&gt;&lt;/m:ctrlPr&gt;&lt;/m:radPr&gt;&lt;m:deg&gt;&lt;m:r&gt;&lt;m:rPr&gt;&lt;m:sty m:val=&quot;p&quot;/&gt;&lt;m:scr m:val=&quot;roman&quot;/&gt;&lt;/m:rPr&gt;&lt;w:rPr&gt;&lt;w:rFonts w:ascii=&quot;Cambria Math&quot; w:h-ansi=&quot;Cambria Math&quot; w:fareast=&quot;黑体&quot; w:hint=&quot;default&quot;/&gt;&lt;w:sz w:val=&quot;24&quot;/&gt;&lt;/w:rPr&gt;&lt;m:t&gt;2&lt;/m:t&gt;&lt;/m:r&gt;&lt;m:ctrlPr&gt;&lt;w:rPr&gt;&lt;w:rFonts w:ascii=&quot;Cambria Math&quot; w:h-ansi=&quot;Cambria Math&quot; w:fareast=&quot;黑体&quot; w:hint=&quot;default&quot;/&gt;&lt;w:sz w:val=&quot;24&quot;/&gt;&lt;/w:rPr&gt;&lt;/m:ctrlPr&gt;&lt;/m:deg&gt;&lt;m:e&gt;&lt;m:r&gt;&lt;m:rPr&gt;&lt;m:sty m:val=&quot;p&quot;/&gt;&lt;m:scr m:val=&quot;roman&quot;/&gt;&lt;/m:rPr&gt;&lt;w:rPr&gt;&lt;w:rFonts w:ascii=&quot;Cambria Math&quot; w:h-ansi=&quot;Cambria Math&quot; w:fareast=&quot;黑体&quot; w:hint=&quot;default&quot;/&gt;&lt;w:sz w:val=&quot;24&quot;/&gt;&lt;/w:rPr&gt;&lt;m:t&gt;2014年末销售收入/2012年末销售收入&lt;/m:t&gt;&lt;/m:r&gt;&lt;m:ctrlPr&gt;&lt;w:rPr&gt;&lt;w:rFonts w:ascii=&quot;Cambria Math&quot; w:h-ansi=&quot;Cambria Math&quot; w:fareast=&quot;黑体&quot; w:hint=&quot;default&quot;/&gt;&lt;w:sz w:val=&quot;24&quot;/&gt;&lt;/w:rPr&gt;&lt;/m:ctrlPr&gt;&lt;/m:e&gt;&lt;/m:rad&gt;&lt;/m:oMath&gt;&lt;/m:oMathPara&gt;&lt;/w:p&gt;&lt;/wx:sect&gt;&lt;/w:body&gt;&lt;/w:wordDocument&gt;">
            <v:path/>
            <v:fill on="f" focussize="0,0"/>
            <v:stroke on="f"/>
            <v:imagedata r:id="rId6" o:title=""/>
            <o:lock v:ext="edit" aspectratio="f"/>
            <w10:wrap type="none"/>
            <w10:anchorlock/>
          </v:shape>
        </w:pict>
      </w:r>
      <w:r>
        <w:rPr>
          <w:rFonts w:hint="default" w:ascii="Times New Roman" w:hAnsi="Times New Roman" w:cs="Times New Roman"/>
          <w:color w:val="auto"/>
          <w:sz w:val="24"/>
          <w:highlight w:val="none"/>
        </w:rPr>
        <w:instrText xml:space="preserve">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-1</w:t>
      </w:r>
      <w:r>
        <w:rPr>
          <w:rFonts w:hint="default" w:ascii="Times New Roman" w:hAnsi="Times New Roman" w:cs="Times New Roman"/>
          <w:color w:val="auto"/>
          <w:sz w:val="24"/>
        </w:rPr>
        <w:t>）×100%</w:t>
      </w:r>
    </w:p>
    <w:p w14:paraId="511B7DB0">
      <w:pPr>
        <w:tabs>
          <w:tab w:val="left" w:pos="6660"/>
        </w:tabs>
        <w:snapToGrid w:val="0"/>
        <w:rPr>
          <w:rFonts w:hint="default" w:ascii="Times New Roman" w:hAnsi="Times New Roman" w:cs="Times New Roman"/>
          <w:color w:val="auto"/>
          <w:szCs w:val="20"/>
          <w:highlight w:val="none"/>
        </w:rPr>
      </w:pPr>
    </w:p>
    <w:p w14:paraId="6677A23B">
      <w:pPr>
        <w:keepNext w:val="0"/>
        <w:keepLines w:val="0"/>
        <w:pageBreakBefore w:val="0"/>
        <w:widowControl w:val="0"/>
        <w:tabs>
          <w:tab w:val="left" w:pos="6660"/>
        </w:tab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color w:val="auto"/>
          <w:sz w:val="24"/>
          <w:highlight w:val="none"/>
          <w:lang w:val="en-US" w:eastAsia="zh-CN"/>
        </w:rPr>
      </w:pPr>
      <w:r>
        <w:rPr>
          <w:rFonts w:hint="default" w:ascii="Times New Roman" w:hAnsi="Times New Roman" w:cs="Times New Roman"/>
          <w:color w:val="auto"/>
          <w:szCs w:val="20"/>
          <w:highlight w:val="none"/>
        </w:rPr>
        <w:br w:type="page"/>
      </w:r>
      <w:r>
        <w:rPr>
          <w:rFonts w:hint="default" w:ascii="Times New Roman" w:hAnsi="Times New Roman" w:eastAsia="方正小标宋简体" w:cs="Times New Roman"/>
          <w:b w:val="0"/>
          <w:bCs/>
          <w:color w:val="auto"/>
          <w:sz w:val="32"/>
          <w:szCs w:val="32"/>
          <w:highlight w:val="none"/>
        </w:rPr>
        <w:t>三、</w:t>
      </w:r>
      <w:r>
        <w:rPr>
          <w:rFonts w:hint="default" w:ascii="Times New Roman" w:hAnsi="Times New Roman" w:eastAsia="方正小标宋简体" w:cs="Times New Roman"/>
          <w:b w:val="0"/>
          <w:bCs/>
          <w:color w:val="auto"/>
          <w:sz w:val="32"/>
          <w:szCs w:val="32"/>
          <w:highlight w:val="none"/>
          <w:lang w:val="en-US" w:eastAsia="zh-CN"/>
        </w:rPr>
        <w:t>企业</w:t>
      </w:r>
      <w:r>
        <w:rPr>
          <w:rFonts w:hint="default" w:ascii="Times New Roman" w:hAnsi="Times New Roman" w:eastAsia="方正小标宋简体" w:cs="Times New Roman"/>
          <w:b w:val="0"/>
          <w:bCs/>
          <w:color w:val="auto"/>
          <w:sz w:val="32"/>
          <w:szCs w:val="32"/>
          <w:highlight w:val="none"/>
        </w:rPr>
        <w:t>承诺</w:t>
      </w:r>
      <w:r>
        <w:rPr>
          <w:rFonts w:hint="default" w:ascii="Times New Roman" w:hAnsi="Times New Roman" w:eastAsia="方正小标宋简体" w:cs="Times New Roman"/>
          <w:b w:val="0"/>
          <w:bCs/>
          <w:color w:val="auto"/>
          <w:sz w:val="32"/>
          <w:szCs w:val="32"/>
          <w:highlight w:val="none"/>
          <w:lang w:val="en-US" w:eastAsia="zh-CN"/>
        </w:rPr>
        <w:t>书</w:t>
      </w:r>
    </w:p>
    <w:tbl>
      <w:tblPr>
        <w:tblStyle w:val="10"/>
        <w:tblW w:w="95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31"/>
      </w:tblGrid>
      <w:tr w14:paraId="505CC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8" w:hRule="atLeast"/>
          <w:jc w:val="center"/>
        </w:trPr>
        <w:tc>
          <w:tcPr>
            <w:tcW w:w="9531" w:type="dxa"/>
            <w:noWrap w:val="0"/>
            <w:vAlign w:val="top"/>
          </w:tcPr>
          <w:p w14:paraId="6E8BC36E">
            <w:pPr>
              <w:tabs>
                <w:tab w:val="left" w:pos="6660"/>
              </w:tabs>
              <w:snapToGrid w:val="0"/>
              <w:rPr>
                <w:rFonts w:hint="default" w:ascii="Times New Roman" w:hAnsi="Times New Roman" w:eastAsia="黑体" w:cs="Times New Roman"/>
                <w:color w:val="auto"/>
                <w:sz w:val="24"/>
                <w:highlight w:val="none"/>
              </w:rPr>
            </w:pPr>
          </w:p>
          <w:p w14:paraId="0F5978ED">
            <w:pPr>
              <w:keepNext w:val="0"/>
              <w:keepLines w:val="0"/>
              <w:pageBreakBefore w:val="0"/>
              <w:widowControl w:val="0"/>
              <w:tabs>
                <w:tab w:val="left" w:pos="6660"/>
              </w:tabs>
              <w:kinsoku/>
              <w:wordWrap/>
              <w:overflowPunct/>
              <w:topLinePunct w:val="0"/>
              <w:autoSpaceDE/>
              <w:autoSpaceDN/>
              <w:bidi w:val="0"/>
              <w:adjustRightInd/>
              <w:snapToGrid w:val="0"/>
              <w:spacing w:line="360" w:lineRule="auto"/>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企业申请说明</w:t>
            </w:r>
          </w:p>
          <w:p w14:paraId="39C2D5BB">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本企业</w:t>
            </w:r>
            <w:r>
              <w:rPr>
                <w:rFonts w:hint="default" w:ascii="Times New Roman" w:hAnsi="Times New Roman" w:eastAsia="黑体" w:cs="Times New Roman"/>
                <w:color w:val="auto"/>
                <w:sz w:val="24"/>
                <w:highlight w:val="none"/>
                <w:lang w:val="en-US" w:eastAsia="zh-CN"/>
              </w:rPr>
              <w:t>提交的</w:t>
            </w:r>
            <w:r>
              <w:rPr>
                <w:rFonts w:hint="default" w:ascii="Times New Roman" w:hAnsi="Times New Roman" w:eastAsia="黑体" w:cs="Times New Roman"/>
                <w:color w:val="auto"/>
                <w:sz w:val="24"/>
                <w:highlight w:val="none"/>
              </w:rPr>
              <w:t>材料内容可靠，相关数据真实</w:t>
            </w:r>
            <w:r>
              <w:rPr>
                <w:rFonts w:hint="default" w:ascii="Times New Roman" w:hAnsi="Times New Roman" w:eastAsia="黑体" w:cs="Times New Roman"/>
                <w:color w:val="auto"/>
                <w:sz w:val="24"/>
                <w:highlight w:val="none"/>
                <w:lang w:eastAsia="zh-CN"/>
              </w:rPr>
              <w:t>、</w:t>
            </w:r>
            <w:r>
              <w:rPr>
                <w:rFonts w:hint="default" w:ascii="Times New Roman" w:hAnsi="Times New Roman" w:eastAsia="黑体" w:cs="Times New Roman"/>
                <w:color w:val="auto"/>
                <w:sz w:val="24"/>
                <w:highlight w:val="none"/>
                <w:lang w:val="en-US" w:eastAsia="zh-CN"/>
              </w:rPr>
              <w:t>有效</w:t>
            </w:r>
            <w:r>
              <w:rPr>
                <w:rFonts w:hint="default" w:ascii="Times New Roman" w:hAnsi="Times New Roman" w:eastAsia="黑体" w:cs="Times New Roman"/>
                <w:color w:val="auto"/>
                <w:sz w:val="24"/>
                <w:highlight w:val="none"/>
              </w:rPr>
              <w:t>。本企业承诺对申报材料内容的真实性承担法律责任。本企业申请</w:t>
            </w:r>
            <w:r>
              <w:rPr>
                <w:rFonts w:hint="default" w:ascii="Times New Roman" w:hAnsi="Times New Roman" w:eastAsia="黑体" w:cs="Times New Roman"/>
                <w:color w:val="auto"/>
                <w:sz w:val="24"/>
                <w:highlight w:val="none"/>
                <w:lang w:val="en-US" w:eastAsia="zh-CN"/>
              </w:rPr>
              <w:t>复审</w:t>
            </w:r>
            <w:r>
              <w:rPr>
                <w:rFonts w:hint="default" w:ascii="Times New Roman" w:hAnsi="Times New Roman" w:eastAsia="黑体" w:cs="Times New Roman"/>
                <w:color w:val="auto"/>
                <w:sz w:val="24"/>
                <w:highlight w:val="none"/>
              </w:rPr>
              <w:t>前</w:t>
            </w:r>
            <w:r>
              <w:rPr>
                <w:rFonts w:hint="default" w:ascii="Times New Roman" w:hAnsi="Times New Roman" w:eastAsia="黑体" w:cs="Times New Roman"/>
                <w:color w:val="auto"/>
                <w:sz w:val="24"/>
                <w:highlight w:val="none"/>
                <w:lang w:val="en-US" w:eastAsia="zh-CN"/>
              </w:rPr>
              <w:t>三</w:t>
            </w:r>
            <w:r>
              <w:rPr>
                <w:rFonts w:hint="default" w:ascii="Times New Roman" w:hAnsi="Times New Roman" w:eastAsia="黑体" w:cs="Times New Roman"/>
                <w:color w:val="auto"/>
                <w:sz w:val="24"/>
                <w:highlight w:val="none"/>
              </w:rPr>
              <w:t>年内未发生重大安全、重大质量事故或严重环境违法</w:t>
            </w:r>
            <w:r>
              <w:rPr>
                <w:rFonts w:hint="default" w:ascii="Times New Roman" w:hAnsi="Times New Roman" w:eastAsia="黑体" w:cs="Times New Roman"/>
                <w:color w:val="auto"/>
                <w:sz w:val="24"/>
                <w:highlight w:val="none"/>
                <w:lang w:eastAsia="zh-CN"/>
              </w:rPr>
              <w:t>、</w:t>
            </w:r>
            <w:r>
              <w:rPr>
                <w:rFonts w:hint="default" w:ascii="Times New Roman" w:hAnsi="Times New Roman" w:eastAsia="黑体" w:cs="Times New Roman"/>
                <w:color w:val="auto"/>
                <w:sz w:val="24"/>
                <w:highlight w:val="none"/>
                <w:lang w:val="en-US" w:eastAsia="zh-CN"/>
              </w:rPr>
              <w:t>严重失信</w:t>
            </w:r>
            <w:r>
              <w:rPr>
                <w:rFonts w:hint="default" w:ascii="Times New Roman" w:hAnsi="Times New Roman" w:eastAsia="黑体" w:cs="Times New Roman"/>
                <w:color w:val="auto"/>
                <w:sz w:val="24"/>
                <w:highlight w:val="none"/>
              </w:rPr>
              <w:t>行为。</w:t>
            </w:r>
          </w:p>
          <w:p w14:paraId="0A4F5BBC">
            <w:pPr>
              <w:tabs>
                <w:tab w:val="left" w:pos="6660"/>
              </w:tabs>
              <w:snapToGrid w:val="0"/>
              <w:rPr>
                <w:rFonts w:hint="default" w:ascii="Times New Roman" w:hAnsi="Times New Roman" w:eastAsia="黑体" w:cs="Times New Roman"/>
                <w:color w:val="auto"/>
                <w:sz w:val="24"/>
                <w:highlight w:val="none"/>
              </w:rPr>
            </w:pPr>
          </w:p>
          <w:p w14:paraId="77D32E58">
            <w:pPr>
              <w:tabs>
                <w:tab w:val="left" w:pos="6660"/>
              </w:tabs>
              <w:snapToGrid w:val="0"/>
              <w:rPr>
                <w:rFonts w:hint="default" w:ascii="Times New Roman" w:hAnsi="Times New Roman" w:eastAsia="黑体" w:cs="Times New Roman"/>
                <w:color w:val="auto"/>
                <w:sz w:val="24"/>
                <w:highlight w:val="none"/>
              </w:rPr>
            </w:pPr>
          </w:p>
          <w:p w14:paraId="39F2619B">
            <w:pPr>
              <w:tabs>
                <w:tab w:val="left" w:pos="6660"/>
              </w:tabs>
              <w:snapToGrid w:val="0"/>
              <w:rPr>
                <w:rFonts w:hint="default" w:ascii="Times New Roman" w:hAnsi="Times New Roman" w:eastAsia="黑体" w:cs="Times New Roman"/>
                <w:color w:val="auto"/>
                <w:sz w:val="24"/>
                <w:highlight w:val="none"/>
              </w:rPr>
            </w:pPr>
          </w:p>
          <w:p w14:paraId="30C725F9">
            <w:pPr>
              <w:tabs>
                <w:tab w:val="left" w:pos="6660"/>
              </w:tabs>
              <w:snapToGrid w:val="0"/>
              <w:rPr>
                <w:rFonts w:hint="default" w:ascii="Times New Roman" w:hAnsi="Times New Roman" w:eastAsia="黑体" w:cs="Times New Roman"/>
                <w:color w:val="auto"/>
                <w:sz w:val="24"/>
                <w:highlight w:val="none"/>
              </w:rPr>
            </w:pPr>
          </w:p>
          <w:p w14:paraId="782A993A">
            <w:pPr>
              <w:tabs>
                <w:tab w:val="left" w:pos="6660"/>
              </w:tabs>
              <w:snapToGrid w:val="0"/>
              <w:rPr>
                <w:rFonts w:hint="default" w:ascii="Times New Roman" w:hAnsi="Times New Roman" w:eastAsia="黑体" w:cs="Times New Roman"/>
                <w:color w:val="auto"/>
                <w:sz w:val="24"/>
                <w:highlight w:val="none"/>
              </w:rPr>
            </w:pPr>
          </w:p>
          <w:p w14:paraId="5EBF40CB">
            <w:pPr>
              <w:tabs>
                <w:tab w:val="left" w:pos="6660"/>
              </w:tabs>
              <w:snapToGrid w:val="0"/>
              <w:rPr>
                <w:rFonts w:hint="default" w:ascii="Times New Roman" w:hAnsi="Times New Roman" w:eastAsia="黑体" w:cs="Times New Roman"/>
                <w:color w:val="auto"/>
                <w:sz w:val="24"/>
                <w:highlight w:val="none"/>
              </w:rPr>
            </w:pPr>
          </w:p>
          <w:p w14:paraId="6E93A9B6">
            <w:pPr>
              <w:tabs>
                <w:tab w:val="left" w:pos="6660"/>
              </w:tabs>
              <w:snapToGrid w:val="0"/>
              <w:rPr>
                <w:rFonts w:hint="default" w:ascii="Times New Roman" w:hAnsi="Times New Roman" w:eastAsia="黑体" w:cs="Times New Roman"/>
                <w:color w:val="auto"/>
                <w:sz w:val="24"/>
                <w:highlight w:val="none"/>
              </w:rPr>
            </w:pPr>
          </w:p>
          <w:p w14:paraId="36178210">
            <w:pPr>
              <w:tabs>
                <w:tab w:val="left" w:pos="6660"/>
              </w:tabs>
              <w:snapToGrid w:val="0"/>
              <w:rPr>
                <w:rFonts w:hint="default" w:ascii="Times New Roman" w:hAnsi="Times New Roman" w:eastAsia="黑体" w:cs="Times New Roman"/>
                <w:color w:val="auto"/>
                <w:sz w:val="24"/>
                <w:highlight w:val="none"/>
              </w:rPr>
            </w:pPr>
          </w:p>
          <w:p w14:paraId="634086E0">
            <w:pPr>
              <w:tabs>
                <w:tab w:val="left" w:pos="6660"/>
              </w:tabs>
              <w:snapToGrid w:val="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w:t>
            </w:r>
          </w:p>
          <w:p w14:paraId="113F6E6D">
            <w:pPr>
              <w:tabs>
                <w:tab w:val="left" w:pos="6660"/>
              </w:tabs>
              <w:snapToGrid w:val="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 公    章 ）</w:t>
            </w:r>
          </w:p>
          <w:p w14:paraId="472BB87F">
            <w:pPr>
              <w:tabs>
                <w:tab w:val="left" w:pos="6660"/>
              </w:tabs>
              <w:snapToGrid w:val="0"/>
              <w:rPr>
                <w:rFonts w:hint="default" w:ascii="Times New Roman" w:hAnsi="Times New Roman" w:eastAsia="黑体" w:cs="Times New Roman"/>
                <w:color w:val="auto"/>
                <w:sz w:val="24"/>
                <w:highlight w:val="none"/>
              </w:rPr>
            </w:pPr>
          </w:p>
          <w:p w14:paraId="3489A411">
            <w:pPr>
              <w:tabs>
                <w:tab w:val="left" w:pos="6660"/>
              </w:tabs>
              <w:snapToGrid w:val="0"/>
              <w:rPr>
                <w:rFonts w:hint="default" w:ascii="Times New Roman" w:hAnsi="Times New Roman" w:eastAsia="黑体" w:cs="Times New Roman"/>
                <w:color w:val="auto"/>
                <w:sz w:val="24"/>
                <w:highlight w:val="none"/>
              </w:rPr>
            </w:pPr>
          </w:p>
          <w:p w14:paraId="28940BCE">
            <w:pPr>
              <w:tabs>
                <w:tab w:val="left" w:pos="6660"/>
              </w:tabs>
              <w:snapToGrid w:val="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法定代表人（授权人）签章：</w:t>
            </w:r>
          </w:p>
          <w:p w14:paraId="5CABD1D1">
            <w:pPr>
              <w:tabs>
                <w:tab w:val="left" w:pos="6660"/>
              </w:tabs>
              <w:snapToGrid w:val="0"/>
              <w:rPr>
                <w:rFonts w:hint="default" w:ascii="Times New Roman" w:hAnsi="Times New Roman" w:eastAsia="黑体" w:cs="Times New Roman"/>
                <w:color w:val="auto"/>
                <w:sz w:val="24"/>
                <w:highlight w:val="none"/>
              </w:rPr>
            </w:pPr>
          </w:p>
          <w:p w14:paraId="5315E943">
            <w:pPr>
              <w:tabs>
                <w:tab w:val="left" w:pos="6660"/>
              </w:tabs>
              <w:snapToGrid w:val="0"/>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 xml:space="preserve">                                                      年     月     日</w:t>
            </w:r>
          </w:p>
          <w:p w14:paraId="2CE50689">
            <w:pPr>
              <w:tabs>
                <w:tab w:val="left" w:pos="6660"/>
              </w:tabs>
              <w:snapToGrid w:val="0"/>
              <w:rPr>
                <w:rFonts w:hint="default" w:ascii="Times New Roman" w:hAnsi="Times New Roman" w:eastAsia="黑体" w:cs="Times New Roman"/>
                <w:color w:val="auto"/>
                <w:sz w:val="24"/>
                <w:highlight w:val="none"/>
              </w:rPr>
            </w:pPr>
          </w:p>
        </w:tc>
      </w:tr>
    </w:tbl>
    <w:p w14:paraId="36738CB0">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黑体" w:cs="Times New Roman"/>
          <w:b w:val="0"/>
          <w:bCs/>
          <w:color w:val="auto"/>
          <w:sz w:val="32"/>
          <w:szCs w:val="32"/>
          <w:highlight w:val="none"/>
          <w:lang w:val="en-US" w:eastAsia="zh-CN"/>
        </w:rPr>
      </w:pPr>
    </w:p>
    <w:p w14:paraId="55A7205A">
      <w:pPr>
        <w:keepNext w:val="0"/>
        <w:keepLines w:val="0"/>
        <w:pageBreakBefore w:val="0"/>
        <w:widowControl w:val="0"/>
        <w:numPr>
          <w:ilvl w:val="0"/>
          <w:numId w:val="0"/>
        </w:numPr>
        <w:tabs>
          <w:tab w:val="left" w:pos="6660"/>
        </w:tabs>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br w:type="page"/>
      </w:r>
      <w:r>
        <w:rPr>
          <w:rFonts w:hint="default" w:ascii="Times New Roman" w:hAnsi="Times New Roman" w:eastAsia="方正小标宋简体" w:cs="Times New Roman"/>
          <w:b w:val="0"/>
          <w:bCs/>
          <w:color w:val="auto"/>
          <w:sz w:val="32"/>
          <w:szCs w:val="32"/>
          <w:highlight w:val="none"/>
          <w:lang w:val="en-US" w:eastAsia="zh-CN"/>
        </w:rPr>
        <w:t>四、附件材料</w:t>
      </w:r>
    </w:p>
    <w:p w14:paraId="0DAC87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（一）企业资质证明</w:t>
      </w:r>
    </w:p>
    <w:p w14:paraId="74D1F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企业营业执照（副本）；</w:t>
      </w:r>
    </w:p>
    <w:p w14:paraId="0104E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高新技术企业认定证书。</w:t>
      </w:r>
    </w:p>
    <w:p w14:paraId="1700D4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（二）审计报告</w:t>
      </w:r>
    </w:p>
    <w:p w14:paraId="7BAE0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近三年财务审计报告（包括会计报表和会计报表附注）；</w:t>
      </w:r>
    </w:p>
    <w:p w14:paraId="31BED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近三年企业所得税年度纳税申报表（包括主表、附表及研发费用加计扣除优惠明细表）；</w:t>
      </w:r>
    </w:p>
    <w:p w14:paraId="50156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 近三年研究开发费用辅助核算账目。</w:t>
      </w:r>
    </w:p>
    <w:p w14:paraId="642192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（三）知识产权证明</w:t>
      </w:r>
    </w:p>
    <w:p w14:paraId="27971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知识产权证书（受让、受赠、并购获得知识产权须提供权属转让协议和专利权人变更手续合格通知书）；</w:t>
      </w:r>
    </w:p>
    <w:p w14:paraId="4C9E8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国家有关部门认定认可的标准、行业标准、检测方法、技术规范证明材料（包括封面页、前言页）。</w:t>
      </w:r>
    </w:p>
    <w:p w14:paraId="2B87D0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（四）研发平台相关证明</w:t>
      </w:r>
    </w:p>
    <w:p w14:paraId="71CAD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市级（含）以上研发平台认定文件；</w:t>
      </w:r>
    </w:p>
    <w:p w14:paraId="4CC889FB">
      <w:pPr>
        <w:keepNext w:val="0"/>
        <w:keepLines w:val="0"/>
        <w:pageBreakBefore w:val="0"/>
        <w:widowControl w:val="0"/>
        <w:numPr>
          <w:ilvl w:val="0"/>
          <w:numId w:val="0"/>
        </w:numPr>
        <w:tabs>
          <w:tab w:val="left" w:pos="6660"/>
        </w:tabs>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研发平台证书或牌匾照片（如有）。</w:t>
      </w:r>
    </w:p>
    <w:p w14:paraId="3082D7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（五）研发活动相关证明</w:t>
      </w:r>
    </w:p>
    <w:p w14:paraId="6BF5D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1.</w:t>
      </w:r>
      <w:r>
        <w:rPr>
          <w:rFonts w:hint="eastAsia" w:ascii="Times New Roman" w:hAnsi="Times New Roman" w:eastAsia="楷体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承担国家、地方科研计划项目立项书、验收报告等证明材料或企业自主立项项目证明材料；</w:t>
      </w:r>
    </w:p>
    <w:p w14:paraId="40CAD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获得国家、地方政府颁发奖励证书、成果登记证书等证明材料。</w:t>
      </w:r>
    </w:p>
    <w:p w14:paraId="0B3DFBCB">
      <w:pPr>
        <w:rPr>
          <w:rFonts w:hint="eastAsia"/>
          <w:color w:val="auto"/>
        </w:rPr>
      </w:pPr>
    </w:p>
    <w:sectPr>
      <w:headerReference r:id="rId3" w:type="default"/>
      <w:footerReference r:id="rId4" w:type="default"/>
      <w:pgSz w:w="11906" w:h="16838"/>
      <w:pgMar w:top="1531" w:right="1701" w:bottom="1531" w:left="2098" w:header="851" w:footer="1417" w:gutter="0"/>
      <w:paperSrc/>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867D">
    <w:pPr>
      <w:pStyle w:val="7"/>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44354">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58F44354">
                    <w:pPr>
                      <w:pStyle w:val="7"/>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F3F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5F"/>
    <w:rsid w:val="000367FB"/>
    <w:rsid w:val="00043526"/>
    <w:rsid w:val="000D2AC2"/>
    <w:rsid w:val="00106D1C"/>
    <w:rsid w:val="002D5CCB"/>
    <w:rsid w:val="00364715"/>
    <w:rsid w:val="00392514"/>
    <w:rsid w:val="003A691E"/>
    <w:rsid w:val="003A7C3F"/>
    <w:rsid w:val="003D0629"/>
    <w:rsid w:val="004078C6"/>
    <w:rsid w:val="00464983"/>
    <w:rsid w:val="00480E43"/>
    <w:rsid w:val="004940AF"/>
    <w:rsid w:val="004D201A"/>
    <w:rsid w:val="00532220"/>
    <w:rsid w:val="0055306D"/>
    <w:rsid w:val="005D2EC3"/>
    <w:rsid w:val="00646B96"/>
    <w:rsid w:val="00672E4C"/>
    <w:rsid w:val="00676172"/>
    <w:rsid w:val="00686077"/>
    <w:rsid w:val="006A7527"/>
    <w:rsid w:val="00701416"/>
    <w:rsid w:val="00717429"/>
    <w:rsid w:val="00737C2D"/>
    <w:rsid w:val="00753BC3"/>
    <w:rsid w:val="00791CDF"/>
    <w:rsid w:val="007C01DC"/>
    <w:rsid w:val="007F455B"/>
    <w:rsid w:val="00823002"/>
    <w:rsid w:val="0085764D"/>
    <w:rsid w:val="008A1D01"/>
    <w:rsid w:val="008D2A4F"/>
    <w:rsid w:val="008F53D4"/>
    <w:rsid w:val="009612A2"/>
    <w:rsid w:val="00974825"/>
    <w:rsid w:val="00977A4B"/>
    <w:rsid w:val="00996D62"/>
    <w:rsid w:val="00A43ED9"/>
    <w:rsid w:val="00A5453D"/>
    <w:rsid w:val="00AA1EE8"/>
    <w:rsid w:val="00AC10AF"/>
    <w:rsid w:val="00AD33C4"/>
    <w:rsid w:val="00AD73DD"/>
    <w:rsid w:val="00B00068"/>
    <w:rsid w:val="00B32E04"/>
    <w:rsid w:val="00BA2D88"/>
    <w:rsid w:val="00BB3F85"/>
    <w:rsid w:val="00C2545D"/>
    <w:rsid w:val="00C73AD4"/>
    <w:rsid w:val="00CC3A8F"/>
    <w:rsid w:val="00D11D7C"/>
    <w:rsid w:val="00D14145"/>
    <w:rsid w:val="00E1261B"/>
    <w:rsid w:val="00E12969"/>
    <w:rsid w:val="00E269B1"/>
    <w:rsid w:val="00F000F3"/>
    <w:rsid w:val="00F23BDF"/>
    <w:rsid w:val="00FA0FD7"/>
    <w:rsid w:val="00FF7A48"/>
    <w:rsid w:val="01645CEC"/>
    <w:rsid w:val="019370D3"/>
    <w:rsid w:val="039C5601"/>
    <w:rsid w:val="0417003E"/>
    <w:rsid w:val="04721539"/>
    <w:rsid w:val="0628087C"/>
    <w:rsid w:val="06E13235"/>
    <w:rsid w:val="07DA61FC"/>
    <w:rsid w:val="087D03D0"/>
    <w:rsid w:val="08F55941"/>
    <w:rsid w:val="08FC7BA1"/>
    <w:rsid w:val="09EE4665"/>
    <w:rsid w:val="09FC795B"/>
    <w:rsid w:val="0B2B1D71"/>
    <w:rsid w:val="0CB056D9"/>
    <w:rsid w:val="0D845AB9"/>
    <w:rsid w:val="1070799C"/>
    <w:rsid w:val="10C94AC5"/>
    <w:rsid w:val="10DF6272"/>
    <w:rsid w:val="12480509"/>
    <w:rsid w:val="131B47D8"/>
    <w:rsid w:val="13732549"/>
    <w:rsid w:val="143D760D"/>
    <w:rsid w:val="145B49E8"/>
    <w:rsid w:val="15870DE9"/>
    <w:rsid w:val="163D6B93"/>
    <w:rsid w:val="16665D75"/>
    <w:rsid w:val="16807DB1"/>
    <w:rsid w:val="16AD2616"/>
    <w:rsid w:val="180E26D7"/>
    <w:rsid w:val="18254CAF"/>
    <w:rsid w:val="1869120D"/>
    <w:rsid w:val="18CD4CCD"/>
    <w:rsid w:val="18EB40A0"/>
    <w:rsid w:val="193E5E96"/>
    <w:rsid w:val="1A1C7054"/>
    <w:rsid w:val="1A6222D7"/>
    <w:rsid w:val="1B590390"/>
    <w:rsid w:val="1B652B21"/>
    <w:rsid w:val="1B793A7B"/>
    <w:rsid w:val="1BEB6487"/>
    <w:rsid w:val="1BFF396F"/>
    <w:rsid w:val="1CE05489"/>
    <w:rsid w:val="1F6D4FC8"/>
    <w:rsid w:val="1FED72F4"/>
    <w:rsid w:val="20922568"/>
    <w:rsid w:val="21247B38"/>
    <w:rsid w:val="227A4EFF"/>
    <w:rsid w:val="229A6216"/>
    <w:rsid w:val="23484576"/>
    <w:rsid w:val="241618E5"/>
    <w:rsid w:val="2457556B"/>
    <w:rsid w:val="247578BD"/>
    <w:rsid w:val="2487523E"/>
    <w:rsid w:val="249A7482"/>
    <w:rsid w:val="24B04109"/>
    <w:rsid w:val="24C50620"/>
    <w:rsid w:val="24F96327"/>
    <w:rsid w:val="258A7374"/>
    <w:rsid w:val="25AD7273"/>
    <w:rsid w:val="264B2CA2"/>
    <w:rsid w:val="27C66E13"/>
    <w:rsid w:val="287507BC"/>
    <w:rsid w:val="28F93FF4"/>
    <w:rsid w:val="29B571FD"/>
    <w:rsid w:val="2A642EF3"/>
    <w:rsid w:val="2BC332F3"/>
    <w:rsid w:val="2C0C71F7"/>
    <w:rsid w:val="2D062814"/>
    <w:rsid w:val="2D422AB1"/>
    <w:rsid w:val="2DBB2377"/>
    <w:rsid w:val="2DF0048B"/>
    <w:rsid w:val="2E1C0691"/>
    <w:rsid w:val="2E385515"/>
    <w:rsid w:val="2EE66034"/>
    <w:rsid w:val="2F3771B9"/>
    <w:rsid w:val="2F3C271A"/>
    <w:rsid w:val="2FC4231F"/>
    <w:rsid w:val="301F7030"/>
    <w:rsid w:val="32343006"/>
    <w:rsid w:val="34145D64"/>
    <w:rsid w:val="349127D8"/>
    <w:rsid w:val="34B15723"/>
    <w:rsid w:val="34BF1D90"/>
    <w:rsid w:val="350D20B6"/>
    <w:rsid w:val="358B5CE5"/>
    <w:rsid w:val="365C3A69"/>
    <w:rsid w:val="38BB452B"/>
    <w:rsid w:val="39FF45B3"/>
    <w:rsid w:val="3A416A0B"/>
    <w:rsid w:val="3AC71744"/>
    <w:rsid w:val="3B173279"/>
    <w:rsid w:val="3BB608C7"/>
    <w:rsid w:val="3C1A47B3"/>
    <w:rsid w:val="3CD906FE"/>
    <w:rsid w:val="3D411848"/>
    <w:rsid w:val="3E5E7B4B"/>
    <w:rsid w:val="3F1E4306"/>
    <w:rsid w:val="40A146D3"/>
    <w:rsid w:val="40C07E86"/>
    <w:rsid w:val="40DF508E"/>
    <w:rsid w:val="414E0F52"/>
    <w:rsid w:val="41C34F40"/>
    <w:rsid w:val="435352B9"/>
    <w:rsid w:val="46181D8A"/>
    <w:rsid w:val="463F632C"/>
    <w:rsid w:val="465F6B50"/>
    <w:rsid w:val="46A42B8A"/>
    <w:rsid w:val="46E25934"/>
    <w:rsid w:val="46FF50E7"/>
    <w:rsid w:val="47004BD2"/>
    <w:rsid w:val="47A66B0E"/>
    <w:rsid w:val="47A94452"/>
    <w:rsid w:val="49602313"/>
    <w:rsid w:val="4A6F1491"/>
    <w:rsid w:val="4ABF7708"/>
    <w:rsid w:val="4AEC20A6"/>
    <w:rsid w:val="4AEC26E6"/>
    <w:rsid w:val="4AED682F"/>
    <w:rsid w:val="4B3FF3C7"/>
    <w:rsid w:val="4B77427B"/>
    <w:rsid w:val="4B85459D"/>
    <w:rsid w:val="4D20351E"/>
    <w:rsid w:val="4D5256DA"/>
    <w:rsid w:val="4DAF8F94"/>
    <w:rsid w:val="4E7B21FD"/>
    <w:rsid w:val="4FC5789A"/>
    <w:rsid w:val="513026BC"/>
    <w:rsid w:val="51491B39"/>
    <w:rsid w:val="525727BD"/>
    <w:rsid w:val="52E359FD"/>
    <w:rsid w:val="533B79CC"/>
    <w:rsid w:val="55076E39"/>
    <w:rsid w:val="55C156FF"/>
    <w:rsid w:val="568F4099"/>
    <w:rsid w:val="56D94445"/>
    <w:rsid w:val="58F55F80"/>
    <w:rsid w:val="5ABC1B19"/>
    <w:rsid w:val="5AFD6803"/>
    <w:rsid w:val="5AFE3844"/>
    <w:rsid w:val="5B40388A"/>
    <w:rsid w:val="5BB117D6"/>
    <w:rsid w:val="5CC77920"/>
    <w:rsid w:val="5D466DBB"/>
    <w:rsid w:val="5D4A2665"/>
    <w:rsid w:val="5D503CC7"/>
    <w:rsid w:val="5D561695"/>
    <w:rsid w:val="5F5D480E"/>
    <w:rsid w:val="5F5F133D"/>
    <w:rsid w:val="5F7828FF"/>
    <w:rsid w:val="5FA03B22"/>
    <w:rsid w:val="5FBF1334"/>
    <w:rsid w:val="604F5912"/>
    <w:rsid w:val="605632CC"/>
    <w:rsid w:val="608128A5"/>
    <w:rsid w:val="61B576DB"/>
    <w:rsid w:val="61DF173F"/>
    <w:rsid w:val="622814F0"/>
    <w:rsid w:val="623339C7"/>
    <w:rsid w:val="6356020F"/>
    <w:rsid w:val="63CF2614"/>
    <w:rsid w:val="63D00ACD"/>
    <w:rsid w:val="63E30FC9"/>
    <w:rsid w:val="64663DB9"/>
    <w:rsid w:val="64FD7DA5"/>
    <w:rsid w:val="656A3205"/>
    <w:rsid w:val="658B6664"/>
    <w:rsid w:val="65CC365E"/>
    <w:rsid w:val="65CC6253"/>
    <w:rsid w:val="67AF16CE"/>
    <w:rsid w:val="686073C9"/>
    <w:rsid w:val="695D2353"/>
    <w:rsid w:val="69BC23F0"/>
    <w:rsid w:val="6A0C7256"/>
    <w:rsid w:val="6A0F3FE0"/>
    <w:rsid w:val="6B844E0D"/>
    <w:rsid w:val="6BB55651"/>
    <w:rsid w:val="6BF91AE5"/>
    <w:rsid w:val="6C095E9C"/>
    <w:rsid w:val="6E760DDF"/>
    <w:rsid w:val="6F7FB9B3"/>
    <w:rsid w:val="6F887F29"/>
    <w:rsid w:val="6F982352"/>
    <w:rsid w:val="703D5B8D"/>
    <w:rsid w:val="708C4AE3"/>
    <w:rsid w:val="72215C59"/>
    <w:rsid w:val="723E1F9F"/>
    <w:rsid w:val="72AA597B"/>
    <w:rsid w:val="7377540A"/>
    <w:rsid w:val="75D700EF"/>
    <w:rsid w:val="75EC7A04"/>
    <w:rsid w:val="76433021"/>
    <w:rsid w:val="764E021E"/>
    <w:rsid w:val="76C87C13"/>
    <w:rsid w:val="777615E7"/>
    <w:rsid w:val="783C055A"/>
    <w:rsid w:val="78543171"/>
    <w:rsid w:val="785E4EE9"/>
    <w:rsid w:val="7B0A6EA0"/>
    <w:rsid w:val="7BCE7688"/>
    <w:rsid w:val="7DB553BB"/>
    <w:rsid w:val="7ECE2B5F"/>
    <w:rsid w:val="7ED353DB"/>
    <w:rsid w:val="7FB13247"/>
    <w:rsid w:val="AEFD24A9"/>
    <w:rsid w:val="AF4E47BF"/>
    <w:rsid w:val="EA8EC5F1"/>
    <w:rsid w:val="F5CF83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link w:val="15"/>
    <w:qFormat/>
    <w:uiPriority w:val="0"/>
    <w:pPr>
      <w:spacing w:line="276" w:lineRule="auto"/>
      <w:ind w:firstLine="200" w:firstLineChars="200"/>
      <w:jc w:val="left"/>
      <w:outlineLvl w:val="0"/>
    </w:pPr>
    <w:rPr>
      <w:rFonts w:ascii="宋体" w:hAnsi="宋体"/>
      <w:b/>
      <w:kern w:val="44"/>
      <w:sz w:val="48"/>
      <w:szCs w:val="48"/>
      <w:u w:val="single"/>
    </w:rPr>
  </w:style>
  <w:style w:type="character" w:default="1" w:styleId="12">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caption"/>
    <w:basedOn w:val="1"/>
    <w:next w:val="1"/>
    <w:qFormat/>
    <w:uiPriority w:val="0"/>
    <w:pPr>
      <w:adjustRightInd w:val="0"/>
      <w:spacing w:before="152" w:after="160"/>
      <w:textAlignment w:val="baseline"/>
    </w:pPr>
    <w:rPr>
      <w:rFonts w:ascii="Arial" w:hAnsi="Arial" w:eastAsia="黑体"/>
      <w:szCs w:val="20"/>
    </w:rPr>
  </w:style>
  <w:style w:type="paragraph" w:styleId="5">
    <w:name w:val="Date"/>
    <w:basedOn w:val="1"/>
    <w:next w:val="1"/>
    <w:link w:val="16"/>
    <w:unhideWhenUsed/>
    <w:uiPriority w:val="99"/>
    <w:pPr>
      <w:ind w:left="100" w:leftChars="2500"/>
    </w:pPr>
  </w:style>
  <w:style w:type="paragraph" w:styleId="6">
    <w:name w:val="Balloon Text"/>
    <w:basedOn w:val="1"/>
    <w:link w:val="17"/>
    <w:unhideWhenUsed/>
    <w:uiPriority w:val="99"/>
    <w:rPr>
      <w:sz w:val="18"/>
      <w:szCs w:val="18"/>
    </w:rPr>
  </w:style>
  <w:style w:type="paragraph" w:styleId="7">
    <w:name w:val="footer"/>
    <w:basedOn w:val="1"/>
    <w:link w:val="18"/>
    <w:unhideWhenUsed/>
    <w:uiPriority w:val="99"/>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5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qFormat/>
    <w:uiPriority w:val="0"/>
  </w:style>
  <w:style w:type="character" w:customStyle="1" w:styleId="15">
    <w:name w:val="标题 1 Char"/>
    <w:link w:val="3"/>
    <w:uiPriority w:val="0"/>
    <w:rPr>
      <w:rFonts w:ascii="宋体" w:hAnsi="宋体"/>
      <w:b/>
      <w:kern w:val="44"/>
      <w:sz w:val="48"/>
      <w:szCs w:val="48"/>
      <w:u w:val="single"/>
    </w:rPr>
  </w:style>
  <w:style w:type="character" w:customStyle="1" w:styleId="16">
    <w:name w:val="日期 Char"/>
    <w:link w:val="5"/>
    <w:semiHidden/>
    <w:uiPriority w:val="99"/>
    <w:rPr>
      <w:kern w:val="2"/>
      <w:sz w:val="21"/>
      <w:szCs w:val="22"/>
    </w:rPr>
  </w:style>
  <w:style w:type="character" w:customStyle="1" w:styleId="17">
    <w:name w:val="批注框文本 Char"/>
    <w:link w:val="6"/>
    <w:semiHidden/>
    <w:uiPriority w:val="99"/>
    <w:rPr>
      <w:kern w:val="2"/>
      <w:sz w:val="18"/>
      <w:szCs w:val="18"/>
    </w:rPr>
  </w:style>
  <w:style w:type="character" w:customStyle="1" w:styleId="18">
    <w:name w:val="页脚 Char"/>
    <w:link w:val="7"/>
    <w:uiPriority w:val="99"/>
    <w:rPr>
      <w:kern w:val="2"/>
      <w:sz w:val="18"/>
      <w:szCs w:val="18"/>
    </w:rPr>
  </w:style>
  <w:style w:type="character" w:customStyle="1" w:styleId="19">
    <w:name w:val="页眉 Char"/>
    <w:link w:val="8"/>
    <w:uiPriority w:val="99"/>
    <w:rPr>
      <w:kern w:val="2"/>
      <w:sz w:val="18"/>
      <w:szCs w:val="18"/>
    </w:rPr>
  </w:style>
  <w:style w:type="paragraph" w:styleId="2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2217</Words>
  <Characters>2358</Characters>
  <Lines>21</Lines>
  <Paragraphs>6</Paragraphs>
  <TotalTime>11.6666666666667</TotalTime>
  <ScaleCrop>false</ScaleCrop>
  <LinksUpToDate>false</LinksUpToDate>
  <CharactersWithSpaces>2662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2019-01-12T16:02:00Z</dcterms:created>
  <dc:creator>李思源</dc:creator>
  <cp:lastModifiedBy>墨迹夏子</cp:lastModifiedBy>
  <cp:lastPrinted>2025-10-12T00:20:29Z</cp:lastPrinted>
  <dcterms:modified xsi:type="dcterms:W3CDTF">2025-10-11T09:40:25Z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eyJoZGlkIjoiYzY5ZDFkYjAwZjNhYTM1NDBlZTczZjFiNGMyNzYxN2IiLCJ1c2VySWQiOiIzNjAwMjk3NDgifQ==</vt:lpwstr>
  </property>
  <property fmtid="{D5CDD505-2E9C-101B-9397-08002B2CF9AE}" pid="3" name="KSOProductBuildVer">
    <vt:lpwstr>2052-12.1.0.23125</vt:lpwstr>
  </property>
  <property fmtid="{D5CDD505-2E9C-101B-9397-08002B2CF9AE}" pid="4" name="ICV">
    <vt:lpwstr>265E0FFDB50945668DBF6F95DDDBCF99_13</vt:lpwstr>
  </property>
</Properties>
</file>