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3F73">
      <w:pPr>
        <w:pStyle w:val="38"/>
      </w:pPr>
      <w:r>
        <w:rPr>
          <w:rFonts w:hint="default" w:ascii="Times New Roman" w:hAnsi="Times New Roman" w:eastAsia="黑体" w:cs="Times New Roman"/>
        </w:rPr>
        <w:t>附件1</w:t>
      </w:r>
    </w:p>
    <w:p w14:paraId="039AE943">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276AA5B9">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广西科技计划自筹经费项目管理办法</w:t>
      </w:r>
    </w:p>
    <w:p w14:paraId="604E38FF">
      <w:pPr>
        <w:pStyle w:val="15"/>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（征求意见稿）</w:t>
      </w:r>
    </w:p>
    <w:p w14:paraId="3641DF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Style w:val="21"/>
          <w:rFonts w:hint="default" w:ascii="Times New Roman" w:hAnsi="Times New Roman" w:eastAsia="国标仿宋" w:cs="Times New Roman"/>
          <w:i w:val="0"/>
          <w:caps w:val="0"/>
          <w:color w:val="auto"/>
          <w:spacing w:val="0"/>
          <w:sz w:val="30"/>
          <w:szCs w:val="30"/>
          <w:shd w:val="clear" w:color="auto" w:fill="FFFFFF"/>
        </w:rPr>
      </w:pPr>
    </w:p>
    <w:p w14:paraId="628CEF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第一条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为进一步激发创新主体活力，持续激励全社会加大研发投入，结合我区科技创新和项目管理工作实际，制定本办法。</w:t>
      </w:r>
    </w:p>
    <w:p w14:paraId="6456B24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第二条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广西科技计划自筹经费项目是指根据全区经济社会发展和科技创新需求，由</w:t>
      </w:r>
      <w:r>
        <w:rPr>
          <w:rFonts w:hint="eastAsia" w:ascii="Times New Roman" w:hAnsi="Times New Roman" w:eastAsia="仿宋_GB2312" w:cs="仿宋_GB2312"/>
          <w:i w:val="0"/>
          <w:color w:val="auto"/>
          <w:spacing w:val="-6"/>
          <w:sz w:val="32"/>
          <w:szCs w:val="32"/>
          <w:lang w:val="en-US" w:eastAsia="zh-CN"/>
        </w:rPr>
        <w:t>项目承担</w:t>
      </w:r>
      <w:r>
        <w:rPr>
          <w:rFonts w:ascii="Times New Roman" w:hAnsi="Times New Roman" w:eastAsia="仿宋_GB2312" w:cs="仿宋_GB2312"/>
          <w:i w:val="0"/>
          <w:color w:val="auto"/>
          <w:spacing w:val="-6"/>
          <w:sz w:val="32"/>
          <w:szCs w:val="32"/>
        </w:rPr>
        <w:t>单位自筹</w:t>
      </w:r>
      <w:r>
        <w:rPr>
          <w:rFonts w:hint="eastAsia" w:ascii="Times New Roman" w:hAnsi="Times New Roman" w:eastAsia="仿宋_GB2312" w:cs="仿宋_GB2312"/>
          <w:i w:val="0"/>
          <w:color w:val="auto"/>
          <w:spacing w:val="-6"/>
          <w:sz w:val="32"/>
          <w:szCs w:val="32"/>
          <w:lang w:val="en-US" w:eastAsia="zh-CN"/>
        </w:rPr>
        <w:t>并落实</w:t>
      </w:r>
      <w:r>
        <w:rPr>
          <w:rFonts w:ascii="Times New Roman" w:hAnsi="Times New Roman" w:eastAsia="仿宋_GB2312" w:cs="仿宋_GB2312"/>
          <w:i w:val="0"/>
          <w:color w:val="auto"/>
          <w:spacing w:val="-6"/>
          <w:sz w:val="32"/>
          <w:szCs w:val="32"/>
        </w:rPr>
        <w:t>项目所需全部经费用于科技计划项目</w:t>
      </w:r>
      <w:r>
        <w:rPr>
          <w:rFonts w:hint="eastAsia" w:ascii="Times New Roman" w:hAnsi="Times New Roman" w:eastAsia="仿宋_GB2312" w:cs="仿宋_GB2312"/>
          <w:i w:val="0"/>
          <w:color w:val="auto"/>
          <w:spacing w:val="-6"/>
          <w:sz w:val="32"/>
          <w:szCs w:val="32"/>
          <w:lang w:val="en-US" w:eastAsia="zh-CN"/>
        </w:rPr>
        <w:t>技术</w:t>
      </w:r>
      <w:r>
        <w:rPr>
          <w:rFonts w:ascii="Times New Roman" w:hAnsi="Times New Roman" w:eastAsia="仿宋_GB2312" w:cs="仿宋_GB2312"/>
          <w:i w:val="0"/>
          <w:color w:val="auto"/>
          <w:spacing w:val="-6"/>
          <w:sz w:val="32"/>
          <w:szCs w:val="32"/>
        </w:rPr>
        <w:t>研发，经自治区科技厅批准备案的科技计划项目。经自治区科技厅备案的广西科技计划自筹经费项目，纳入广西科技计划项目</w:t>
      </w:r>
      <w:r>
        <w:rPr>
          <w:rFonts w:hint="eastAsia" w:ascii="Times New Roman" w:hAnsi="Times New Roman" w:eastAsia="仿宋_GB2312" w:cs="仿宋_GB2312"/>
          <w:i w:val="0"/>
          <w:color w:val="auto"/>
          <w:spacing w:val="-6"/>
          <w:sz w:val="32"/>
          <w:szCs w:val="32"/>
          <w:lang w:val="en-US" w:eastAsia="zh-CN"/>
        </w:rPr>
        <w:t>实施及管理</w:t>
      </w:r>
      <w:r>
        <w:rPr>
          <w:rFonts w:ascii="Times New Roman" w:hAnsi="Times New Roman" w:eastAsia="仿宋_GB2312" w:cs="仿宋_GB2312"/>
          <w:i w:val="0"/>
          <w:color w:val="auto"/>
          <w:spacing w:val="-6"/>
          <w:sz w:val="32"/>
          <w:szCs w:val="32"/>
        </w:rPr>
        <w:t>。</w:t>
      </w:r>
    </w:p>
    <w:p w14:paraId="4D3A92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第三条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广西科技计划自筹经费项目包括广西自然科学基金自筹经费项目和非基金类自筹经费项目等。</w:t>
      </w:r>
    </w:p>
    <w:p w14:paraId="644089B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hint="eastAsia" w:ascii="Times New Roman" w:hAnsi="Times New Roman" w:eastAsia="仿宋_GB2312" w:cs="仿宋_GB2312"/>
          <w:i w:val="0"/>
          <w:color w:val="auto"/>
          <w:spacing w:val="-6"/>
          <w:sz w:val="32"/>
          <w:szCs w:val="32"/>
          <w:lang w:eastAsia="zh-CN"/>
        </w:rPr>
      </w:pPr>
      <w:r>
        <w:rPr>
          <w:rStyle w:val="21"/>
          <w:rFonts w:hint="eastAsia" w:ascii="黑体" w:hAnsi="黑体" w:eastAsia="黑体" w:cs="黑体"/>
          <w:b w:val="0"/>
          <w:bCs/>
          <w:i w:val="0"/>
          <w:color w:val="auto"/>
          <w:spacing w:val="-6"/>
          <w:kern w:val="2"/>
          <w:sz w:val="32"/>
          <w:szCs w:val="32"/>
          <w:lang w:val="en-US" w:eastAsia="zh-CN" w:bidi="ar-SA"/>
        </w:rPr>
        <w:t>第四条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广西自然科学基金自筹经费项目</w:t>
      </w:r>
      <w:r>
        <w:rPr>
          <w:rFonts w:hint="eastAsia" w:ascii="Times New Roman" w:hAnsi="Times New Roman" w:eastAsia="仿宋_GB2312" w:cs="仿宋_GB2312"/>
          <w:i w:val="0"/>
          <w:color w:val="auto"/>
          <w:spacing w:val="-6"/>
          <w:sz w:val="32"/>
          <w:szCs w:val="32"/>
          <w:lang w:eastAsia="zh-CN"/>
        </w:rPr>
        <w:t>主要支持基础研究项目</w:t>
      </w:r>
      <w:r>
        <w:rPr>
          <w:rFonts w:ascii="Times New Roman" w:hAnsi="Times New Roman" w:eastAsia="仿宋_GB2312" w:cs="仿宋_GB2312"/>
          <w:i w:val="0"/>
          <w:color w:val="auto"/>
          <w:spacing w:val="-6"/>
          <w:sz w:val="32"/>
          <w:szCs w:val="32"/>
        </w:rPr>
        <w:t>，获得成果可为论文、著作、原理模型、具有新颖性的产品原型、原始样机及装置等</w:t>
      </w:r>
      <w:r>
        <w:rPr>
          <w:rFonts w:hint="eastAsia" w:ascii="Times New Roman" w:hAnsi="Times New Roman" w:eastAsia="仿宋_GB2312" w:cs="仿宋_GB2312"/>
          <w:i w:val="0"/>
          <w:color w:val="auto"/>
          <w:spacing w:val="-6"/>
          <w:sz w:val="32"/>
          <w:szCs w:val="32"/>
          <w:lang w:eastAsia="zh-CN"/>
        </w:rPr>
        <w:t>。</w:t>
      </w:r>
      <w:r>
        <w:rPr>
          <w:rFonts w:ascii="Times New Roman" w:hAnsi="Times New Roman" w:eastAsia="仿宋_GB2312" w:cs="仿宋_GB2312"/>
          <w:i w:val="0"/>
          <w:color w:val="auto"/>
          <w:spacing w:val="-6"/>
          <w:sz w:val="32"/>
          <w:szCs w:val="32"/>
        </w:rPr>
        <w:t>非基金类自筹经费项目主要支持产业化研究项目，获得成果可为发明专利、专有技术（工艺）、国际或国内首创、首次技术突破、首台（套）装备等，并能产生</w:t>
      </w:r>
      <w:r>
        <w:rPr>
          <w:rFonts w:hint="eastAsia" w:ascii="Times New Roman" w:hAnsi="Times New Roman" w:eastAsia="仿宋_GB2312" w:cs="仿宋_GB2312"/>
          <w:i w:val="0"/>
          <w:color w:val="auto"/>
          <w:spacing w:val="-6"/>
          <w:sz w:val="32"/>
          <w:szCs w:val="32"/>
          <w:lang w:val="en-US" w:eastAsia="zh-CN"/>
        </w:rPr>
        <w:t>规模化</w:t>
      </w:r>
      <w:r>
        <w:rPr>
          <w:rFonts w:ascii="Times New Roman" w:hAnsi="Times New Roman" w:eastAsia="仿宋_GB2312" w:cs="仿宋_GB2312"/>
          <w:i w:val="0"/>
          <w:color w:val="auto"/>
          <w:spacing w:val="-6"/>
          <w:sz w:val="32"/>
          <w:szCs w:val="32"/>
        </w:rPr>
        <w:t>经济效益</w:t>
      </w:r>
      <w:r>
        <w:rPr>
          <w:rFonts w:hint="eastAsia" w:ascii="Times New Roman" w:hAnsi="Times New Roman" w:eastAsia="仿宋_GB2312" w:cs="仿宋_GB2312"/>
          <w:i w:val="0"/>
          <w:color w:val="auto"/>
          <w:spacing w:val="-6"/>
          <w:sz w:val="32"/>
          <w:szCs w:val="32"/>
          <w:lang w:eastAsia="zh-CN"/>
        </w:rPr>
        <w:t>，重点</w:t>
      </w:r>
      <w:r>
        <w:rPr>
          <w:rFonts w:ascii="Times New Roman" w:hAnsi="Times New Roman" w:eastAsia="仿宋_GB2312" w:cs="仿宋_GB2312"/>
          <w:color w:val="auto"/>
          <w:spacing w:val="-6"/>
          <w:sz w:val="32"/>
          <w:szCs w:val="32"/>
        </w:rPr>
        <w:t>支持企业出资100万元以上</w:t>
      </w:r>
      <w:r>
        <w:rPr>
          <w:rFonts w:hint="eastAsia" w:ascii="Times New Roman" w:hAnsi="Times New Roman" w:eastAsia="仿宋_GB2312" w:cs="仿宋_GB2312"/>
          <w:color w:val="auto"/>
          <w:spacing w:val="-6"/>
          <w:sz w:val="32"/>
          <w:szCs w:val="32"/>
          <w:lang w:eastAsia="zh-CN"/>
        </w:rPr>
        <w:t>，</w:t>
      </w:r>
      <w:r>
        <w:rPr>
          <w:rFonts w:ascii="Times New Roman" w:hAnsi="Times New Roman" w:eastAsia="仿宋_GB2312" w:cs="仿宋_GB2312"/>
          <w:color w:val="auto"/>
          <w:spacing w:val="-6"/>
          <w:sz w:val="32"/>
          <w:szCs w:val="32"/>
        </w:rPr>
        <w:t>与高校、科研院所等联合开展技术创新合作，</w:t>
      </w:r>
      <w:r>
        <w:rPr>
          <w:rFonts w:ascii="Times New Roman" w:hAnsi="Times New Roman" w:eastAsia="仿宋_GB2312" w:cs="仿宋_GB2312"/>
          <w:i w:val="0"/>
          <w:color w:val="auto"/>
          <w:spacing w:val="-6"/>
          <w:sz w:val="32"/>
          <w:szCs w:val="32"/>
        </w:rPr>
        <w:t>鼓励科技领军企业、高新技术企业、瞪羚企业牵头申报项目</w:t>
      </w:r>
      <w:r>
        <w:rPr>
          <w:rFonts w:hint="eastAsia" w:ascii="Times New Roman" w:hAnsi="Times New Roman" w:eastAsia="仿宋_GB2312" w:cs="仿宋_GB2312"/>
          <w:i w:val="0"/>
          <w:color w:val="auto"/>
          <w:spacing w:val="-6"/>
          <w:sz w:val="32"/>
          <w:szCs w:val="32"/>
          <w:lang w:eastAsia="zh-CN"/>
        </w:rPr>
        <w:t>。</w:t>
      </w:r>
    </w:p>
    <w:p w14:paraId="69428DF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第五条</w:t>
      </w:r>
      <w:r>
        <w:rPr>
          <w:rFonts w:ascii="Times New Roman" w:hAnsi="Times New Roman" w:eastAsia="仿宋_GB2312" w:cs="仿宋_GB2312"/>
          <w:i w:val="0"/>
          <w:color w:val="auto"/>
          <w:spacing w:val="-6"/>
          <w:sz w:val="32"/>
          <w:szCs w:val="32"/>
        </w:rPr>
        <w:t xml:space="preserve">  备案程序：</w:t>
      </w:r>
    </w:p>
    <w:p w14:paraId="5711C7C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9" w:firstLineChars="200"/>
        <w:jc w:val="both"/>
        <w:textAlignment w:val="auto"/>
        <w:rPr>
          <w:rFonts w:hint="eastAsia" w:ascii="仿宋_GB2312" w:hAnsi="仿宋_GB2312"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（一）备案申请。</w:t>
      </w:r>
      <w:r>
        <w:rPr>
          <w:rStyle w:val="21"/>
          <w:rFonts w:hint="eastAsia" w:ascii="仿宋_GB2312" w:hAnsi="仿宋_GB2312" w:eastAsia="仿宋_GB2312" w:cs="仿宋_GB2312"/>
          <w:b w:val="0"/>
          <w:bCs/>
          <w:i w:val="0"/>
          <w:color w:val="auto"/>
          <w:spacing w:val="-6"/>
          <w:kern w:val="2"/>
          <w:sz w:val="32"/>
          <w:szCs w:val="32"/>
          <w:lang w:val="en-US" w:eastAsia="zh-CN" w:bidi="ar-SA"/>
        </w:rPr>
        <w:t>自治区科技厅发布自筹经费项目备案通知，</w:t>
      </w:r>
      <w:r>
        <w:rPr>
          <w:rFonts w:hint="eastAsia" w:ascii="仿宋_GB2312" w:hAnsi="仿宋_GB2312" w:eastAsia="仿宋_GB2312" w:cs="仿宋_GB2312"/>
          <w:i w:val="0"/>
          <w:color w:val="auto"/>
          <w:spacing w:val="-6"/>
          <w:sz w:val="32"/>
          <w:szCs w:val="32"/>
        </w:rPr>
        <w:t>项目承担单位通过广西科技计划项目管理信息化平台（以下简称“桂科管”系统）提交备案申请。</w:t>
      </w:r>
    </w:p>
    <w:p w14:paraId="463427B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9" w:firstLineChars="200"/>
        <w:jc w:val="both"/>
        <w:textAlignment w:val="auto"/>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（二）备案受理评审。</w:t>
      </w:r>
      <w:r>
        <w:rPr>
          <w:rFonts w:ascii="Times New Roman" w:hAnsi="Times New Roman" w:eastAsia="仿宋_GB2312" w:cs="仿宋_GB2312"/>
          <w:i w:val="0"/>
          <w:color w:val="auto"/>
          <w:spacing w:val="-6"/>
          <w:sz w:val="32"/>
          <w:szCs w:val="32"/>
        </w:rPr>
        <w:t>自治区科技厅</w:t>
      </w:r>
      <w:r>
        <w:rPr>
          <w:rFonts w:hint="eastAsia" w:ascii="Times New Roman" w:hAnsi="Times New Roman" w:eastAsia="仿宋_GB2312" w:cs="仿宋_GB2312"/>
          <w:i w:val="0"/>
          <w:color w:val="auto"/>
          <w:spacing w:val="-6"/>
          <w:sz w:val="32"/>
          <w:szCs w:val="32"/>
          <w:lang w:eastAsia="zh-CN"/>
        </w:rPr>
        <w:t>委托</w:t>
      </w:r>
      <w:r>
        <w:rPr>
          <w:rFonts w:ascii="Times New Roman" w:hAnsi="Times New Roman" w:eastAsia="仿宋_GB2312" w:cs="仿宋_GB2312"/>
          <w:i w:val="0"/>
          <w:color w:val="auto"/>
          <w:spacing w:val="-6"/>
          <w:sz w:val="32"/>
          <w:szCs w:val="32"/>
        </w:rPr>
        <w:t>项目管理机构受理备案</w:t>
      </w:r>
      <w:r>
        <w:rPr>
          <w:rFonts w:hint="eastAsia" w:ascii="Times New Roman" w:hAnsi="Times New Roman" w:eastAsia="仿宋_GB2312" w:cs="仿宋_GB2312"/>
          <w:i w:val="0"/>
          <w:color w:val="auto"/>
          <w:spacing w:val="-6"/>
          <w:sz w:val="32"/>
          <w:szCs w:val="32"/>
          <w:lang w:eastAsia="zh-CN"/>
        </w:rPr>
        <w:t>申请并</w:t>
      </w:r>
      <w:r>
        <w:rPr>
          <w:rFonts w:ascii="Times New Roman" w:hAnsi="Times New Roman" w:eastAsia="仿宋_GB2312" w:cs="仿宋_GB2312"/>
          <w:i w:val="0"/>
          <w:color w:val="auto"/>
          <w:spacing w:val="-6"/>
          <w:sz w:val="32"/>
          <w:szCs w:val="32"/>
        </w:rPr>
        <w:t>组织专家开展备案评审工作。广西自然科学基金自筹经费项目备案</w:t>
      </w:r>
      <w:r>
        <w:rPr>
          <w:rFonts w:hint="eastAsia" w:ascii="Times New Roman" w:hAnsi="Times New Roman" w:eastAsia="仿宋_GB2312" w:cs="仿宋_GB2312"/>
          <w:i w:val="0"/>
          <w:color w:val="auto"/>
          <w:spacing w:val="-6"/>
          <w:sz w:val="32"/>
          <w:szCs w:val="32"/>
          <w:lang w:eastAsia="zh-CN"/>
        </w:rPr>
        <w:t>评审专家组由</w:t>
      </w:r>
      <w:r>
        <w:rPr>
          <w:rFonts w:hint="eastAsia" w:ascii="Times New Roman" w:hAnsi="Times New Roman" w:eastAsia="仿宋_GB2312" w:cs="仿宋_GB2312"/>
          <w:i w:val="0"/>
          <w:color w:val="auto"/>
          <w:spacing w:val="-6"/>
          <w:sz w:val="32"/>
          <w:szCs w:val="32"/>
          <w:lang w:val="en-US" w:eastAsia="zh-CN"/>
        </w:rPr>
        <w:t>2名</w:t>
      </w:r>
      <w:r>
        <w:rPr>
          <w:rFonts w:hint="eastAsia" w:ascii="Times New Roman" w:hAnsi="Times New Roman" w:eastAsia="仿宋_GB2312" w:cs="仿宋_GB2312"/>
          <w:i w:val="0"/>
          <w:color w:val="auto"/>
          <w:spacing w:val="-6"/>
          <w:sz w:val="32"/>
          <w:szCs w:val="32"/>
          <w:lang w:eastAsia="zh-CN"/>
        </w:rPr>
        <w:t>技术专家和</w:t>
      </w:r>
      <w:r>
        <w:rPr>
          <w:rFonts w:hint="eastAsia" w:ascii="Times New Roman" w:hAnsi="Times New Roman" w:eastAsia="仿宋_GB2312" w:cs="仿宋_GB2312"/>
          <w:i w:val="0"/>
          <w:color w:val="auto"/>
          <w:spacing w:val="-6"/>
          <w:sz w:val="32"/>
          <w:szCs w:val="32"/>
          <w:lang w:val="en-US" w:eastAsia="zh-CN"/>
        </w:rPr>
        <w:t>1名财务专家组成；非</w:t>
      </w:r>
      <w:r>
        <w:rPr>
          <w:rFonts w:ascii="Times New Roman" w:hAnsi="Times New Roman" w:eastAsia="仿宋_GB2312" w:cs="仿宋_GB2312"/>
          <w:i w:val="0"/>
          <w:color w:val="auto"/>
          <w:spacing w:val="-6"/>
          <w:sz w:val="32"/>
          <w:szCs w:val="32"/>
        </w:rPr>
        <w:t>基金自筹经费项目备案</w:t>
      </w:r>
      <w:r>
        <w:rPr>
          <w:rFonts w:hint="eastAsia" w:ascii="Times New Roman" w:hAnsi="Times New Roman" w:eastAsia="仿宋_GB2312" w:cs="仿宋_GB2312"/>
          <w:i w:val="0"/>
          <w:color w:val="auto"/>
          <w:spacing w:val="-6"/>
          <w:sz w:val="32"/>
          <w:szCs w:val="32"/>
          <w:lang w:eastAsia="zh-CN"/>
        </w:rPr>
        <w:t>评审专家组由</w:t>
      </w:r>
      <w:r>
        <w:rPr>
          <w:rFonts w:hint="eastAsia" w:ascii="Times New Roman" w:hAnsi="Times New Roman" w:eastAsia="仿宋_GB2312" w:cs="仿宋_GB2312"/>
          <w:i w:val="0"/>
          <w:color w:val="auto"/>
          <w:spacing w:val="-6"/>
          <w:sz w:val="32"/>
          <w:szCs w:val="32"/>
          <w:lang w:val="en-US" w:eastAsia="zh-CN"/>
        </w:rPr>
        <w:t>4名</w:t>
      </w:r>
      <w:r>
        <w:rPr>
          <w:rFonts w:hint="eastAsia" w:ascii="Times New Roman" w:hAnsi="Times New Roman" w:eastAsia="仿宋_GB2312" w:cs="仿宋_GB2312"/>
          <w:i w:val="0"/>
          <w:color w:val="auto"/>
          <w:spacing w:val="-6"/>
          <w:sz w:val="32"/>
          <w:szCs w:val="32"/>
          <w:lang w:eastAsia="zh-CN"/>
        </w:rPr>
        <w:t>技术专家和</w:t>
      </w:r>
      <w:r>
        <w:rPr>
          <w:rFonts w:hint="eastAsia" w:ascii="Times New Roman" w:hAnsi="Times New Roman" w:eastAsia="仿宋_GB2312" w:cs="仿宋_GB2312"/>
          <w:i w:val="0"/>
          <w:color w:val="auto"/>
          <w:spacing w:val="-6"/>
          <w:sz w:val="32"/>
          <w:szCs w:val="32"/>
          <w:lang w:val="en-US" w:eastAsia="zh-CN"/>
        </w:rPr>
        <w:t>1名财务专家组成</w:t>
      </w:r>
      <w:r>
        <w:rPr>
          <w:rFonts w:ascii="Times New Roman" w:hAnsi="Times New Roman" w:eastAsia="仿宋_GB2312" w:cs="仿宋_GB2312"/>
          <w:i w:val="0"/>
          <w:color w:val="auto"/>
          <w:spacing w:val="-6"/>
          <w:sz w:val="32"/>
          <w:szCs w:val="32"/>
        </w:rPr>
        <w:t>。</w:t>
      </w:r>
    </w:p>
    <w:p w14:paraId="6E53C15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9" w:firstLineChars="200"/>
        <w:jc w:val="both"/>
        <w:textAlignment w:val="auto"/>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（三）拟备案清单。</w:t>
      </w:r>
      <w:r>
        <w:rPr>
          <w:rFonts w:ascii="Times New Roman" w:hAnsi="Times New Roman" w:eastAsia="仿宋_GB2312" w:cs="仿宋_GB2312"/>
          <w:i w:val="0"/>
          <w:color w:val="auto"/>
          <w:spacing w:val="-6"/>
          <w:sz w:val="32"/>
          <w:szCs w:val="32"/>
        </w:rPr>
        <w:t>自治区科技厅根据项目评审结果，研究形成自筹经费项目拟备案清单。广西自然科学基金自筹经费项目不超过该类别上年度新立项（财政经费）项目数的</w:t>
      </w:r>
      <w:r>
        <w:rPr>
          <w:rFonts w:ascii="Times New Roman" w:hAnsi="Times New Roman" w:eastAsia="仿宋_GB2312" w:cs="仿宋_GB2312"/>
          <w:color w:val="auto"/>
          <w:spacing w:val="-6"/>
          <w:sz w:val="32"/>
          <w:szCs w:val="32"/>
        </w:rPr>
        <w:t>5</w:t>
      </w:r>
      <w:r>
        <w:rPr>
          <w:rFonts w:hint="eastAsia" w:ascii="Times New Roman" w:hAnsi="Times New Roman" w:cs="仿宋_GB2312"/>
          <w:color w:val="auto"/>
          <w:spacing w:val="-6"/>
          <w:sz w:val="32"/>
          <w:szCs w:val="32"/>
          <w:lang w:val="en-US" w:eastAsia="zh-CN"/>
        </w:rPr>
        <w:t>%</w:t>
      </w:r>
      <w:r>
        <w:rPr>
          <w:rFonts w:ascii="Times New Roman" w:hAnsi="Times New Roman" w:eastAsia="仿宋_GB2312" w:cs="仿宋_GB2312"/>
          <w:color w:val="auto"/>
          <w:spacing w:val="-6"/>
          <w:sz w:val="32"/>
          <w:szCs w:val="32"/>
        </w:rPr>
        <w:t>，</w:t>
      </w:r>
      <w:r>
        <w:rPr>
          <w:rFonts w:ascii="Times New Roman" w:hAnsi="Times New Roman" w:eastAsia="仿宋_GB2312" w:cs="仿宋_GB2312"/>
          <w:i w:val="0"/>
          <w:color w:val="auto"/>
          <w:spacing w:val="-6"/>
          <w:sz w:val="32"/>
          <w:szCs w:val="32"/>
        </w:rPr>
        <w:t>非基金类自筹经费项目不超过该类别上年度新立项（财政经费）项目数的</w:t>
      </w:r>
      <w:r>
        <w:rPr>
          <w:rFonts w:ascii="Times New Roman" w:hAnsi="Times New Roman" w:eastAsia="仿宋_GB2312" w:cs="仿宋_GB2312"/>
          <w:color w:val="auto"/>
          <w:spacing w:val="-6"/>
          <w:sz w:val="32"/>
          <w:szCs w:val="32"/>
        </w:rPr>
        <w:t>10</w:t>
      </w:r>
      <w:r>
        <w:rPr>
          <w:rFonts w:hint="eastAsia" w:ascii="Times New Roman" w:hAnsi="Times New Roman" w:cs="仿宋_GB2312"/>
          <w:color w:val="auto"/>
          <w:spacing w:val="-6"/>
          <w:sz w:val="32"/>
          <w:szCs w:val="32"/>
          <w:lang w:val="en-US" w:eastAsia="zh-CN"/>
        </w:rPr>
        <w:t>%</w:t>
      </w:r>
      <w:r>
        <w:rPr>
          <w:rFonts w:ascii="Times New Roman" w:hAnsi="Times New Roman" w:eastAsia="仿宋_GB2312" w:cs="仿宋_GB2312"/>
          <w:i w:val="0"/>
          <w:color w:val="auto"/>
          <w:spacing w:val="-6"/>
          <w:sz w:val="32"/>
          <w:szCs w:val="32"/>
        </w:rPr>
        <w:t>。</w:t>
      </w:r>
    </w:p>
    <w:p w14:paraId="6B3FB70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9" w:firstLineChars="200"/>
        <w:jc w:val="both"/>
        <w:textAlignment w:val="auto"/>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（四）公示</w:t>
      </w:r>
      <w:r>
        <w:rPr>
          <w:rStyle w:val="21"/>
          <w:rFonts w:hint="eastAsia" w:ascii="楷体_GB2312" w:hAnsi="楷体_GB2312" w:eastAsia="楷体_GB2312" w:cs="楷体_GB2312"/>
          <w:b/>
          <w:i w:val="0"/>
          <w:color w:val="auto"/>
          <w:spacing w:val="-6"/>
          <w:kern w:val="2"/>
          <w:sz w:val="32"/>
          <w:szCs w:val="32"/>
          <w:lang w:val="en-US" w:eastAsia="zh-CN" w:bidi="ar-SA"/>
        </w:rPr>
        <w:t>。</w:t>
      </w:r>
      <w:r>
        <w:rPr>
          <w:rStyle w:val="21"/>
          <w:rFonts w:ascii="Times New Roman" w:hAnsi="Times New Roman" w:eastAsia="仿宋_GB2312" w:cs="Times New Roman"/>
          <w:b w:val="0"/>
          <w:i w:val="0"/>
          <w:color w:val="auto"/>
          <w:spacing w:val="-6"/>
          <w:kern w:val="2"/>
          <w:sz w:val="32"/>
          <w:szCs w:val="32"/>
          <w:lang w:val="en-US" w:eastAsia="zh-CN" w:bidi="ar-SA"/>
        </w:rPr>
        <w:t>拟备案清单</w:t>
      </w:r>
      <w:r>
        <w:rPr>
          <w:rFonts w:ascii="Times New Roman" w:hAnsi="Times New Roman" w:eastAsia="仿宋_GB2312" w:cs="仿宋_GB2312"/>
          <w:i w:val="0"/>
          <w:color w:val="auto"/>
          <w:spacing w:val="-6"/>
          <w:sz w:val="32"/>
          <w:szCs w:val="32"/>
        </w:rPr>
        <w:t>在“桂科管”系统公示</w:t>
      </w:r>
      <w:r>
        <w:rPr>
          <w:rFonts w:ascii="Times New Roman" w:hAnsi="Times New Roman" w:eastAsia="仿宋_GB2312" w:cs="仿宋_GB2312"/>
          <w:color w:val="auto"/>
          <w:spacing w:val="-6"/>
          <w:sz w:val="32"/>
          <w:szCs w:val="32"/>
        </w:rPr>
        <w:t>5</w:t>
      </w:r>
      <w:r>
        <w:rPr>
          <w:rFonts w:ascii="Times New Roman" w:hAnsi="Times New Roman" w:eastAsia="仿宋_GB2312" w:cs="仿宋_GB2312"/>
          <w:i w:val="0"/>
          <w:color w:val="auto"/>
          <w:spacing w:val="-6"/>
          <w:sz w:val="32"/>
          <w:szCs w:val="32"/>
        </w:rPr>
        <w:t>个工作日后，自治区科技厅对公示期间无异议的项目予以备案，对公示期间有异议的项目进行核查，不符合规定的不予备案。</w:t>
      </w:r>
    </w:p>
    <w:p w14:paraId="7BDFF22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16" w:firstLineChars="200"/>
        <w:jc w:val="both"/>
        <w:textAlignment w:val="auto"/>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第六条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highlight w:val="none"/>
        </w:rPr>
        <w:t>项目承担单位</w:t>
      </w:r>
      <w:r>
        <w:rPr>
          <w:rFonts w:ascii="Times New Roman" w:hAnsi="Times New Roman" w:eastAsia="仿宋_GB2312" w:cs="仿宋_GB2312"/>
          <w:i w:val="0"/>
          <w:color w:val="auto"/>
          <w:spacing w:val="-6"/>
          <w:sz w:val="32"/>
          <w:szCs w:val="32"/>
        </w:rPr>
        <w:t>应确保申请备案项目符合本办法第四条规定，并及时签订项目任务书和自筹经费承诺书。</w:t>
      </w:r>
      <w:r>
        <w:rPr>
          <w:rFonts w:hint="eastAsia" w:ascii="Times New Roman" w:hAnsi="Times New Roman" w:eastAsia="仿宋_GB2312" w:cs="仿宋_GB2312"/>
          <w:i w:val="0"/>
          <w:color w:val="auto"/>
          <w:spacing w:val="-6"/>
          <w:sz w:val="32"/>
          <w:szCs w:val="32"/>
        </w:rPr>
        <w:t>任务书</w:t>
      </w:r>
      <w:r>
        <w:rPr>
          <w:rFonts w:hint="eastAsia" w:ascii="Times New Roman" w:hAnsi="Times New Roman" w:eastAsia="仿宋_GB2312" w:cs="仿宋_GB2312"/>
          <w:i w:val="0"/>
          <w:color w:val="auto"/>
          <w:spacing w:val="-6"/>
          <w:sz w:val="32"/>
          <w:szCs w:val="32"/>
          <w:lang w:eastAsia="zh-CN"/>
        </w:rPr>
        <w:t>中应约定由</w:t>
      </w:r>
      <w:r>
        <w:rPr>
          <w:rFonts w:hint="eastAsia" w:ascii="Times New Roman" w:hAnsi="Times New Roman" w:eastAsia="仿宋_GB2312" w:cs="仿宋_GB2312"/>
          <w:i w:val="0"/>
          <w:color w:val="auto"/>
          <w:spacing w:val="-6"/>
          <w:sz w:val="32"/>
          <w:szCs w:val="32"/>
        </w:rPr>
        <w:t>项目</w:t>
      </w:r>
      <w:r>
        <w:rPr>
          <w:rFonts w:hint="eastAsia" w:ascii="Times New Roman" w:hAnsi="Times New Roman" w:eastAsia="仿宋_GB2312" w:cs="仿宋_GB2312"/>
          <w:i w:val="0"/>
          <w:color w:val="auto"/>
          <w:spacing w:val="-6"/>
          <w:sz w:val="32"/>
          <w:szCs w:val="32"/>
          <w:lang w:eastAsia="zh-CN"/>
        </w:rPr>
        <w:t>牵头</w:t>
      </w:r>
      <w:r>
        <w:rPr>
          <w:rFonts w:hint="eastAsia" w:ascii="Times New Roman" w:hAnsi="Times New Roman" w:eastAsia="仿宋_GB2312" w:cs="仿宋_GB2312"/>
          <w:i w:val="0"/>
          <w:color w:val="auto"/>
          <w:spacing w:val="-6"/>
          <w:sz w:val="32"/>
          <w:szCs w:val="32"/>
        </w:rPr>
        <w:t>单位</w:t>
      </w:r>
      <w:r>
        <w:rPr>
          <w:rFonts w:hint="eastAsia" w:ascii="Times New Roman" w:hAnsi="Times New Roman" w:eastAsia="仿宋_GB2312" w:cs="仿宋_GB2312"/>
          <w:i w:val="0"/>
          <w:color w:val="auto"/>
          <w:spacing w:val="-6"/>
          <w:sz w:val="32"/>
          <w:szCs w:val="32"/>
          <w:lang w:eastAsia="zh-CN"/>
        </w:rPr>
        <w:t>承担验收专家</w:t>
      </w:r>
      <w:r>
        <w:rPr>
          <w:rFonts w:hint="eastAsia" w:ascii="Times New Roman" w:hAnsi="Times New Roman" w:eastAsia="仿宋_GB2312" w:cs="仿宋_GB2312"/>
          <w:i w:val="0"/>
          <w:color w:val="auto"/>
          <w:spacing w:val="-6"/>
          <w:sz w:val="32"/>
          <w:szCs w:val="32"/>
        </w:rPr>
        <w:t>评审费</w:t>
      </w:r>
      <w:r>
        <w:rPr>
          <w:rFonts w:hint="eastAsia" w:ascii="Times New Roman" w:hAnsi="Times New Roman" w:eastAsia="仿宋_GB2312" w:cs="仿宋_GB2312"/>
          <w:i w:val="0"/>
          <w:color w:val="auto"/>
          <w:spacing w:val="-6"/>
          <w:sz w:val="32"/>
          <w:szCs w:val="32"/>
          <w:lang w:eastAsia="zh-CN"/>
        </w:rPr>
        <w:t>用</w:t>
      </w:r>
      <w:r>
        <w:rPr>
          <w:rFonts w:hint="eastAsia" w:ascii="Times New Roman" w:hAnsi="Times New Roman" w:eastAsia="仿宋_GB2312" w:cs="仿宋_GB2312"/>
          <w:i w:val="0"/>
          <w:color w:val="auto"/>
          <w:spacing w:val="-6"/>
          <w:sz w:val="32"/>
          <w:szCs w:val="32"/>
        </w:rPr>
        <w:t>。</w:t>
      </w:r>
      <w:r>
        <w:rPr>
          <w:rFonts w:ascii="Times New Roman" w:hAnsi="Times New Roman" w:eastAsia="仿宋_GB2312" w:cs="仿宋_GB2312"/>
          <w:i w:val="0"/>
          <w:color w:val="auto"/>
          <w:spacing w:val="-6"/>
          <w:sz w:val="32"/>
          <w:szCs w:val="32"/>
        </w:rPr>
        <w:t>自备案文下达</w:t>
      </w:r>
      <w:r>
        <w:rPr>
          <w:rFonts w:hint="eastAsia" w:ascii="Times New Roman" w:hAnsi="Times New Roman" w:cs="仿宋_GB2312"/>
          <w:i w:val="0"/>
          <w:color w:val="auto"/>
          <w:spacing w:val="-6"/>
          <w:sz w:val="32"/>
          <w:szCs w:val="32"/>
          <w:lang w:eastAsia="zh-CN"/>
        </w:rPr>
        <w:t>之</w:t>
      </w:r>
      <w:r>
        <w:rPr>
          <w:rFonts w:ascii="Times New Roman" w:hAnsi="Times New Roman" w:eastAsia="仿宋_GB2312" w:cs="仿宋_GB2312"/>
          <w:i w:val="0"/>
          <w:color w:val="auto"/>
          <w:spacing w:val="-6"/>
          <w:sz w:val="32"/>
          <w:szCs w:val="32"/>
        </w:rPr>
        <w:t>日起，逾期2个月不签订项目任务书或项目承担单位书面申请撤销的，自治区科技厅予以撤销备案。</w:t>
      </w:r>
    </w:p>
    <w:p w14:paraId="3BB1D64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第七条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highlight w:val="none"/>
        </w:rPr>
        <w:t>项目承担单位应在自治区科技厅指导下，参照《广西科技计划项目管理办法》（桂科规字〔2025〕16号）组织</w:t>
      </w:r>
      <w:r>
        <w:rPr>
          <w:rFonts w:ascii="Times New Roman" w:hAnsi="Times New Roman" w:eastAsia="仿宋_GB2312" w:cs="仿宋_GB2312"/>
          <w:i w:val="0"/>
          <w:color w:val="auto"/>
          <w:spacing w:val="-6"/>
          <w:sz w:val="32"/>
          <w:szCs w:val="32"/>
        </w:rPr>
        <w:t>实施自筹经费项目，</w:t>
      </w:r>
      <w:r>
        <w:rPr>
          <w:rFonts w:hint="eastAsia" w:ascii="Times New Roman" w:hAnsi="Times New Roman" w:eastAsia="仿宋_GB2312" w:cs="仿宋_GB2312"/>
          <w:i w:val="0"/>
          <w:color w:val="auto"/>
          <w:spacing w:val="-6"/>
          <w:sz w:val="32"/>
          <w:szCs w:val="32"/>
          <w:lang w:eastAsia="zh-CN"/>
        </w:rPr>
        <w:t>并主动</w:t>
      </w:r>
      <w:r>
        <w:rPr>
          <w:rFonts w:ascii="Times New Roman" w:hAnsi="Times New Roman" w:eastAsia="仿宋_GB2312" w:cs="仿宋_GB2312"/>
          <w:i w:val="0"/>
          <w:color w:val="auto"/>
          <w:spacing w:val="-6"/>
          <w:sz w:val="32"/>
          <w:szCs w:val="32"/>
        </w:rPr>
        <w:t>履行项目管理机构过程管理职责（中期检查、任务书变更、2年成果跟踪等）。自筹经费按照“专款专用、单独核算、规范建账、主动报备”的原则使用和管理。</w:t>
      </w:r>
      <w:r>
        <w:rPr>
          <w:rFonts w:hint="eastAsia" w:ascii="Times New Roman" w:hAnsi="Times New Roman" w:eastAsia="仿宋_GB2312" w:cs="仿宋_GB2312"/>
          <w:i w:val="0"/>
          <w:color w:val="auto"/>
          <w:spacing w:val="-6"/>
          <w:sz w:val="32"/>
          <w:szCs w:val="32"/>
        </w:rPr>
        <w:t>自治区科技厅</w:t>
      </w:r>
      <w:r>
        <w:rPr>
          <w:rFonts w:hint="eastAsia" w:ascii="Times New Roman" w:hAnsi="Times New Roman" w:eastAsia="仿宋_GB2312" w:cs="仿宋_GB2312"/>
          <w:i w:val="0"/>
          <w:color w:val="auto"/>
          <w:spacing w:val="-6"/>
          <w:sz w:val="32"/>
          <w:szCs w:val="32"/>
          <w:lang w:eastAsia="zh-CN"/>
        </w:rPr>
        <w:t>可</w:t>
      </w:r>
      <w:r>
        <w:rPr>
          <w:rFonts w:hint="eastAsia" w:ascii="Times New Roman" w:hAnsi="Times New Roman" w:eastAsia="仿宋_GB2312" w:cs="仿宋_GB2312"/>
          <w:i w:val="0"/>
          <w:color w:val="auto"/>
          <w:spacing w:val="-6"/>
          <w:sz w:val="32"/>
          <w:szCs w:val="32"/>
        </w:rPr>
        <w:t>对项目进行随机抽查或专项检查。对检查中发现存在弄虚作假、经费违规使用等行为的，将即时撤销备案并启动诚信调查。</w:t>
      </w:r>
    </w:p>
    <w:p w14:paraId="6C501F5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第八条</w:t>
      </w:r>
      <w:r>
        <w:rPr>
          <w:rFonts w:ascii="Times New Roman" w:hAnsi="Times New Roman" w:eastAsia="仿宋_GB2312" w:cs="仿宋_GB2312"/>
          <w:i w:val="0"/>
          <w:color w:val="auto"/>
          <w:spacing w:val="-6"/>
          <w:sz w:val="32"/>
          <w:szCs w:val="32"/>
        </w:rPr>
        <w:t xml:space="preserve">  验收结题程序：</w:t>
      </w:r>
    </w:p>
    <w:p w14:paraId="07CC2A2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9" w:firstLineChars="200"/>
        <w:jc w:val="both"/>
        <w:rPr>
          <w:rFonts w:hint="eastAsia" w:ascii="Times New Roman" w:hAnsi="Times New Roman" w:eastAsia="仿宋_GB2312" w:cs="仿宋_GB2312"/>
          <w:i w:val="0"/>
          <w:color w:val="auto"/>
          <w:spacing w:val="-6"/>
          <w:sz w:val="32"/>
          <w:szCs w:val="32"/>
          <w:lang w:eastAsia="zh-CN"/>
        </w:rPr>
      </w:pPr>
      <w:r>
        <w:rPr>
          <w:rStyle w:val="23"/>
          <w:rFonts w:hint="eastAsia" w:ascii="楷体_GB2312" w:hAnsi="楷体_GB2312" w:eastAsia="楷体_GB2312" w:cs="楷体_GB2312"/>
          <w:spacing w:val="-6"/>
          <w:sz w:val="32"/>
          <w:szCs w:val="32"/>
          <w:lang w:val="en-US" w:eastAsia="zh-CN" w:bidi="ar-SA"/>
        </w:rPr>
        <w:t>（一）验收申请</w:t>
      </w:r>
      <w:r>
        <w:rPr>
          <w:rFonts w:hint="eastAsia" w:ascii="楷体_GB2312" w:hAnsi="楷体_GB2312" w:eastAsia="楷体_GB2312" w:cs="楷体_GB2312"/>
          <w:b/>
          <w:i w:val="0"/>
          <w:color w:val="auto"/>
          <w:spacing w:val="-6"/>
          <w:sz w:val="32"/>
          <w:szCs w:val="32"/>
        </w:rPr>
        <w:t>。</w:t>
      </w:r>
      <w:r>
        <w:rPr>
          <w:rFonts w:ascii="Times New Roman" w:hAnsi="Times New Roman" w:eastAsia="仿宋_GB2312" w:cs="仿宋_GB2312"/>
          <w:i w:val="0"/>
          <w:color w:val="auto"/>
          <w:spacing w:val="-6"/>
          <w:sz w:val="32"/>
          <w:szCs w:val="32"/>
        </w:rPr>
        <w:t>项目承担单位应在项目任务书到期后3个月内通过“桂科管”系统提出验收申请，自治区科技厅在“桂科管”系统指定项目管理机构开展验收申请形式审查工作。验收</w:t>
      </w:r>
      <w:r>
        <w:rPr>
          <w:rFonts w:hint="eastAsia" w:ascii="Times New Roman" w:hAnsi="Times New Roman" w:eastAsia="仿宋_GB2312" w:cs="仿宋_GB2312"/>
          <w:i w:val="0"/>
          <w:color w:val="auto"/>
          <w:spacing w:val="-6"/>
          <w:sz w:val="32"/>
          <w:szCs w:val="32"/>
          <w:lang w:eastAsia="zh-CN"/>
        </w:rPr>
        <w:t>材料应包括</w:t>
      </w:r>
      <w:r>
        <w:rPr>
          <w:rFonts w:ascii="Times New Roman" w:hAnsi="Times New Roman" w:eastAsia="仿宋_GB2312" w:cs="仿宋_GB2312"/>
          <w:i w:val="0"/>
          <w:color w:val="auto"/>
          <w:spacing w:val="-6"/>
          <w:sz w:val="32"/>
          <w:szCs w:val="32"/>
        </w:rPr>
        <w:t>由单位内部审计部门或独立第三方出具的自筹经费支出情况说明</w:t>
      </w:r>
      <w:r>
        <w:rPr>
          <w:rFonts w:hint="eastAsia" w:ascii="Times New Roman" w:hAnsi="Times New Roman" w:eastAsia="仿宋_GB2312" w:cs="仿宋_GB2312"/>
          <w:i w:val="0"/>
          <w:color w:val="auto"/>
          <w:spacing w:val="-6"/>
          <w:sz w:val="32"/>
          <w:szCs w:val="32"/>
          <w:lang w:eastAsia="zh-CN"/>
        </w:rPr>
        <w:t>。</w:t>
      </w:r>
    </w:p>
    <w:p w14:paraId="3D0E31B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9" w:firstLineChars="200"/>
        <w:jc w:val="both"/>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（二）验收评估。</w:t>
      </w:r>
      <w:r>
        <w:rPr>
          <w:rFonts w:ascii="Times New Roman" w:hAnsi="Times New Roman" w:eastAsia="仿宋_GB2312" w:cs="仿宋_GB2312"/>
          <w:i w:val="0"/>
          <w:color w:val="auto"/>
          <w:spacing w:val="-6"/>
          <w:sz w:val="32"/>
          <w:szCs w:val="32"/>
        </w:rPr>
        <w:t>对受理的验收申请，</w:t>
      </w:r>
      <w:r>
        <w:rPr>
          <w:rFonts w:hint="eastAsia" w:ascii="Times New Roman" w:hAnsi="Times New Roman" w:eastAsia="仿宋_GB2312" w:cs="仿宋_GB2312"/>
          <w:i w:val="0"/>
          <w:color w:val="auto"/>
          <w:spacing w:val="-6"/>
          <w:sz w:val="32"/>
          <w:szCs w:val="32"/>
          <w:lang w:eastAsia="zh-CN"/>
        </w:rPr>
        <w:t>项目</w:t>
      </w:r>
      <w:r>
        <w:rPr>
          <w:rFonts w:ascii="Times New Roman" w:hAnsi="Times New Roman" w:eastAsia="仿宋_GB2312" w:cs="仿宋_GB2312"/>
          <w:i w:val="0"/>
          <w:color w:val="auto"/>
          <w:spacing w:val="-6"/>
          <w:sz w:val="32"/>
          <w:szCs w:val="32"/>
        </w:rPr>
        <w:t>管理机构</w:t>
      </w:r>
      <w:r>
        <w:rPr>
          <w:rFonts w:hint="eastAsia" w:ascii="Times New Roman" w:hAnsi="Times New Roman" w:eastAsia="仿宋_GB2312" w:cs="仿宋_GB2312"/>
          <w:i w:val="0"/>
          <w:color w:val="auto"/>
          <w:spacing w:val="-6"/>
          <w:sz w:val="32"/>
          <w:szCs w:val="32"/>
        </w:rPr>
        <w:t>从</w:t>
      </w:r>
      <w:r>
        <w:rPr>
          <w:rFonts w:hint="eastAsia" w:ascii="Times New Roman" w:hAnsi="Times New Roman" w:eastAsia="仿宋_GB2312" w:cs="仿宋_GB2312"/>
          <w:i w:val="0"/>
          <w:color w:val="auto"/>
          <w:spacing w:val="-6"/>
          <w:sz w:val="32"/>
          <w:szCs w:val="32"/>
          <w:lang w:eastAsia="zh-CN"/>
        </w:rPr>
        <w:t>广西</w:t>
      </w:r>
      <w:r>
        <w:rPr>
          <w:rFonts w:hint="eastAsia" w:ascii="Times New Roman" w:hAnsi="Times New Roman" w:eastAsia="仿宋_GB2312" w:cs="仿宋_GB2312"/>
          <w:i w:val="0"/>
          <w:color w:val="auto"/>
          <w:spacing w:val="-6"/>
          <w:sz w:val="32"/>
          <w:szCs w:val="32"/>
        </w:rPr>
        <w:t>科技专家库中随机抽取并组建验收专家组</w:t>
      </w:r>
      <w:r>
        <w:rPr>
          <w:rFonts w:hint="eastAsia" w:ascii="Times New Roman" w:hAnsi="Times New Roman" w:eastAsia="仿宋_GB2312" w:cs="仿宋_GB2312"/>
          <w:i w:val="0"/>
          <w:color w:val="auto"/>
          <w:spacing w:val="-6"/>
          <w:sz w:val="32"/>
          <w:szCs w:val="32"/>
          <w:lang w:eastAsia="zh-CN"/>
        </w:rPr>
        <w:t>，并在专家评审前将验收专家预估</w:t>
      </w:r>
      <w:r>
        <w:rPr>
          <w:rFonts w:hint="eastAsia" w:ascii="Times New Roman" w:hAnsi="Times New Roman" w:eastAsia="仿宋_GB2312" w:cs="仿宋_GB2312"/>
          <w:i w:val="0"/>
          <w:color w:val="auto"/>
          <w:spacing w:val="-6"/>
          <w:sz w:val="32"/>
          <w:szCs w:val="32"/>
        </w:rPr>
        <w:t>评审费</w:t>
      </w:r>
      <w:r>
        <w:rPr>
          <w:rFonts w:hint="eastAsia" w:ascii="Times New Roman" w:hAnsi="Times New Roman" w:eastAsia="仿宋_GB2312" w:cs="仿宋_GB2312"/>
          <w:i w:val="0"/>
          <w:color w:val="auto"/>
          <w:spacing w:val="-6"/>
          <w:sz w:val="32"/>
          <w:szCs w:val="32"/>
          <w:lang w:eastAsia="zh-CN"/>
        </w:rPr>
        <w:t>用</w:t>
      </w:r>
      <w:r>
        <w:rPr>
          <w:rFonts w:ascii="Times New Roman" w:hAnsi="Times New Roman" w:eastAsia="仿宋_GB2312" w:cs="仿宋_GB2312"/>
          <w:i w:val="0"/>
          <w:color w:val="auto"/>
          <w:spacing w:val="-6"/>
          <w:sz w:val="32"/>
          <w:szCs w:val="32"/>
        </w:rPr>
        <w:t>（参照</w:t>
      </w:r>
      <w:r>
        <w:rPr>
          <w:rFonts w:hint="eastAsia" w:ascii="Times New Roman" w:hAnsi="Times New Roman" w:eastAsia="仿宋_GB2312" w:cs="仿宋_GB2312"/>
          <w:i w:val="0"/>
          <w:color w:val="auto"/>
          <w:spacing w:val="-6"/>
          <w:sz w:val="32"/>
          <w:szCs w:val="32"/>
          <w:lang w:eastAsia="zh-CN"/>
        </w:rPr>
        <w:t>项目</w:t>
      </w:r>
      <w:r>
        <w:rPr>
          <w:rFonts w:ascii="Times New Roman" w:hAnsi="Times New Roman" w:eastAsia="仿宋_GB2312" w:cs="仿宋_GB2312"/>
          <w:i w:val="0"/>
          <w:color w:val="auto"/>
          <w:spacing w:val="-6"/>
          <w:sz w:val="32"/>
          <w:szCs w:val="32"/>
        </w:rPr>
        <w:t>管理机构专家评审费支付标准）</w:t>
      </w:r>
      <w:r>
        <w:rPr>
          <w:rFonts w:hint="eastAsia" w:ascii="Times New Roman" w:hAnsi="Times New Roman" w:eastAsia="仿宋_GB2312" w:cs="仿宋_GB2312"/>
          <w:i w:val="0"/>
          <w:color w:val="auto"/>
          <w:spacing w:val="-6"/>
          <w:sz w:val="32"/>
          <w:szCs w:val="32"/>
          <w:lang w:eastAsia="zh-CN"/>
        </w:rPr>
        <w:t>以书面方式（“桂科管”系统、电子邮件及短信等）有效送达项目牵头承担单位。项目牵头承担单位应在</w:t>
      </w:r>
      <w:r>
        <w:rPr>
          <w:rFonts w:hint="eastAsia" w:ascii="Times New Roman" w:hAnsi="Times New Roman" w:eastAsia="仿宋_GB2312" w:cs="仿宋_GB2312"/>
          <w:color w:val="auto"/>
          <w:spacing w:val="-6"/>
          <w:sz w:val="32"/>
          <w:szCs w:val="32"/>
          <w:lang w:eastAsia="zh-CN"/>
        </w:rPr>
        <w:t>专家</w:t>
      </w:r>
      <w:r>
        <w:rPr>
          <w:rFonts w:hint="eastAsia" w:ascii="Times New Roman" w:hAnsi="Times New Roman" w:eastAsia="仿宋_GB2312" w:cs="仿宋_GB2312"/>
          <w:i w:val="0"/>
          <w:color w:val="auto"/>
          <w:spacing w:val="-6"/>
          <w:sz w:val="32"/>
          <w:szCs w:val="32"/>
          <w:lang w:eastAsia="zh-CN"/>
        </w:rPr>
        <w:t>评审结束后</w:t>
      </w:r>
      <w:r>
        <w:rPr>
          <w:rFonts w:hint="eastAsia" w:ascii="Times New Roman" w:hAnsi="Times New Roman" w:eastAsia="仿宋_GB2312" w:cs="仿宋_GB2312"/>
          <w:i w:val="0"/>
          <w:color w:val="auto"/>
          <w:spacing w:val="-6"/>
          <w:sz w:val="32"/>
          <w:szCs w:val="32"/>
          <w:lang w:val="en-US" w:eastAsia="zh-CN"/>
        </w:rPr>
        <w:t>10个工作日内</w:t>
      </w:r>
      <w:r>
        <w:rPr>
          <w:rFonts w:hint="eastAsia" w:ascii="Times New Roman" w:hAnsi="Times New Roman" w:eastAsia="仿宋_GB2312" w:cs="仿宋_GB2312"/>
          <w:i w:val="0"/>
          <w:color w:val="auto"/>
          <w:spacing w:val="-6"/>
          <w:sz w:val="32"/>
          <w:szCs w:val="32"/>
          <w:lang w:eastAsia="zh-CN"/>
        </w:rPr>
        <w:t>将专家</w:t>
      </w:r>
      <w:r>
        <w:rPr>
          <w:rFonts w:hint="eastAsia" w:ascii="Times New Roman" w:hAnsi="Times New Roman" w:eastAsia="仿宋_GB2312" w:cs="仿宋_GB2312"/>
          <w:i w:val="0"/>
          <w:color w:val="auto"/>
          <w:spacing w:val="-6"/>
          <w:sz w:val="32"/>
          <w:szCs w:val="32"/>
        </w:rPr>
        <w:t>评审费</w:t>
      </w:r>
      <w:r>
        <w:rPr>
          <w:rFonts w:hint="eastAsia" w:ascii="Times New Roman" w:hAnsi="Times New Roman" w:eastAsia="仿宋_GB2312" w:cs="Times New Roman"/>
          <w:color w:val="auto"/>
          <w:spacing w:val="-6"/>
          <w:sz w:val="32"/>
          <w:szCs w:val="32"/>
          <w:highlight w:val="none"/>
          <w:lang w:eastAsia="zh-CN"/>
        </w:rPr>
        <w:t>支付评审专家，并将支付凭证向</w:t>
      </w:r>
      <w:r>
        <w:rPr>
          <w:rFonts w:hint="eastAsia" w:ascii="Times New Roman" w:hAnsi="Times New Roman" w:eastAsia="仿宋_GB2312" w:cs="仿宋_GB2312"/>
          <w:i w:val="0"/>
          <w:color w:val="auto"/>
          <w:spacing w:val="-6"/>
          <w:sz w:val="32"/>
          <w:szCs w:val="32"/>
          <w:lang w:eastAsia="zh-CN"/>
        </w:rPr>
        <w:t>项目</w:t>
      </w:r>
      <w:r>
        <w:rPr>
          <w:rFonts w:ascii="Times New Roman" w:hAnsi="Times New Roman" w:eastAsia="仿宋_GB2312" w:cs="仿宋_GB2312"/>
          <w:i w:val="0"/>
          <w:color w:val="auto"/>
          <w:spacing w:val="-6"/>
          <w:sz w:val="32"/>
          <w:szCs w:val="32"/>
        </w:rPr>
        <w:t>管理机构</w:t>
      </w:r>
      <w:r>
        <w:rPr>
          <w:rFonts w:hint="eastAsia" w:ascii="Times New Roman" w:hAnsi="Times New Roman" w:eastAsia="仿宋_GB2312" w:cs="仿宋_GB2312"/>
          <w:i w:val="0"/>
          <w:color w:val="auto"/>
          <w:spacing w:val="-6"/>
          <w:sz w:val="32"/>
          <w:szCs w:val="32"/>
          <w:lang w:eastAsia="zh-CN"/>
        </w:rPr>
        <w:t>报备。</w:t>
      </w:r>
    </w:p>
    <w:p w14:paraId="105AE0A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9" w:firstLineChars="200"/>
        <w:jc w:val="both"/>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（三）拟定验收结论。</w:t>
      </w:r>
      <w:r>
        <w:rPr>
          <w:rFonts w:hint="eastAsia" w:ascii="Times New Roman" w:hAnsi="Times New Roman" w:eastAsia="仿宋_GB2312" w:cs="仿宋_GB2312"/>
          <w:b w:val="0"/>
          <w:bCs/>
          <w:i w:val="0"/>
          <w:color w:val="auto"/>
          <w:spacing w:val="-6"/>
          <w:sz w:val="32"/>
          <w:szCs w:val="32"/>
          <w:lang w:eastAsia="zh-CN"/>
        </w:rPr>
        <w:t>项目管理机构</w:t>
      </w:r>
      <w:r>
        <w:rPr>
          <w:rFonts w:ascii="Times New Roman" w:hAnsi="Times New Roman" w:eastAsia="仿宋_GB2312" w:cs="仿宋_GB2312"/>
          <w:i w:val="0"/>
          <w:color w:val="auto"/>
          <w:spacing w:val="-6"/>
          <w:sz w:val="32"/>
          <w:szCs w:val="32"/>
        </w:rPr>
        <w:t>根据项目评估结果</w:t>
      </w:r>
      <w:r>
        <w:rPr>
          <w:rFonts w:hint="eastAsia" w:ascii="Times New Roman" w:hAnsi="Times New Roman" w:eastAsia="仿宋_GB2312" w:cs="仿宋_GB2312"/>
          <w:i w:val="0"/>
          <w:color w:val="auto"/>
          <w:spacing w:val="-6"/>
          <w:sz w:val="32"/>
          <w:szCs w:val="32"/>
          <w:lang w:eastAsia="zh-CN"/>
        </w:rPr>
        <w:t>，报</w:t>
      </w:r>
      <w:r>
        <w:rPr>
          <w:rFonts w:ascii="Times New Roman" w:hAnsi="Times New Roman" w:eastAsia="仿宋_GB2312" w:cs="仿宋_GB2312"/>
          <w:i w:val="0"/>
          <w:color w:val="auto"/>
          <w:spacing w:val="-6"/>
          <w:sz w:val="32"/>
          <w:szCs w:val="32"/>
        </w:rPr>
        <w:t>自治区科技厅拟定验收结论。验收结论分为通过和不通过两种。未按承诺要求足额落实项目自筹经费或</w:t>
      </w:r>
      <w:r>
        <w:rPr>
          <w:rFonts w:hint="eastAsia" w:ascii="Times New Roman" w:hAnsi="Times New Roman" w:eastAsia="仿宋_GB2312" w:cs="仿宋_GB2312"/>
          <w:i w:val="0"/>
          <w:color w:val="auto"/>
          <w:spacing w:val="-6"/>
          <w:sz w:val="32"/>
          <w:szCs w:val="32"/>
          <w:lang w:val="en-US" w:eastAsia="zh-CN"/>
        </w:rPr>
        <w:t>验收时</w:t>
      </w:r>
      <w:r>
        <w:rPr>
          <w:rFonts w:ascii="Times New Roman" w:hAnsi="Times New Roman" w:eastAsia="仿宋_GB2312" w:cs="仿宋_GB2312"/>
          <w:i w:val="0"/>
          <w:color w:val="auto"/>
          <w:spacing w:val="-6"/>
          <w:sz w:val="32"/>
          <w:szCs w:val="32"/>
          <w:highlight w:val="none"/>
        </w:rPr>
        <w:t>经费支出</w:t>
      </w:r>
      <w:r>
        <w:rPr>
          <w:rFonts w:hint="eastAsia" w:ascii="Times New Roman" w:hAnsi="Times New Roman" w:eastAsia="仿宋_GB2312" w:cs="仿宋_GB2312"/>
          <w:i w:val="0"/>
          <w:color w:val="auto"/>
          <w:spacing w:val="-6"/>
          <w:sz w:val="32"/>
          <w:szCs w:val="32"/>
          <w:highlight w:val="none"/>
        </w:rPr>
        <w:t>进度未达到</w:t>
      </w:r>
      <w:r>
        <w:rPr>
          <w:rFonts w:hint="eastAsia" w:ascii="Times New Roman" w:hAnsi="Times New Roman" w:eastAsia="仿宋_GB2312" w:cs="仿宋_GB2312"/>
          <w:color w:val="auto"/>
          <w:spacing w:val="-6"/>
          <w:sz w:val="32"/>
          <w:szCs w:val="32"/>
          <w:highlight w:val="none"/>
        </w:rPr>
        <w:t>自筹经费</w:t>
      </w:r>
      <w:r>
        <w:rPr>
          <w:rFonts w:hint="eastAsia" w:ascii="Times New Roman" w:hAnsi="Times New Roman" w:eastAsia="仿宋_GB2312" w:cs="仿宋_GB2312"/>
          <w:color w:val="auto"/>
          <w:spacing w:val="-6"/>
          <w:sz w:val="32"/>
          <w:szCs w:val="32"/>
          <w:highlight w:val="none"/>
          <w:lang w:eastAsia="zh-CN"/>
        </w:rPr>
        <w:t>总额</w:t>
      </w:r>
      <w:r>
        <w:rPr>
          <w:rFonts w:hint="eastAsia" w:ascii="Times New Roman" w:hAnsi="Times New Roman" w:eastAsia="仿宋_GB2312" w:cs="仿宋_GB2312"/>
          <w:i w:val="0"/>
          <w:color w:val="auto"/>
          <w:spacing w:val="-6"/>
          <w:sz w:val="32"/>
          <w:szCs w:val="32"/>
          <w:highlight w:val="none"/>
        </w:rPr>
        <w:t>80%</w:t>
      </w:r>
      <w:r>
        <w:rPr>
          <w:rFonts w:ascii="Times New Roman" w:hAnsi="Times New Roman" w:eastAsia="仿宋_GB2312" w:cs="仿宋_GB2312"/>
          <w:i w:val="0"/>
          <w:color w:val="auto"/>
          <w:spacing w:val="-6"/>
          <w:sz w:val="32"/>
          <w:szCs w:val="32"/>
          <w:highlight w:val="none"/>
        </w:rPr>
        <w:t>的项目</w:t>
      </w:r>
      <w:r>
        <w:rPr>
          <w:rFonts w:hint="eastAsia" w:ascii="Times New Roman" w:hAnsi="Times New Roman" w:eastAsia="仿宋_GB2312" w:cs="仿宋_GB2312"/>
          <w:i w:val="0"/>
          <w:color w:val="auto"/>
          <w:spacing w:val="-6"/>
          <w:sz w:val="32"/>
          <w:szCs w:val="32"/>
          <w:highlight w:val="none"/>
          <w:lang w:eastAsia="zh-CN"/>
        </w:rPr>
        <w:t>，</w:t>
      </w:r>
      <w:r>
        <w:rPr>
          <w:rFonts w:ascii="Times New Roman" w:hAnsi="Times New Roman" w:eastAsia="仿宋_GB2312" w:cs="仿宋_GB2312"/>
          <w:i w:val="0"/>
          <w:color w:val="auto"/>
          <w:spacing w:val="-6"/>
          <w:sz w:val="32"/>
          <w:szCs w:val="32"/>
        </w:rPr>
        <w:t>不予通过验收。</w:t>
      </w:r>
      <w:r>
        <w:rPr>
          <w:rFonts w:hint="eastAsia" w:ascii="Times New Roman" w:hAnsi="Times New Roman" w:eastAsia="仿宋_GB2312" w:cs="仿宋_GB2312"/>
          <w:i w:val="0"/>
          <w:color w:val="auto"/>
          <w:spacing w:val="-6"/>
          <w:sz w:val="32"/>
          <w:szCs w:val="32"/>
        </w:rPr>
        <w:t>项目执行期满未获验收前，除项目实施期内已签订采购合同且实物已交付使用或服务已办结的应付未付经费外，不得再列支项目经费。</w:t>
      </w:r>
    </w:p>
    <w:p w14:paraId="3166FB7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9" w:firstLineChars="200"/>
        <w:jc w:val="both"/>
        <w:rPr>
          <w:rFonts w:ascii="Times New Roman" w:hAnsi="Times New Roman" w:eastAsia="仿宋_GB2312" w:cs="仿宋_GB2312"/>
          <w:i w:val="0"/>
          <w:color w:val="auto"/>
          <w:spacing w:val="-6"/>
          <w:sz w:val="32"/>
          <w:szCs w:val="32"/>
        </w:rPr>
      </w:pPr>
      <w:r>
        <w:rPr>
          <w:rStyle w:val="23"/>
          <w:rFonts w:hint="eastAsia" w:ascii="楷体_GB2312" w:hAnsi="楷体_GB2312" w:eastAsia="楷体_GB2312" w:cs="楷体_GB2312"/>
          <w:spacing w:val="-6"/>
          <w:sz w:val="32"/>
          <w:szCs w:val="32"/>
          <w:lang w:val="en-US" w:eastAsia="zh-CN" w:bidi="ar-SA"/>
        </w:rPr>
        <w:t>（四）公示。</w:t>
      </w:r>
      <w:r>
        <w:rPr>
          <w:rFonts w:ascii="Times New Roman" w:hAnsi="Times New Roman" w:eastAsia="仿宋_GB2312" w:cs="仿宋_GB2312"/>
          <w:i w:val="0"/>
          <w:color w:val="auto"/>
          <w:spacing w:val="-6"/>
          <w:sz w:val="32"/>
          <w:szCs w:val="32"/>
        </w:rPr>
        <w:t>拟定验收结论在“桂科管”系统公示5个工作日后，自治区科技厅对公示期间无异议的项目予以确定验收结论，出具验收证书，对公示期间有异议的项目</w:t>
      </w:r>
      <w:r>
        <w:rPr>
          <w:rFonts w:hint="eastAsia" w:ascii="Times New Roman" w:hAnsi="Times New Roman" w:eastAsia="仿宋_GB2312" w:cs="仿宋_GB2312"/>
          <w:i w:val="0"/>
          <w:color w:val="auto"/>
          <w:spacing w:val="-6"/>
          <w:sz w:val="32"/>
          <w:szCs w:val="32"/>
          <w:lang w:val="en-US" w:eastAsia="zh-CN"/>
        </w:rPr>
        <w:t>按有关规定</w:t>
      </w:r>
      <w:r>
        <w:rPr>
          <w:rFonts w:ascii="Times New Roman" w:hAnsi="Times New Roman" w:eastAsia="仿宋_GB2312" w:cs="仿宋_GB2312"/>
          <w:i w:val="0"/>
          <w:color w:val="auto"/>
          <w:spacing w:val="-6"/>
          <w:sz w:val="32"/>
          <w:szCs w:val="32"/>
        </w:rPr>
        <w:t>核查</w:t>
      </w:r>
      <w:r>
        <w:rPr>
          <w:rFonts w:hint="eastAsia" w:ascii="Times New Roman" w:hAnsi="Times New Roman" w:eastAsia="仿宋_GB2312" w:cs="仿宋_GB2312"/>
          <w:i w:val="0"/>
          <w:color w:val="auto"/>
          <w:spacing w:val="-6"/>
          <w:sz w:val="32"/>
          <w:szCs w:val="32"/>
          <w:lang w:val="en-US" w:eastAsia="zh-CN"/>
        </w:rPr>
        <w:t>处理</w:t>
      </w:r>
      <w:r>
        <w:rPr>
          <w:rFonts w:ascii="Times New Roman" w:hAnsi="Times New Roman" w:eastAsia="仿宋_GB2312" w:cs="仿宋_GB2312"/>
          <w:i w:val="0"/>
          <w:color w:val="auto"/>
          <w:spacing w:val="-6"/>
          <w:sz w:val="32"/>
          <w:szCs w:val="32"/>
        </w:rPr>
        <w:t>。</w:t>
      </w:r>
    </w:p>
    <w:p w14:paraId="10BEE7A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highlight w:val="yellow"/>
        </w:rPr>
      </w:pPr>
      <w:r>
        <w:rPr>
          <w:rStyle w:val="21"/>
          <w:rFonts w:hint="eastAsia" w:ascii="黑体" w:hAnsi="黑体" w:eastAsia="黑体" w:cs="黑体"/>
          <w:b w:val="0"/>
          <w:bCs/>
          <w:i w:val="0"/>
          <w:color w:val="auto"/>
          <w:spacing w:val="-6"/>
          <w:kern w:val="2"/>
          <w:sz w:val="32"/>
          <w:szCs w:val="32"/>
          <w:lang w:val="en-US" w:eastAsia="zh-CN" w:bidi="ar-SA"/>
        </w:rPr>
        <w:t>第九条</w:t>
      </w:r>
      <w:r>
        <w:rPr>
          <w:rFonts w:ascii="Times New Roman" w:hAnsi="Times New Roman" w:eastAsia="仿宋_GB2312" w:cs="仿宋_GB2312"/>
          <w:i w:val="0"/>
          <w:color w:val="auto"/>
          <w:spacing w:val="-6"/>
          <w:sz w:val="32"/>
          <w:szCs w:val="32"/>
        </w:rPr>
        <w:t xml:space="preserve">  </w:t>
      </w:r>
      <w:r>
        <w:rPr>
          <w:rFonts w:ascii="Times New Roman" w:hAnsi="Times New Roman" w:eastAsia="仿宋_GB2312" w:cs="仿宋_GB2312"/>
          <w:color w:val="auto"/>
          <w:spacing w:val="-6"/>
          <w:sz w:val="32"/>
          <w:szCs w:val="32"/>
        </w:rPr>
        <w:t>项目实施期满后3个月内不提交验收申请的，自治区科技厅予以撤销备案</w:t>
      </w:r>
      <w:r>
        <w:rPr>
          <w:rFonts w:hint="eastAsia" w:ascii="Times New Roman" w:hAnsi="Times New Roman" w:eastAsia="仿宋_GB2312" w:cs="仿宋_GB2312"/>
          <w:color w:val="auto"/>
          <w:spacing w:val="-6"/>
          <w:sz w:val="32"/>
          <w:szCs w:val="32"/>
          <w:lang w:eastAsia="zh-CN"/>
        </w:rPr>
        <w:t>，并</w:t>
      </w:r>
      <w:r>
        <w:rPr>
          <w:rFonts w:hint="eastAsia" w:ascii="Times New Roman" w:hAnsi="Times New Roman" w:eastAsia="仿宋_GB2312" w:cs="仿宋_GB2312"/>
          <w:color w:val="auto"/>
          <w:spacing w:val="-6"/>
          <w:sz w:val="32"/>
          <w:szCs w:val="32"/>
        </w:rPr>
        <w:t>依照有关规定视情节轻重</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采取阶段性限制相关单位或人员项目申报资格等措施。</w:t>
      </w:r>
    </w:p>
    <w:p w14:paraId="5D04338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第十条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对组织实施</w:t>
      </w:r>
      <w:r>
        <w:rPr>
          <w:rFonts w:hint="eastAsia" w:ascii="Times New Roman" w:hAnsi="Times New Roman" w:eastAsia="仿宋_GB2312" w:cs="仿宋_GB2312"/>
          <w:i w:val="0"/>
          <w:color w:val="auto"/>
          <w:spacing w:val="-6"/>
          <w:sz w:val="32"/>
          <w:szCs w:val="32"/>
          <w:lang w:eastAsia="zh-CN"/>
        </w:rPr>
        <w:t>财政经费支持的</w:t>
      </w:r>
      <w:r>
        <w:rPr>
          <w:rFonts w:ascii="Times New Roman" w:hAnsi="Times New Roman" w:eastAsia="仿宋_GB2312" w:cs="仿宋_GB2312"/>
          <w:i w:val="0"/>
          <w:color w:val="auto"/>
          <w:spacing w:val="-6"/>
          <w:sz w:val="32"/>
          <w:szCs w:val="32"/>
        </w:rPr>
        <w:t>广西科技计划项目综合绩效评价突出的项目承担单位，同等条件下予以优先支持。</w:t>
      </w:r>
    </w:p>
    <w:p w14:paraId="353AD93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第十一条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本办法未尽事宜，参照</w:t>
      </w:r>
      <w:r>
        <w:rPr>
          <w:rFonts w:ascii="Times New Roman" w:hAnsi="Times New Roman" w:eastAsia="仿宋_GB2312" w:cs="仿宋_GB2312"/>
          <w:color w:val="auto"/>
          <w:spacing w:val="-6"/>
          <w:sz w:val="32"/>
          <w:szCs w:val="32"/>
        </w:rPr>
        <w:t>《广西科技计划项目管理办法》</w:t>
      </w:r>
      <w:r>
        <w:rPr>
          <w:rFonts w:ascii="Times New Roman" w:hAnsi="Times New Roman" w:eastAsia="仿宋_GB2312" w:cs="仿宋_GB2312"/>
          <w:color w:val="auto"/>
          <w:spacing w:val="-6"/>
          <w:sz w:val="32"/>
          <w:szCs w:val="32"/>
          <w:highlight w:val="none"/>
        </w:rPr>
        <w:t>（桂科规字〔2025〕16号）、</w:t>
      </w:r>
      <w:r>
        <w:rPr>
          <w:rFonts w:ascii="Times New Roman" w:hAnsi="Times New Roman" w:eastAsia="仿宋_GB2312" w:cs="仿宋_GB2312"/>
          <w:color w:val="auto"/>
          <w:spacing w:val="-6"/>
          <w:sz w:val="32"/>
          <w:szCs w:val="32"/>
        </w:rPr>
        <w:t>《广西科技计划项目经费管理办法》</w:t>
      </w:r>
      <w:r>
        <w:rPr>
          <w:rFonts w:ascii="Times New Roman" w:hAnsi="Times New Roman" w:eastAsia="仿宋_GB2312" w:cs="仿宋_GB2312"/>
          <w:color w:val="auto"/>
          <w:spacing w:val="-6"/>
          <w:sz w:val="32"/>
          <w:szCs w:val="32"/>
          <w:highlight w:val="none"/>
        </w:rPr>
        <w:t>（桂科规字〔2025〕17号）等相关规定开展</w:t>
      </w:r>
      <w:r>
        <w:rPr>
          <w:rFonts w:ascii="Times New Roman" w:hAnsi="Times New Roman" w:eastAsia="仿宋_GB2312" w:cs="仿宋_GB2312"/>
          <w:i w:val="0"/>
          <w:color w:val="auto"/>
          <w:spacing w:val="-6"/>
          <w:sz w:val="32"/>
          <w:szCs w:val="32"/>
        </w:rPr>
        <w:t>自筹经费项目全过程管理</w:t>
      </w:r>
      <w:r>
        <w:rPr>
          <w:rFonts w:ascii="Times New Roman" w:hAnsi="Times New Roman" w:eastAsia="仿宋_GB2312" w:cs="仿宋_GB2312"/>
          <w:color w:val="auto"/>
          <w:spacing w:val="-6"/>
          <w:sz w:val="32"/>
          <w:szCs w:val="32"/>
          <w:highlight w:val="none"/>
        </w:rPr>
        <w:t>。</w:t>
      </w:r>
    </w:p>
    <w:p w14:paraId="093DA2D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firstLine="616" w:firstLineChars="200"/>
        <w:jc w:val="both"/>
        <w:rPr>
          <w:rFonts w:ascii="Times New Roman" w:hAnsi="Times New Roman" w:eastAsia="仿宋_GB2312" w:cs="仿宋_GB2312"/>
          <w:i w:val="0"/>
          <w:color w:val="auto"/>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第十二条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本办法由自治区科技厅负责解释。</w:t>
      </w:r>
    </w:p>
    <w:p w14:paraId="616E1193">
      <w:pPr>
        <w:keepNext w:val="0"/>
        <w:keepLines w:val="0"/>
        <w:pageBreakBefore w:val="0"/>
        <w:widowControl/>
        <w:kinsoku/>
        <w:wordWrap/>
        <w:overflowPunct/>
        <w:topLinePunct w:val="0"/>
        <w:bidi w:val="0"/>
        <w:snapToGrid/>
        <w:spacing w:line="560" w:lineRule="exact"/>
        <w:ind w:firstLine="616" w:firstLineChars="200"/>
        <w:jc w:val="both"/>
        <w:rPr>
          <w:rFonts w:ascii="Times New Roman" w:hAnsi="Times New Roman" w:eastAsia="仿宋_GB2312" w:cs="仿宋_GB2312"/>
          <w:spacing w:val="-6"/>
          <w:sz w:val="32"/>
          <w:szCs w:val="32"/>
        </w:rPr>
      </w:pPr>
      <w:r>
        <w:rPr>
          <w:rStyle w:val="21"/>
          <w:rFonts w:hint="eastAsia" w:ascii="黑体" w:hAnsi="黑体" w:eastAsia="黑体" w:cs="黑体"/>
          <w:b w:val="0"/>
          <w:bCs/>
          <w:i w:val="0"/>
          <w:color w:val="auto"/>
          <w:spacing w:val="-6"/>
          <w:kern w:val="2"/>
          <w:sz w:val="32"/>
          <w:szCs w:val="32"/>
          <w:lang w:val="en-US" w:eastAsia="zh-CN" w:bidi="ar-SA"/>
        </w:rPr>
        <w:t>第十三条</w:t>
      </w:r>
      <w:r>
        <w:rPr>
          <w:rStyle w:val="21"/>
          <w:rFonts w:ascii="Times New Roman" w:hAnsi="Times New Roman" w:eastAsia="仿宋_GB2312" w:cs="Times New Roman"/>
          <w:b w:val="0"/>
          <w:i w:val="0"/>
          <w:color w:val="auto"/>
          <w:spacing w:val="-6"/>
          <w:kern w:val="2"/>
          <w:sz w:val="32"/>
          <w:szCs w:val="32"/>
          <w:lang w:val="en-US" w:eastAsia="zh-CN" w:bidi="ar-SA"/>
        </w:rPr>
        <w:t xml:space="preserve">  </w:t>
      </w:r>
      <w:r>
        <w:rPr>
          <w:rFonts w:ascii="Times New Roman" w:hAnsi="Times New Roman" w:eastAsia="仿宋_GB2312" w:cs="仿宋_GB2312"/>
          <w:i w:val="0"/>
          <w:color w:val="auto"/>
          <w:spacing w:val="-6"/>
          <w:sz w:val="32"/>
          <w:szCs w:val="32"/>
        </w:rPr>
        <w:t>本办法自发布之日起施行，</w:t>
      </w:r>
      <w:r>
        <w:rPr>
          <w:rFonts w:ascii="Times New Roman" w:hAnsi="Times New Roman" w:eastAsia="仿宋_GB2312" w:cs="仿宋_GB2312"/>
          <w:b w:val="0"/>
          <w:color w:val="000000"/>
          <w:spacing w:val="-6"/>
          <w:sz w:val="32"/>
          <w:szCs w:val="32"/>
        </w:rPr>
        <w:t>《自治区本级自筹经费科技项目管理办法（试行）》（桂科政字</w:t>
      </w:r>
      <w:r>
        <w:rPr>
          <w:rFonts w:ascii="Times New Roman" w:hAnsi="Times New Roman" w:eastAsia="仿宋_GB2312" w:cs="仿宋_GB2312"/>
          <w:color w:val="auto"/>
          <w:spacing w:val="-6"/>
          <w:sz w:val="32"/>
          <w:szCs w:val="32"/>
        </w:rPr>
        <w:t>〔2020〕59号</w:t>
      </w:r>
      <w:r>
        <w:rPr>
          <w:rFonts w:ascii="Times New Roman" w:hAnsi="Times New Roman" w:eastAsia="仿宋_GB2312" w:cs="仿宋_GB2312"/>
          <w:b w:val="0"/>
          <w:color w:val="000000"/>
          <w:spacing w:val="-6"/>
          <w:sz w:val="32"/>
          <w:szCs w:val="32"/>
        </w:rPr>
        <w:t>）同时废止。本办法施行之前</w:t>
      </w:r>
      <w:r>
        <w:rPr>
          <w:rFonts w:hint="eastAsia" w:ascii="Times New Roman" w:hAnsi="Times New Roman" w:eastAsia="仿宋_GB2312" w:cs="仿宋_GB2312"/>
          <w:b w:val="0"/>
          <w:color w:val="000000"/>
          <w:spacing w:val="-6"/>
          <w:sz w:val="32"/>
          <w:szCs w:val="32"/>
          <w:lang w:eastAsia="zh-CN"/>
        </w:rPr>
        <w:t>立项</w:t>
      </w:r>
      <w:r>
        <w:rPr>
          <w:rFonts w:ascii="Times New Roman" w:hAnsi="Times New Roman" w:eastAsia="仿宋_GB2312" w:cs="仿宋_GB2312"/>
          <w:b w:val="0"/>
          <w:color w:val="000000"/>
          <w:spacing w:val="-6"/>
          <w:sz w:val="32"/>
          <w:szCs w:val="32"/>
        </w:rPr>
        <w:t>的</w:t>
      </w:r>
      <w:r>
        <w:rPr>
          <w:rFonts w:hint="eastAsia" w:ascii="Times New Roman" w:hAnsi="Times New Roman" w:eastAsia="仿宋_GB2312" w:cs="仿宋_GB2312"/>
          <w:b w:val="0"/>
          <w:color w:val="000000"/>
          <w:spacing w:val="-6"/>
          <w:sz w:val="32"/>
          <w:szCs w:val="32"/>
          <w:lang w:eastAsia="zh-CN"/>
        </w:rPr>
        <w:t>自筹经费</w:t>
      </w:r>
      <w:r>
        <w:rPr>
          <w:rFonts w:ascii="Times New Roman" w:hAnsi="Times New Roman" w:eastAsia="仿宋_GB2312" w:cs="仿宋_GB2312"/>
          <w:b w:val="0"/>
          <w:color w:val="000000"/>
          <w:spacing w:val="-6"/>
          <w:sz w:val="32"/>
          <w:szCs w:val="32"/>
        </w:rPr>
        <w:t>项目，按原办法管理。</w:t>
      </w:r>
    </w:p>
    <w:p w14:paraId="0DB8DE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bookmarkStart w:id="0" w:name="_GoBack"/>
      <w:bookmarkEnd w:id="0"/>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
    <w:altName w:val="仿宋"/>
    <w:panose1 w:val="02000500000000000000"/>
    <w:charset w:val="00"/>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ED5F">
    <w:pPr>
      <w:pStyle w:val="13"/>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7FCE0F5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7FCE0F5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BD7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D9E66E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Vq4S55wEAAMoD&#10;AAAOAAAAAAAAAAEAIAAAAB4BAABkcnMvZTJvRG9jLnhtbFBLBQYAAAAABgAGAFkBAAB3BQAAAAA=&#10;">
              <v:fill on="f" focussize="0,0"/>
              <v:stroke on="f"/>
              <v:imagedata o:title=""/>
              <o:lock v:ext="edit" aspectratio="f"/>
              <v:textbox inset="0mm,0mm,0mm,0mm" style="mso-fit-shape-to-text:t;">
                <w:txbxContent>
                  <w:p w14:paraId="7D9E66E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548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E0F3">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87F6923"/>
    <w:rsid w:val="0B616901"/>
    <w:rsid w:val="0D445412"/>
    <w:rsid w:val="0EAA760A"/>
    <w:rsid w:val="16295DD9"/>
    <w:rsid w:val="25565D1A"/>
    <w:rsid w:val="27E239F2"/>
    <w:rsid w:val="280F74E7"/>
    <w:rsid w:val="2BC00920"/>
    <w:rsid w:val="2BE01BD6"/>
    <w:rsid w:val="30B4648D"/>
    <w:rsid w:val="31E36869"/>
    <w:rsid w:val="335F56CE"/>
    <w:rsid w:val="355A3E1C"/>
    <w:rsid w:val="365A443E"/>
    <w:rsid w:val="373B525E"/>
    <w:rsid w:val="38FB5317"/>
    <w:rsid w:val="39B76556"/>
    <w:rsid w:val="3ACBA423"/>
    <w:rsid w:val="3B378168"/>
    <w:rsid w:val="3C730A48"/>
    <w:rsid w:val="3F814D97"/>
    <w:rsid w:val="409A21BD"/>
    <w:rsid w:val="40C44895"/>
    <w:rsid w:val="44685444"/>
    <w:rsid w:val="448F25B4"/>
    <w:rsid w:val="49051EC1"/>
    <w:rsid w:val="49BF6941"/>
    <w:rsid w:val="4AEB42B2"/>
    <w:rsid w:val="4B0A3EDB"/>
    <w:rsid w:val="4D981343"/>
    <w:rsid w:val="4E80705D"/>
    <w:rsid w:val="4F9F7D77"/>
    <w:rsid w:val="526BFAD4"/>
    <w:rsid w:val="55625F0C"/>
    <w:rsid w:val="55F51A69"/>
    <w:rsid w:val="5AF35FEF"/>
    <w:rsid w:val="5BDF3788"/>
    <w:rsid w:val="5CA5570E"/>
    <w:rsid w:val="5CC44C22"/>
    <w:rsid w:val="5D1E7563"/>
    <w:rsid w:val="5E7F32B2"/>
    <w:rsid w:val="6097591A"/>
    <w:rsid w:val="63317BAB"/>
    <w:rsid w:val="642971E3"/>
    <w:rsid w:val="65081EF0"/>
    <w:rsid w:val="66C9548A"/>
    <w:rsid w:val="66DC5137"/>
    <w:rsid w:val="67EBBAEA"/>
    <w:rsid w:val="68CB0E27"/>
    <w:rsid w:val="68EF1AEA"/>
    <w:rsid w:val="6B276B11"/>
    <w:rsid w:val="6BEFCD41"/>
    <w:rsid w:val="6EE567C2"/>
    <w:rsid w:val="6FBD5DC6"/>
    <w:rsid w:val="700E0E59"/>
    <w:rsid w:val="708664A7"/>
    <w:rsid w:val="71AC61BE"/>
    <w:rsid w:val="71ED0839"/>
    <w:rsid w:val="7221002F"/>
    <w:rsid w:val="73CC3568"/>
    <w:rsid w:val="746D3BA9"/>
    <w:rsid w:val="75477E01"/>
    <w:rsid w:val="754CE947"/>
    <w:rsid w:val="76EFBFE8"/>
    <w:rsid w:val="771D4F71"/>
    <w:rsid w:val="7804098D"/>
    <w:rsid w:val="7A5B709F"/>
    <w:rsid w:val="7B0423A9"/>
    <w:rsid w:val="7B672258"/>
    <w:rsid w:val="7B853083"/>
    <w:rsid w:val="7BCC0671"/>
    <w:rsid w:val="7BEFE45C"/>
    <w:rsid w:val="7D766EB8"/>
    <w:rsid w:val="7DE611AF"/>
    <w:rsid w:val="7E195214"/>
    <w:rsid w:val="7EE718D5"/>
    <w:rsid w:val="7F7FB280"/>
    <w:rsid w:val="7FDCEE19"/>
    <w:rsid w:val="7FFB6C78"/>
    <w:rsid w:val="7FFD8599"/>
    <w:rsid w:val="97FE47F4"/>
    <w:rsid w:val="A5BBA65B"/>
    <w:rsid w:val="AC9F28CF"/>
    <w:rsid w:val="AFDD2337"/>
    <w:rsid w:val="B7550E35"/>
    <w:rsid w:val="BCFE33B5"/>
    <w:rsid w:val="BDD42B31"/>
    <w:rsid w:val="BE7FEB03"/>
    <w:rsid w:val="BF7B0C10"/>
    <w:rsid w:val="BFDBA9D2"/>
    <w:rsid w:val="CBFF75BF"/>
    <w:rsid w:val="CCDB3AC2"/>
    <w:rsid w:val="CF778927"/>
    <w:rsid w:val="D5E7005E"/>
    <w:rsid w:val="D8F7CD20"/>
    <w:rsid w:val="DF7BF632"/>
    <w:rsid w:val="DFDBF448"/>
    <w:rsid w:val="DFFF8725"/>
    <w:rsid w:val="E3DF7FC2"/>
    <w:rsid w:val="E5BBE460"/>
    <w:rsid w:val="E7AB668E"/>
    <w:rsid w:val="EAF2E433"/>
    <w:rsid w:val="EF7DDA66"/>
    <w:rsid w:val="EFCFDEDE"/>
    <w:rsid w:val="EFF5F5C6"/>
    <w:rsid w:val="EFF710C7"/>
    <w:rsid w:val="F2FBCD9C"/>
    <w:rsid w:val="F3ECAB88"/>
    <w:rsid w:val="F3F6A645"/>
    <w:rsid w:val="F76AA324"/>
    <w:rsid w:val="F8B58E7C"/>
    <w:rsid w:val="FBEBEF67"/>
    <w:rsid w:val="FDF3861D"/>
    <w:rsid w:val="FF3F8DFA"/>
    <w:rsid w:val="FFD3ADA4"/>
    <w:rsid w:val="FFEE1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5">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6">
    <w:name w:val="heading 2"/>
    <w:basedOn w:val="1"/>
    <w:next w:val="1"/>
    <w:link w:val="23"/>
    <w:unhideWhenUsed/>
    <w:qFormat/>
    <w:uiPriority w:val="9"/>
    <w:pPr>
      <w:keepNext/>
      <w:keepLines/>
      <w:spacing w:before="260" w:after="260" w:line="416" w:lineRule="auto"/>
      <w:outlineLvl w:val="1"/>
    </w:pPr>
    <w:rPr>
      <w:rFonts w:ascii="Cambria" w:hAnsi="Cambria" w:eastAsia="宋体"/>
      <w:b/>
      <w:bCs/>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Normal Indent"/>
    <w:basedOn w:val="1"/>
    <w:next w:val="1"/>
    <w:qFormat/>
    <w:uiPriority w:val="99"/>
    <w:pPr>
      <w:ind w:firstLine="420" w:firstLineChars="200"/>
    </w:pPr>
    <w:rPr>
      <w:rFonts w:cs="Calibri"/>
      <w:szCs w:val="21"/>
    </w:rPr>
  </w:style>
  <w:style w:type="paragraph" w:styleId="8">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9">
    <w:name w:val="Body Text"/>
    <w:basedOn w:val="1"/>
    <w:next w:val="10"/>
    <w:qFormat/>
    <w:uiPriority w:val="0"/>
    <w:pPr>
      <w:spacing w:after="120" w:afterLines="0" w:afterAutospacing="0"/>
    </w:pPr>
  </w:style>
  <w:style w:type="paragraph" w:styleId="10">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1">
    <w:name w:val="Date"/>
    <w:basedOn w:val="1"/>
    <w:next w:val="1"/>
    <w:link w:val="24"/>
    <w:unhideWhenUsed/>
    <w:qFormat/>
    <w:uiPriority w:val="0"/>
    <w:pPr>
      <w:ind w:left="100" w:leftChars="25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59"/>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customStyle="1" w:styleId="23">
    <w:name w:val="标题 2 Char"/>
    <w:basedOn w:val="20"/>
    <w:link w:val="6"/>
    <w:qFormat/>
    <w:uiPriority w:val="9"/>
    <w:rPr>
      <w:rFonts w:ascii="Cambria" w:hAnsi="Cambria" w:eastAsia="宋体"/>
      <w:b/>
      <w:bCs/>
    </w:rPr>
  </w:style>
  <w:style w:type="character" w:customStyle="1" w:styleId="24">
    <w:name w:val="日期 Char"/>
    <w:link w:val="11"/>
    <w:semiHidden/>
    <w:qFormat/>
    <w:uiPriority w:val="0"/>
    <w:rPr>
      <w:kern w:val="2"/>
      <w:sz w:val="21"/>
      <w:szCs w:val="22"/>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character" w:customStyle="1" w:styleId="27">
    <w:name w:val="页眉 Char"/>
    <w:link w:val="14"/>
    <w:qFormat/>
    <w:uiPriority w:val="99"/>
    <w:rPr>
      <w:kern w:val="2"/>
      <w:sz w:val="18"/>
      <w:szCs w:val="18"/>
    </w:rPr>
  </w:style>
  <w:style w:type="paragraph" w:customStyle="1" w:styleId="28">
    <w:name w:val="正文1"/>
    <w:qFormat/>
    <w:uiPriority w:val="0"/>
    <w:pPr>
      <w:jc w:val="both"/>
    </w:pPr>
    <w:rPr>
      <w:rFonts w:cs="宋体"/>
      <w:kern w:val="2"/>
      <w:sz w:val="21"/>
      <w:szCs w:val="21"/>
      <w:lang w:val="en-US" w:eastAsia="zh-CN" w:bidi="ar-SA"/>
    </w:rPr>
  </w:style>
  <w:style w:type="paragraph" w:styleId="29">
    <w:name w:val="List Paragraph"/>
    <w:basedOn w:val="1"/>
    <w:qFormat/>
    <w:uiPriority w:val="99"/>
    <w:pPr>
      <w:ind w:firstLine="420" w:firstLineChars="200"/>
    </w:pPr>
  </w:style>
  <w:style w:type="paragraph" w:customStyle="1" w:styleId="30">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31">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2">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4">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5">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3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7">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4</Pages>
  <Words>436</Words>
  <Characters>478</Characters>
  <Lines>25</Lines>
  <Paragraphs>7</Paragraphs>
  <TotalTime>7.33333333333333</TotalTime>
  <ScaleCrop>false</ScaleCrop>
  <LinksUpToDate>false</LinksUpToDate>
  <CharactersWithSpaces>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2023-01-18T03:12:00Z</dcterms:created>
  <dc:creator>梁晖</dc:creator>
  <cp:lastModifiedBy>墨迹夏子</cp:lastModifiedBy>
  <cp:lastPrinted>2024-04-03T18:48:54Z</cp:lastPrinted>
  <dcterms:modified xsi:type="dcterms:W3CDTF">2026-01-20T09:04:51Z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30428089382B40C89D1697F4B7042AC0_13</vt:lpwstr>
  </property>
  <property fmtid="{D5CDD505-2E9C-101B-9397-08002B2CF9AE}" pid="4" name="KSOTemplateDocerSaveRecord">
    <vt:lpwstr>eyJoZGlkIjoiYzY5ZDFkYjAwZjNhYTM1NDBlZTczZjFiNGMyNzYxN2IiLCJ1c2VySWQiOiIzNjAwMjk3NDgifQ==</vt:lpwstr>
  </property>
</Properties>
</file>