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6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lang w:val="en-US" w:eastAsia="zh-CN"/>
        </w:rPr>
      </w:pPr>
    </w:p>
    <w:p w14:paraId="142274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《关于促进高新技术产业开发区发展新质生产力的若干措施（征求意见稿）》公开征求意见建议反馈及采纳情况</w:t>
      </w:r>
    </w:p>
    <w:p w14:paraId="7DD157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2025年10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月15日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，我厅向社会公开征求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对《关于促进高新技术产业开发区发展新质生产力的若干措施（征求意见稿）》的修改意见建议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，共收到修改意见建议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条，综合采纳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条。</w:t>
      </w:r>
    </w:p>
    <w:tbl>
      <w:tblPr>
        <w:tblStyle w:val="10"/>
        <w:tblW w:w="51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64"/>
        <w:gridCol w:w="9800"/>
        <w:gridCol w:w="1828"/>
      </w:tblGrid>
      <w:tr w14:paraId="23383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tblHeader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center"/>
              <w:rPr>
                <w:rFonts w:ascii="Times New Roman" w:hAnsi="Times New Roman" w:eastAsia="黑体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  <w:lang w:bidi="ar"/>
              </w:rPr>
              <w:t>反馈单位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center"/>
              <w:rPr>
                <w:rFonts w:ascii="Times New Roman" w:hAnsi="Times New Roman" w:eastAsia="黑体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  <w:lang w:bidi="ar"/>
              </w:rPr>
              <w:t>反馈意见建议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highlight w:val="none"/>
                <w:lang w:bidi="ar"/>
              </w:rPr>
              <w:t>采纳情况和理由</w:t>
            </w:r>
          </w:p>
        </w:tc>
      </w:tr>
      <w:tr w14:paraId="07B6A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D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2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highlight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highlight w:val="none"/>
                <w:lang w:bidi="ar"/>
              </w:rPr>
              <w:t>广西琥跑科技有限公司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highlight w:val="none"/>
                <w:lang w:eastAsia="zh-CN" w:bidi="ar"/>
              </w:rPr>
              <w:t>（社会公开征求意见）</w:t>
            </w:r>
          </w:p>
        </w:tc>
        <w:tc>
          <w:tcPr>
            <w:tcW w:w="3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B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  <w:highlight w:val="none"/>
                <w:lang w:bidi="ar"/>
              </w:rPr>
              <w:t>建议能不能制定个特别优先支持本地项目的政策，先支持一下我们本地的原创性创新项目，帮我们项目提供些免费办公、实验的场所，提供一条龙的科技服务的资金支持，让我们能服务中国的万亿规模的体育市场，能应聘上国家男足的主教练，自然就形成以各前所未有的创新的产业了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5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highlight w:val="none"/>
                <w:lang w:eastAsia="zh-CN" w:bidi="ar"/>
              </w:rPr>
              <w:t>综合采纳，在第二条“打造新兴产业新赛道策源地”提出给予新赛道名录企业科技项目支持</w:t>
            </w:r>
          </w:p>
        </w:tc>
      </w:tr>
    </w:tbl>
    <w:p w14:paraId="6E94FC9F">
      <w:pPr>
        <w:pStyle w:val="2"/>
        <w:rPr>
          <w:rFonts w:hint="eastAsia" w:eastAsia="宋体"/>
          <w:lang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31" w:right="2098" w:bottom="1531" w:left="170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D70B9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textAlignment w:val="auto"/>
      <w:rPr>
        <w:rFonts w:ascii="仿宋_GB2312" w:hAnsi="Times New Roman" w:eastAsia="仿宋_GB2312"/>
        <w:sz w:val="32"/>
        <w:szCs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F971365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971365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BD46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A6D262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A6D262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CDF6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7CE72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7FB3A"/>
    <w:multiLevelType w:val="singleLevel"/>
    <w:tmpl w:val="5027FB3A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C5169"/>
    <w:rsid w:val="23B939AA"/>
    <w:rsid w:val="3DF667B6"/>
    <w:rsid w:val="50F95390"/>
    <w:rsid w:val="59ADEDE6"/>
    <w:rsid w:val="59FF43E1"/>
    <w:rsid w:val="5BFFF9FC"/>
    <w:rsid w:val="5FE95BB2"/>
    <w:rsid w:val="5FF7FEED"/>
    <w:rsid w:val="66F5F5B5"/>
    <w:rsid w:val="6CBFCD02"/>
    <w:rsid w:val="6FE57667"/>
    <w:rsid w:val="727F9C77"/>
    <w:rsid w:val="754C5169"/>
    <w:rsid w:val="76E67368"/>
    <w:rsid w:val="7BA874D6"/>
    <w:rsid w:val="7D6FCCB6"/>
    <w:rsid w:val="7EFF05AA"/>
    <w:rsid w:val="7FAFB921"/>
    <w:rsid w:val="7FFBE086"/>
    <w:rsid w:val="7FFE5C25"/>
    <w:rsid w:val="7FFF5D59"/>
    <w:rsid w:val="B5DF6FA6"/>
    <w:rsid w:val="B5FFD111"/>
    <w:rsid w:val="BD764537"/>
    <w:rsid w:val="BD7BFC9A"/>
    <w:rsid w:val="D7D549DF"/>
    <w:rsid w:val="DBF542D3"/>
    <w:rsid w:val="DE7FE370"/>
    <w:rsid w:val="DEFF7CF2"/>
    <w:rsid w:val="DF6D5A23"/>
    <w:rsid w:val="ED3D6451"/>
    <w:rsid w:val="EFF1B0AD"/>
    <w:rsid w:val="EFFE81DA"/>
    <w:rsid w:val="F37F8148"/>
    <w:rsid w:val="F6AF32B3"/>
    <w:rsid w:val="F6FF8DBD"/>
    <w:rsid w:val="F7B58A57"/>
    <w:rsid w:val="F7B756FD"/>
    <w:rsid w:val="F7DD910A"/>
    <w:rsid w:val="F97BE5A7"/>
    <w:rsid w:val="FB775257"/>
    <w:rsid w:val="FB9D0A03"/>
    <w:rsid w:val="FBEF41C6"/>
    <w:rsid w:val="FDF4F074"/>
    <w:rsid w:val="FEA7F45D"/>
    <w:rsid w:val="FEEB30EC"/>
    <w:rsid w:val="FEF54046"/>
    <w:rsid w:val="FF1E5CC4"/>
    <w:rsid w:val="FF8B6A63"/>
    <w:rsid w:val="FFD5D338"/>
    <w:rsid w:val="FFE48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ind w:firstLine="420"/>
      <w:outlineLvl w:val="0"/>
    </w:pPr>
    <w:rPr>
      <w:rFonts w:ascii="黑体" w:hAnsi="黑体" w:eastAsia="黑体" w:cs="黑体"/>
      <w:bCs/>
      <w:kern w:val="44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347</Characters>
  <Lines>0</Lines>
  <Paragraphs>0</Paragraphs>
  <TotalTime>46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2025-09-17T17:37:00Z</dcterms:created>
  <dc:creator>WPS_1658192699</dc:creator>
  <cp:lastModifiedBy>墨迹夏子</cp:lastModifiedBy>
  <cp:lastPrinted>2025-09-20T08:26:00Z</cp:lastPrinted>
  <dcterms:modified xsi:type="dcterms:W3CDTF">2025-10-27T11:10:15Z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509429B2D89B40F6AA74B6B75B1FEAA9_11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