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86D" w:rsidRDefault="00DF386D" w:rsidP="00DF386D">
      <w:pPr>
        <w:widowControl/>
        <w:shd w:val="clear" w:color="auto" w:fill="FFFFFF"/>
        <w:suppressAutoHyphens/>
        <w:spacing w:line="590" w:lineRule="exact"/>
        <w:rPr>
          <w:rFonts w:ascii="黑体" w:eastAsia="黑体" w:hAnsi="黑体"/>
          <w:snapToGrid w:val="0"/>
          <w:kern w:val="0"/>
          <w:sz w:val="32"/>
          <w:szCs w:val="32"/>
        </w:rPr>
      </w:pPr>
      <w:r>
        <w:rPr>
          <w:rFonts w:ascii="黑体" w:eastAsia="黑体" w:hAnsi="黑体" w:hint="eastAsia"/>
          <w:snapToGrid w:val="0"/>
          <w:kern w:val="0"/>
          <w:sz w:val="32"/>
          <w:szCs w:val="32"/>
        </w:rPr>
        <w:t>附件1</w:t>
      </w:r>
    </w:p>
    <w:p w:rsidR="00F170F0" w:rsidRDefault="00F170F0" w:rsidP="00DF386D">
      <w:pPr>
        <w:widowControl/>
        <w:shd w:val="clear" w:color="auto" w:fill="FFFFFF"/>
        <w:suppressAutoHyphens/>
        <w:spacing w:line="590" w:lineRule="exact"/>
        <w:rPr>
          <w:rFonts w:ascii="黑体" w:eastAsia="黑体" w:hAnsi="黑体"/>
          <w:snapToGrid w:val="0"/>
          <w:kern w:val="0"/>
          <w:sz w:val="32"/>
          <w:szCs w:val="32"/>
        </w:rPr>
      </w:pPr>
    </w:p>
    <w:p w:rsidR="003C2A23" w:rsidRDefault="00F170F0" w:rsidP="003C2A23">
      <w:pPr>
        <w:tabs>
          <w:tab w:val="left" w:pos="0"/>
          <w:tab w:val="left" w:pos="284"/>
          <w:tab w:val="left" w:pos="426"/>
        </w:tabs>
        <w:adjustRightInd w:val="0"/>
        <w:snapToGrid w:val="0"/>
        <w:spacing w:beforeLines="50" w:before="156" w:afterLines="50" w:after="156" w:line="590" w:lineRule="exact"/>
        <w:jc w:val="center"/>
        <w:rPr>
          <w:rFonts w:ascii="方正小标宋简体" w:eastAsia="方正小标宋简体"/>
          <w:snapToGrid w:val="0"/>
          <w:kern w:val="0"/>
          <w:sz w:val="44"/>
          <w:szCs w:val="44"/>
        </w:rPr>
      </w:pPr>
      <w:r w:rsidRPr="00F170F0">
        <w:rPr>
          <w:rFonts w:ascii="方正小标宋简体" w:eastAsia="方正小标宋简体" w:hint="eastAsia"/>
          <w:snapToGrid w:val="0"/>
          <w:kern w:val="0"/>
          <w:sz w:val="44"/>
          <w:szCs w:val="44"/>
        </w:rPr>
        <w:t>广西自然科学基金杰出青年科学基金项目经费“包干制”实施细则</w:t>
      </w:r>
    </w:p>
    <w:p w:rsidR="003C2A23" w:rsidRDefault="003C2A23" w:rsidP="003C2A23">
      <w:pPr>
        <w:tabs>
          <w:tab w:val="left" w:pos="0"/>
          <w:tab w:val="left" w:pos="284"/>
          <w:tab w:val="left" w:pos="426"/>
        </w:tabs>
        <w:adjustRightInd w:val="0"/>
        <w:snapToGrid w:val="0"/>
        <w:spacing w:beforeLines="50" w:before="156" w:afterLines="50" w:after="156" w:line="590" w:lineRule="exact"/>
        <w:jc w:val="center"/>
        <w:rPr>
          <w:rFonts w:ascii="方正小标宋简体" w:eastAsia="方正小标宋简体"/>
          <w:snapToGrid w:val="0"/>
          <w:kern w:val="0"/>
          <w:sz w:val="44"/>
          <w:szCs w:val="44"/>
        </w:rPr>
      </w:pPr>
    </w:p>
    <w:p w:rsidR="00F170F0" w:rsidRPr="00EE3BAE" w:rsidRDefault="00F170F0" w:rsidP="00EE3BAE">
      <w:pPr>
        <w:tabs>
          <w:tab w:val="left" w:pos="0"/>
          <w:tab w:val="left" w:pos="284"/>
          <w:tab w:val="left" w:pos="426"/>
        </w:tabs>
        <w:adjustRightInd w:val="0"/>
        <w:snapToGrid w:val="0"/>
        <w:spacing w:line="560" w:lineRule="exact"/>
        <w:ind w:firstLineChars="200" w:firstLine="640"/>
        <w:rPr>
          <w:rFonts w:ascii="方正小标宋简体" w:eastAsia="方正小标宋简体"/>
          <w:snapToGrid w:val="0"/>
          <w:kern w:val="0"/>
          <w:sz w:val="44"/>
          <w:szCs w:val="44"/>
        </w:rPr>
      </w:pPr>
      <w:r w:rsidRPr="00EE3BAE">
        <w:rPr>
          <w:rFonts w:ascii="黑体" w:eastAsia="黑体" w:hAnsi="黑体" w:hint="eastAsia"/>
          <w:sz w:val="32"/>
          <w:szCs w:val="32"/>
        </w:rPr>
        <w:t>一、实施时间与范围</w:t>
      </w:r>
    </w:p>
    <w:p w:rsidR="00F170F0" w:rsidRPr="00EE3BAE" w:rsidRDefault="00F170F0" w:rsidP="00EE3BAE">
      <w:pPr>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自2020</w:t>
      </w:r>
      <w:r w:rsidR="003C2A23" w:rsidRPr="00EE3BAE">
        <w:rPr>
          <w:rFonts w:ascii="仿宋_GB2312" w:eastAsia="仿宋_GB2312" w:hint="eastAsia"/>
          <w:sz w:val="32"/>
          <w:szCs w:val="32"/>
        </w:rPr>
        <w:t>年起</w:t>
      </w:r>
      <w:r w:rsidRPr="00EE3BAE">
        <w:rPr>
          <w:rFonts w:ascii="仿宋_GB2312" w:eastAsia="仿宋_GB2312" w:hint="eastAsia"/>
          <w:sz w:val="32"/>
          <w:szCs w:val="32"/>
        </w:rPr>
        <w:t>批准资助的广西自然科学基金杰出青年科学基金项目。</w:t>
      </w:r>
    </w:p>
    <w:p w:rsidR="00F170F0" w:rsidRPr="00EE3BAE" w:rsidRDefault="00F170F0" w:rsidP="00EE3BAE">
      <w:pPr>
        <w:spacing w:line="560" w:lineRule="exact"/>
        <w:ind w:firstLineChars="200" w:firstLine="640"/>
        <w:rPr>
          <w:rFonts w:ascii="黑体" w:eastAsia="黑体" w:hAnsi="黑体"/>
          <w:sz w:val="32"/>
          <w:szCs w:val="32"/>
        </w:rPr>
      </w:pPr>
      <w:r w:rsidRPr="00EE3BAE">
        <w:rPr>
          <w:rFonts w:ascii="黑体" w:eastAsia="黑体" w:hAnsi="黑体" w:hint="eastAsia"/>
          <w:sz w:val="32"/>
          <w:szCs w:val="32"/>
        </w:rPr>
        <w:t>二、实行项目负责人承诺制</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项目负责人需签署承诺书，承诺尊重科研规律，弘扬科学家精神，遵守科研伦理道德和作风学风诚信要求，认真开展科学研究工作；承诺项目经费全部用于与本项目研究工作相关的支出，不得截留、挪用、侵占，不得用于与科学研究无关的支出；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F170F0" w:rsidRPr="00EE3BAE" w:rsidRDefault="00F170F0" w:rsidP="00EE3BAE">
      <w:pPr>
        <w:spacing w:line="560" w:lineRule="exact"/>
        <w:ind w:firstLineChars="200" w:firstLine="640"/>
        <w:rPr>
          <w:rFonts w:ascii="黑体" w:eastAsia="黑体" w:hAnsi="黑体"/>
          <w:sz w:val="32"/>
          <w:szCs w:val="32"/>
        </w:rPr>
      </w:pPr>
      <w:r w:rsidRPr="00EE3BAE">
        <w:rPr>
          <w:rFonts w:ascii="黑体" w:eastAsia="黑体" w:hAnsi="黑体" w:hint="eastAsia"/>
          <w:sz w:val="32"/>
          <w:szCs w:val="32"/>
        </w:rPr>
        <w:t>三、项目经费管理</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1.项目经费不再分为直接费用和间接费用，项目资助强度为</w:t>
      </w:r>
      <w:proofErr w:type="gramStart"/>
      <w:r w:rsidRPr="00EE3BAE">
        <w:rPr>
          <w:rFonts w:ascii="仿宋_GB2312" w:eastAsia="仿宋_GB2312" w:hint="eastAsia"/>
          <w:sz w:val="32"/>
          <w:szCs w:val="32"/>
        </w:rPr>
        <w:t>原直接</w:t>
      </w:r>
      <w:proofErr w:type="gramEnd"/>
      <w:r w:rsidRPr="00EE3BAE">
        <w:rPr>
          <w:rFonts w:ascii="仿宋_GB2312" w:eastAsia="仿宋_GB2312" w:hint="eastAsia"/>
          <w:sz w:val="32"/>
          <w:szCs w:val="32"/>
        </w:rPr>
        <w:t>费用强度和间接费用强度之</w:t>
      </w:r>
      <w:proofErr w:type="gramStart"/>
      <w:r w:rsidRPr="00EE3BAE">
        <w:rPr>
          <w:rFonts w:ascii="仿宋_GB2312" w:eastAsia="仿宋_GB2312" w:hint="eastAsia"/>
          <w:sz w:val="32"/>
          <w:szCs w:val="32"/>
        </w:rPr>
        <w:t>和</w:t>
      </w:r>
      <w:proofErr w:type="gramEnd"/>
      <w:r w:rsidRPr="00EE3BAE">
        <w:rPr>
          <w:rFonts w:ascii="仿宋_GB2312" w:eastAsia="仿宋_GB2312" w:hint="eastAsia"/>
          <w:sz w:val="32"/>
          <w:szCs w:val="32"/>
        </w:rPr>
        <w:t>。</w:t>
      </w:r>
    </w:p>
    <w:p w:rsidR="00F170F0" w:rsidRPr="00EE3BAE" w:rsidRDefault="00F170F0" w:rsidP="00EE3BAE">
      <w:pPr>
        <w:adjustRightInd w:val="0"/>
        <w:snapToGrid w:val="0"/>
        <w:spacing w:line="560" w:lineRule="exact"/>
        <w:ind w:firstLineChars="200" w:firstLine="640"/>
        <w:rPr>
          <w:rFonts w:ascii="仿宋_GB2312" w:eastAsia="仿宋_GB2312" w:hAnsi="Calibri"/>
          <w:sz w:val="32"/>
          <w:szCs w:val="32"/>
        </w:rPr>
      </w:pPr>
      <w:r w:rsidRPr="00EE3BAE">
        <w:rPr>
          <w:rFonts w:ascii="仿宋_GB2312" w:eastAsia="仿宋_GB2312" w:hint="eastAsia"/>
          <w:sz w:val="32"/>
          <w:szCs w:val="32"/>
        </w:rPr>
        <w:t>2.</w:t>
      </w:r>
      <w:r w:rsidRPr="00EE3BAE">
        <w:t xml:space="preserve"> </w:t>
      </w:r>
      <w:r w:rsidRPr="00EE3BAE">
        <w:rPr>
          <w:rFonts w:ascii="仿宋_GB2312" w:eastAsia="仿宋_GB2312" w:hint="eastAsia"/>
          <w:sz w:val="32"/>
          <w:szCs w:val="32"/>
        </w:rPr>
        <w:t>项目申请人提交项目申请书和获批项目负责人提交项目任务书时，规定项目总预算，均无需编制项目支出预算科目。</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lastRenderedPageBreak/>
        <w:t>3.经费支出不设科目比例限制，由项目负责人及其研究团队自主调剂使用。经费使用范围限于：</w:t>
      </w:r>
      <w:r w:rsidR="003C2A23" w:rsidRPr="00EE3BAE">
        <w:rPr>
          <w:rFonts w:ascii="仿宋_GB2312" w:eastAsia="仿宋_GB2312" w:hint="eastAsia"/>
          <w:sz w:val="32"/>
          <w:szCs w:val="32"/>
        </w:rPr>
        <w:t>设备费、材料费、测试化验加工费、燃料动力费、差旅/会议/国际合作与交流费、出版/文献/信息传播/知识产权事务费、劳务费、专家咨询费、依托单位（承担单位）管理费用、绩效支出以及其他合理支出。</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4.依托单位（承担单位）管理费由依托单位（承担单位）根据实际管理支出情况与项目负责人协商确定。</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5.绩效支出由项目负责人根据实际科研需要、研究团队贡献大小和相关薪酬标准自主确定，依托单位（承担单位）按照自治区人力资源社会保障厅、财政厅等部门颁发的现行相关文件规定执行。</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6.项目资助资金由科技厅下达至项目依托单位（承担单位），资金拨付按照国库集中支付管理规定执行。经费使用中涉及政府采购的，按照政府采购有关规定执行。</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7.项目实施期间出现项目目标调整、项目负责人调动单位等影响资金预算执行的重大事项，项目负责人、依托单位（承担单位）应当及时按程序报科技厅批准。对于项目负责人在自治区内进行工作调动，需把资助项目带到新工作单位继续开展研究的，应书面征得调出、调入单位同意并签署意见，经科技</w:t>
      </w:r>
      <w:proofErr w:type="gramStart"/>
      <w:r w:rsidRPr="00EE3BAE">
        <w:rPr>
          <w:rFonts w:ascii="仿宋_GB2312" w:eastAsia="仿宋_GB2312" w:hint="eastAsia"/>
          <w:sz w:val="32"/>
          <w:szCs w:val="32"/>
        </w:rPr>
        <w:t>厅同意</w:t>
      </w:r>
      <w:proofErr w:type="gramEnd"/>
      <w:r w:rsidRPr="00EE3BAE">
        <w:rPr>
          <w:rFonts w:ascii="仿宋_GB2312" w:eastAsia="仿宋_GB2312" w:hint="eastAsia"/>
          <w:sz w:val="32"/>
          <w:szCs w:val="32"/>
        </w:rPr>
        <w:t>后，可将结余资金划拨到新单位继续使用。</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8.因不可抗</w:t>
      </w:r>
      <w:r w:rsidR="00AD26D7" w:rsidRPr="00EE3BAE">
        <w:rPr>
          <w:rFonts w:ascii="仿宋_GB2312" w:eastAsia="仿宋_GB2312" w:hint="eastAsia"/>
          <w:sz w:val="32"/>
          <w:szCs w:val="32"/>
        </w:rPr>
        <w:t>力</w:t>
      </w:r>
      <w:r w:rsidRPr="00EE3BAE">
        <w:rPr>
          <w:rFonts w:ascii="仿宋_GB2312" w:eastAsia="仿宋_GB2312" w:hint="eastAsia"/>
          <w:sz w:val="32"/>
          <w:szCs w:val="32"/>
        </w:rPr>
        <w:t>或现</w:t>
      </w:r>
      <w:r w:rsidR="00DD7E52" w:rsidRPr="00EE3BAE">
        <w:rPr>
          <w:rFonts w:ascii="仿宋_GB2312" w:eastAsia="仿宋_GB2312" w:hint="eastAsia"/>
          <w:sz w:val="32"/>
          <w:szCs w:val="32"/>
        </w:rPr>
        <w:t>有水平和条件限制，致使项目不能继续实施或难以完成项目任务书约定</w:t>
      </w:r>
      <w:r w:rsidRPr="00EE3BAE">
        <w:rPr>
          <w:rFonts w:ascii="仿宋_GB2312" w:eastAsia="仿宋_GB2312" w:hint="eastAsia"/>
          <w:sz w:val="32"/>
          <w:szCs w:val="32"/>
        </w:rPr>
        <w:t>考核指标的，项目依托单位（承担单位）应申请项目终止结题。项目依托单位（承担单位）申请终</w:t>
      </w:r>
      <w:r w:rsidRPr="00EE3BAE">
        <w:rPr>
          <w:rFonts w:ascii="仿宋_GB2312" w:eastAsia="仿宋_GB2312" w:hint="eastAsia"/>
          <w:sz w:val="32"/>
          <w:szCs w:val="32"/>
        </w:rPr>
        <w:lastRenderedPageBreak/>
        <w:t>止结题，经推荐部门审核后，提交终止结题申请资料。项目管理机构组织专家或委托第三</w:t>
      </w:r>
      <w:proofErr w:type="gramStart"/>
      <w:r w:rsidRPr="00EE3BAE">
        <w:rPr>
          <w:rFonts w:ascii="仿宋_GB2312" w:eastAsia="仿宋_GB2312" w:hint="eastAsia"/>
          <w:sz w:val="32"/>
          <w:szCs w:val="32"/>
        </w:rPr>
        <w:t>方专业</w:t>
      </w:r>
      <w:proofErr w:type="gramEnd"/>
      <w:r w:rsidRPr="00EE3BAE">
        <w:rPr>
          <w:rFonts w:ascii="仿宋_GB2312" w:eastAsia="仿宋_GB2312" w:hint="eastAsia"/>
          <w:sz w:val="32"/>
          <w:szCs w:val="32"/>
        </w:rPr>
        <w:t>机构对申请终止结题材料进行评估后出具评估意见，对拟终止的项目进行公示后，印发项目终止通知。终止结题评估意见，应包括项目终止原因、责任判定、科研信用评价、处理建议等内容。</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9.终止结题项目的剩余经费按原渠道退回。项目管理和经费使用规范合理，且无明显人为过错的，不记入不良科研信用档案；项目依托单位（承担单位）、参与单位和课题组成员存在弄虚作假、故意拖延、违规使用经费等情况的，须追回全部或部分已使用的财政资金，并记入不良科研信用档案，取消其2-5年申报自治区科技计划项目及推荐其申报国家级各类科技计划项目的资格。</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10.项目结题时，项目负责人根据实际使用情况编制项目经费决算，经项目依托单位（承担单位）财务、科研管理部门审核后，报科技厅。</w:t>
      </w:r>
    </w:p>
    <w:p w:rsidR="00F170F0" w:rsidRPr="00EE3BAE" w:rsidRDefault="00F170F0" w:rsidP="00EE3BAE">
      <w:pPr>
        <w:spacing w:line="560" w:lineRule="exact"/>
        <w:ind w:firstLineChars="200" w:firstLine="640"/>
        <w:rPr>
          <w:rFonts w:ascii="黑体" w:eastAsia="黑体" w:hAnsi="黑体"/>
          <w:sz w:val="32"/>
          <w:szCs w:val="32"/>
        </w:rPr>
      </w:pPr>
      <w:r w:rsidRPr="00EE3BAE">
        <w:rPr>
          <w:rFonts w:ascii="黑体" w:eastAsia="黑体" w:hAnsi="黑体" w:hint="eastAsia"/>
          <w:sz w:val="32"/>
          <w:szCs w:val="32"/>
        </w:rPr>
        <w:t>四、项目监督检查</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1.</w:t>
      </w:r>
      <w:r w:rsidRPr="00EE3BAE">
        <w:t xml:space="preserve"> </w:t>
      </w:r>
      <w:r w:rsidRPr="00EE3BAE">
        <w:rPr>
          <w:rFonts w:ascii="仿宋_GB2312" w:eastAsia="仿宋_GB2312" w:hint="eastAsia"/>
          <w:sz w:val="32"/>
          <w:szCs w:val="32"/>
        </w:rPr>
        <w:t>依托单位（承担单位）应当对项目经费</w:t>
      </w:r>
      <w:r w:rsidR="00FB3762" w:rsidRPr="00EE3BAE">
        <w:rPr>
          <w:rFonts w:ascii="仿宋_GB2312" w:eastAsia="仿宋_GB2312" w:hint="eastAsia"/>
          <w:sz w:val="32"/>
          <w:szCs w:val="32"/>
        </w:rPr>
        <w:t>支出情况负管理主体责任，对经费支出情况进行认真审核。在项目结题前</w:t>
      </w:r>
      <w:r w:rsidRPr="00EE3BAE">
        <w:rPr>
          <w:rFonts w:ascii="仿宋_GB2312" w:eastAsia="仿宋_GB2312" w:hint="eastAsia"/>
          <w:sz w:val="32"/>
          <w:szCs w:val="32"/>
        </w:rPr>
        <w:t>，依托单位（承担单位）应在单位公示项目经费决算和项目结题/成果报告，接受广大科研人员监督，并作为验收依据。</w:t>
      </w:r>
    </w:p>
    <w:p w:rsidR="00F170F0" w:rsidRPr="00EE3BAE" w:rsidRDefault="00F170F0" w:rsidP="00EE3BAE">
      <w:pPr>
        <w:adjustRightInd w:val="0"/>
        <w:snapToGrid w:val="0"/>
        <w:spacing w:line="560" w:lineRule="exact"/>
        <w:ind w:firstLineChars="200" w:firstLine="640"/>
        <w:rPr>
          <w:rFonts w:ascii="仿宋_GB2312" w:eastAsia="仿宋_GB2312" w:hAnsi="Calibri"/>
          <w:sz w:val="32"/>
          <w:szCs w:val="32"/>
        </w:rPr>
      </w:pPr>
      <w:r w:rsidRPr="00EE3BAE">
        <w:rPr>
          <w:rFonts w:ascii="仿宋_GB2312" w:eastAsia="仿宋_GB2312" w:hint="eastAsia"/>
          <w:sz w:val="32"/>
          <w:szCs w:val="32"/>
        </w:rPr>
        <w:t>2.科技</w:t>
      </w:r>
      <w:proofErr w:type="gramStart"/>
      <w:r w:rsidRPr="00EE3BAE">
        <w:rPr>
          <w:rFonts w:ascii="仿宋_GB2312" w:eastAsia="仿宋_GB2312" w:hint="eastAsia"/>
          <w:sz w:val="32"/>
          <w:szCs w:val="32"/>
        </w:rPr>
        <w:t>厅结合</w:t>
      </w:r>
      <w:proofErr w:type="gramEnd"/>
      <w:r w:rsidRPr="00EE3BAE">
        <w:rPr>
          <w:rFonts w:ascii="仿宋_GB2312" w:eastAsia="仿宋_GB2312" w:hint="eastAsia"/>
          <w:sz w:val="32"/>
          <w:szCs w:val="32"/>
        </w:rPr>
        <w:t>项目过程管理，组织对经费使用情况和项目依托单位（承担单位）管理情况进行抽查。</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3.对于不按规定管理和使用项目经费，存在截留、挪用、侵</w:t>
      </w:r>
      <w:r w:rsidRPr="00EE3BAE">
        <w:rPr>
          <w:rFonts w:ascii="仿宋_GB2312" w:eastAsia="仿宋_GB2312" w:hint="eastAsia"/>
          <w:sz w:val="32"/>
          <w:szCs w:val="32"/>
        </w:rPr>
        <w:lastRenderedPageBreak/>
        <w:t>占、违规使用项目经费等不合理行为的项目依托单位（承担单位）和相关人员，按照相关法律法规严肃处理。</w:t>
      </w:r>
    </w:p>
    <w:p w:rsidR="00F170F0" w:rsidRPr="00EE3BAE" w:rsidRDefault="00F170F0" w:rsidP="00EE3BAE">
      <w:pPr>
        <w:spacing w:line="560" w:lineRule="exact"/>
        <w:ind w:firstLineChars="200" w:firstLine="640"/>
        <w:rPr>
          <w:rFonts w:ascii="黑体" w:eastAsia="黑体" w:hAnsi="黑体"/>
          <w:sz w:val="32"/>
          <w:szCs w:val="32"/>
        </w:rPr>
      </w:pPr>
      <w:r w:rsidRPr="00EE3BAE">
        <w:rPr>
          <w:rFonts w:ascii="黑体" w:eastAsia="黑体" w:hAnsi="黑体" w:hint="eastAsia"/>
          <w:sz w:val="32"/>
          <w:szCs w:val="32"/>
        </w:rPr>
        <w:t>五、其它</w:t>
      </w:r>
    </w:p>
    <w:p w:rsidR="00F170F0" w:rsidRPr="00EE3BAE" w:rsidRDefault="00F170F0" w:rsidP="00EE3BAE">
      <w:pPr>
        <w:adjustRightInd w:val="0"/>
        <w:snapToGrid w:val="0"/>
        <w:spacing w:line="560" w:lineRule="exact"/>
        <w:ind w:firstLineChars="200" w:firstLine="640"/>
        <w:rPr>
          <w:rFonts w:ascii="仿宋_GB2312" w:eastAsia="仿宋_GB2312"/>
          <w:sz w:val="32"/>
          <w:szCs w:val="32"/>
        </w:rPr>
      </w:pPr>
      <w:r w:rsidRPr="00EE3BAE">
        <w:rPr>
          <w:rFonts w:ascii="仿宋_GB2312" w:eastAsia="仿宋_GB2312" w:hint="eastAsia"/>
          <w:sz w:val="32"/>
          <w:szCs w:val="32"/>
        </w:rPr>
        <w:t>1.广西自然科学基金杰出青年科学基金项目依托单位（承担单位），应制定经费使用“包干制”内部管理规定文件，并于</w:t>
      </w:r>
      <w:proofErr w:type="gramStart"/>
      <w:r w:rsidRPr="00EE3BAE">
        <w:rPr>
          <w:rFonts w:ascii="仿宋_GB2312" w:eastAsia="仿宋_GB2312" w:hint="eastAsia"/>
          <w:sz w:val="32"/>
          <w:szCs w:val="32"/>
        </w:rPr>
        <w:t>获项目</w:t>
      </w:r>
      <w:proofErr w:type="gramEnd"/>
      <w:r w:rsidRPr="00EE3BAE">
        <w:rPr>
          <w:rFonts w:ascii="仿宋_GB2312" w:eastAsia="仿宋_GB2312" w:hint="eastAsia"/>
          <w:sz w:val="32"/>
          <w:szCs w:val="32"/>
        </w:rPr>
        <w:t>资助年份的12月31日前报科技厅备案。已经向科技厅报送过相关文件备案的，不需要每年重复报送。</w:t>
      </w:r>
    </w:p>
    <w:p w:rsidR="00F170F0" w:rsidRPr="00EE3BAE" w:rsidRDefault="00F170F0" w:rsidP="00EE3BAE">
      <w:pPr>
        <w:adjustRightInd w:val="0"/>
        <w:snapToGrid w:val="0"/>
        <w:spacing w:line="560" w:lineRule="exact"/>
        <w:ind w:firstLineChars="200" w:firstLine="640"/>
        <w:rPr>
          <w:rFonts w:ascii="仿宋_GB2312" w:eastAsia="仿宋_GB2312" w:hAnsi="Calibri"/>
          <w:sz w:val="32"/>
          <w:szCs w:val="32"/>
        </w:rPr>
      </w:pPr>
      <w:r w:rsidRPr="00EE3BAE">
        <w:rPr>
          <w:rFonts w:ascii="仿宋_GB2312" w:eastAsia="仿宋_GB2312" w:hint="eastAsia"/>
          <w:sz w:val="32"/>
          <w:szCs w:val="32"/>
        </w:rPr>
        <w:t>2.其他与项目申请与评审、实施与管理、结题验收、信用管理等相关的工作，应依照广西自然科学基金项目和经费现行管理办法等文件规定执行。</w:t>
      </w:r>
    </w:p>
    <w:p w:rsidR="00F170F0" w:rsidRPr="00F170F0" w:rsidRDefault="00F170F0" w:rsidP="00F170F0">
      <w:pPr>
        <w:rPr>
          <w:rFonts w:ascii="仿宋_GB2312" w:eastAsia="仿宋_GB2312"/>
          <w:sz w:val="32"/>
          <w:szCs w:val="32"/>
        </w:rPr>
      </w:pPr>
    </w:p>
    <w:p w:rsidR="00F170F0" w:rsidRPr="00F170F0" w:rsidRDefault="00F170F0" w:rsidP="00F170F0">
      <w:pPr>
        <w:spacing w:line="590" w:lineRule="exact"/>
        <w:rPr>
          <w:rFonts w:eastAsia="黑体"/>
          <w:sz w:val="32"/>
          <w:szCs w:val="32"/>
        </w:rPr>
      </w:pPr>
    </w:p>
    <w:p w:rsidR="00F170F0" w:rsidRPr="00F170F0" w:rsidRDefault="00F170F0" w:rsidP="00F170F0">
      <w:pPr>
        <w:spacing w:line="590" w:lineRule="exact"/>
        <w:rPr>
          <w:rFonts w:eastAsia="黑体"/>
          <w:sz w:val="32"/>
          <w:szCs w:val="32"/>
        </w:rPr>
      </w:pPr>
    </w:p>
    <w:p w:rsidR="00F170F0" w:rsidRPr="00F170F0" w:rsidRDefault="00F170F0" w:rsidP="00F170F0">
      <w:pPr>
        <w:spacing w:line="590" w:lineRule="exact"/>
        <w:rPr>
          <w:rFonts w:eastAsia="黑体"/>
          <w:sz w:val="32"/>
          <w:szCs w:val="32"/>
        </w:rPr>
      </w:pPr>
    </w:p>
    <w:p w:rsidR="00F170F0" w:rsidRPr="00F170F0" w:rsidRDefault="00F170F0" w:rsidP="00F170F0">
      <w:pPr>
        <w:spacing w:line="590" w:lineRule="exact"/>
        <w:rPr>
          <w:rFonts w:eastAsia="黑体"/>
          <w:sz w:val="32"/>
          <w:szCs w:val="32"/>
        </w:rPr>
      </w:pPr>
    </w:p>
    <w:p w:rsidR="00F170F0" w:rsidRPr="00F170F0" w:rsidRDefault="00F170F0" w:rsidP="00F170F0">
      <w:pPr>
        <w:spacing w:line="590" w:lineRule="exact"/>
        <w:rPr>
          <w:rFonts w:eastAsia="黑体"/>
          <w:sz w:val="32"/>
          <w:szCs w:val="32"/>
        </w:rPr>
      </w:pPr>
    </w:p>
    <w:p w:rsidR="00F170F0" w:rsidRPr="00F170F0" w:rsidRDefault="00F170F0" w:rsidP="00F170F0">
      <w:pPr>
        <w:tabs>
          <w:tab w:val="left" w:pos="0"/>
          <w:tab w:val="left" w:pos="284"/>
          <w:tab w:val="left" w:pos="426"/>
        </w:tabs>
        <w:adjustRightInd w:val="0"/>
        <w:snapToGrid w:val="0"/>
        <w:spacing w:beforeLines="50" w:before="156" w:afterLines="50" w:after="156" w:line="590" w:lineRule="exact"/>
        <w:jc w:val="left"/>
        <w:rPr>
          <w:rFonts w:ascii="仿宋_GB2312" w:eastAsia="仿宋_GB2312"/>
          <w:sz w:val="32"/>
          <w:szCs w:val="32"/>
        </w:rPr>
      </w:pPr>
    </w:p>
    <w:p w:rsidR="00F170F0" w:rsidRDefault="00F170F0" w:rsidP="00DF386D">
      <w:pPr>
        <w:tabs>
          <w:tab w:val="left" w:pos="0"/>
          <w:tab w:val="left" w:pos="284"/>
          <w:tab w:val="left" w:pos="426"/>
        </w:tabs>
        <w:adjustRightInd w:val="0"/>
        <w:snapToGrid w:val="0"/>
        <w:spacing w:beforeLines="50" w:before="156" w:afterLines="50" w:after="156" w:line="590" w:lineRule="exact"/>
        <w:jc w:val="left"/>
        <w:rPr>
          <w:rFonts w:ascii="黑体" w:eastAsia="黑体" w:hAnsi="黑体"/>
          <w:snapToGrid w:val="0"/>
          <w:kern w:val="0"/>
          <w:sz w:val="32"/>
          <w:szCs w:val="32"/>
        </w:rPr>
      </w:pPr>
    </w:p>
    <w:p w:rsidR="00F170F0" w:rsidRDefault="00F170F0" w:rsidP="00DF386D">
      <w:pPr>
        <w:tabs>
          <w:tab w:val="left" w:pos="0"/>
          <w:tab w:val="left" w:pos="284"/>
          <w:tab w:val="left" w:pos="426"/>
        </w:tabs>
        <w:adjustRightInd w:val="0"/>
        <w:snapToGrid w:val="0"/>
        <w:spacing w:beforeLines="50" w:before="156" w:afterLines="50" w:after="156" w:line="590" w:lineRule="exact"/>
        <w:jc w:val="left"/>
        <w:rPr>
          <w:rFonts w:ascii="黑体" w:eastAsia="黑体" w:hAnsi="黑体"/>
          <w:snapToGrid w:val="0"/>
          <w:kern w:val="0"/>
          <w:sz w:val="32"/>
          <w:szCs w:val="32"/>
        </w:rPr>
      </w:pPr>
    </w:p>
    <w:p w:rsidR="00F170F0" w:rsidRDefault="00F170F0" w:rsidP="00DF386D">
      <w:pPr>
        <w:tabs>
          <w:tab w:val="left" w:pos="0"/>
          <w:tab w:val="left" w:pos="284"/>
          <w:tab w:val="left" w:pos="426"/>
        </w:tabs>
        <w:adjustRightInd w:val="0"/>
        <w:snapToGrid w:val="0"/>
        <w:spacing w:beforeLines="50" w:before="156" w:afterLines="50" w:after="156" w:line="590" w:lineRule="exact"/>
        <w:jc w:val="left"/>
        <w:rPr>
          <w:rFonts w:ascii="黑体" w:eastAsia="黑体" w:hAnsi="黑体"/>
          <w:snapToGrid w:val="0"/>
          <w:kern w:val="0"/>
          <w:sz w:val="32"/>
          <w:szCs w:val="32"/>
        </w:rPr>
      </w:pPr>
    </w:p>
    <w:p w:rsidR="00F170F0" w:rsidRDefault="00F170F0" w:rsidP="00DF386D">
      <w:pPr>
        <w:tabs>
          <w:tab w:val="left" w:pos="0"/>
          <w:tab w:val="left" w:pos="284"/>
          <w:tab w:val="left" w:pos="426"/>
        </w:tabs>
        <w:adjustRightInd w:val="0"/>
        <w:snapToGrid w:val="0"/>
        <w:spacing w:beforeLines="50" w:before="156" w:afterLines="50" w:after="156" w:line="590" w:lineRule="exact"/>
        <w:jc w:val="left"/>
        <w:rPr>
          <w:rFonts w:ascii="黑体" w:eastAsia="黑体" w:hAnsi="黑体"/>
          <w:snapToGrid w:val="0"/>
          <w:kern w:val="0"/>
          <w:sz w:val="32"/>
          <w:szCs w:val="32"/>
        </w:rPr>
      </w:pPr>
      <w:bookmarkStart w:id="0" w:name="_GoBack"/>
      <w:bookmarkEnd w:id="0"/>
    </w:p>
    <w:sectPr w:rsidR="00F170F0" w:rsidSect="00EE3BAE">
      <w:footerReference w:type="even" r:id="rId8"/>
      <w:footerReference w:type="default" r:id="rId9"/>
      <w:pgSz w:w="11906" w:h="16838"/>
      <w:pgMar w:top="209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4B" w:rsidRDefault="0000274B" w:rsidP="009502E5">
      <w:r>
        <w:separator/>
      </w:r>
    </w:p>
  </w:endnote>
  <w:endnote w:type="continuationSeparator" w:id="0">
    <w:p w:rsidR="0000274B" w:rsidRDefault="0000274B" w:rsidP="0095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081828344"/>
      <w:docPartObj>
        <w:docPartGallery w:val="Page Numbers (Bottom of Page)"/>
        <w:docPartUnique/>
      </w:docPartObj>
    </w:sdtPr>
    <w:sdtEndPr/>
    <w:sdtContent>
      <w:p w:rsidR="00EE3BAE" w:rsidRPr="00EE3BAE" w:rsidRDefault="00EE3BAE">
        <w:pPr>
          <w:pStyle w:val="a4"/>
          <w:rPr>
            <w:rFonts w:asciiTheme="minorEastAsia" w:eastAsiaTheme="minorEastAsia" w:hAnsiTheme="minorEastAsia"/>
            <w:sz w:val="28"/>
            <w:szCs w:val="28"/>
          </w:rPr>
        </w:pPr>
        <w:r w:rsidRPr="00EE3BAE">
          <w:rPr>
            <w:rFonts w:asciiTheme="minorEastAsia" w:eastAsiaTheme="minorEastAsia" w:hAnsiTheme="minorEastAsia" w:hint="eastAsia"/>
            <w:sz w:val="28"/>
            <w:szCs w:val="28"/>
          </w:rPr>
          <w:t>—</w:t>
        </w:r>
        <w:r w:rsidRPr="00EE3BAE">
          <w:rPr>
            <w:rFonts w:asciiTheme="minorEastAsia" w:eastAsiaTheme="minorEastAsia" w:hAnsiTheme="minorEastAsia"/>
            <w:sz w:val="28"/>
            <w:szCs w:val="28"/>
          </w:rPr>
          <w:fldChar w:fldCharType="begin"/>
        </w:r>
        <w:r w:rsidRPr="00EE3BAE">
          <w:rPr>
            <w:rFonts w:asciiTheme="minorEastAsia" w:eastAsiaTheme="minorEastAsia" w:hAnsiTheme="minorEastAsia"/>
            <w:sz w:val="28"/>
            <w:szCs w:val="28"/>
          </w:rPr>
          <w:instrText>PAGE   \* MERGEFORMAT</w:instrText>
        </w:r>
        <w:r w:rsidRPr="00EE3BAE">
          <w:rPr>
            <w:rFonts w:asciiTheme="minorEastAsia" w:eastAsiaTheme="minorEastAsia" w:hAnsiTheme="minorEastAsia"/>
            <w:sz w:val="28"/>
            <w:szCs w:val="28"/>
          </w:rPr>
          <w:fldChar w:fldCharType="separate"/>
        </w:r>
        <w:r w:rsidR="00C74EA2" w:rsidRPr="00C74EA2">
          <w:rPr>
            <w:rFonts w:asciiTheme="minorEastAsia" w:eastAsiaTheme="minorEastAsia" w:hAnsiTheme="minorEastAsia"/>
            <w:noProof/>
            <w:sz w:val="28"/>
            <w:szCs w:val="28"/>
            <w:lang w:val="zh-CN"/>
          </w:rPr>
          <w:t>2</w:t>
        </w:r>
        <w:r w:rsidRPr="00EE3BAE">
          <w:rPr>
            <w:rFonts w:asciiTheme="minorEastAsia" w:eastAsiaTheme="minorEastAsia" w:hAnsiTheme="minorEastAsia"/>
            <w:sz w:val="28"/>
            <w:szCs w:val="28"/>
          </w:rPr>
          <w:fldChar w:fldCharType="end"/>
        </w:r>
        <w:r w:rsidRPr="00EE3BAE">
          <w:rPr>
            <w:rFonts w:asciiTheme="minorEastAsia" w:eastAsiaTheme="minorEastAsia" w:hAnsiTheme="minorEastAsia" w:hint="eastAsia"/>
            <w:sz w:val="28"/>
            <w:szCs w:val="28"/>
          </w:rPr>
          <w:t>—</w:t>
        </w:r>
      </w:p>
    </w:sdtContent>
  </w:sdt>
  <w:p w:rsidR="00EE3BAE" w:rsidRDefault="00EE3B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601597"/>
      <w:docPartObj>
        <w:docPartGallery w:val="Page Numbers (Bottom of Page)"/>
        <w:docPartUnique/>
      </w:docPartObj>
    </w:sdtPr>
    <w:sdtEndPr>
      <w:rPr>
        <w:sz w:val="24"/>
        <w:szCs w:val="24"/>
      </w:rPr>
    </w:sdtEndPr>
    <w:sdtContent>
      <w:p w:rsidR="009D3E52" w:rsidRPr="009D3E52" w:rsidRDefault="009D3E52" w:rsidP="00EE3BAE">
        <w:pPr>
          <w:pStyle w:val="a4"/>
          <w:numPr>
            <w:ilvl w:val="0"/>
            <w:numId w:val="3"/>
          </w:numPr>
          <w:jc w:val="right"/>
          <w:rPr>
            <w:sz w:val="24"/>
            <w:szCs w:val="24"/>
          </w:rPr>
        </w:pPr>
        <w:r w:rsidRPr="009D3E52">
          <w:rPr>
            <w:sz w:val="24"/>
            <w:szCs w:val="24"/>
          </w:rPr>
          <w:fldChar w:fldCharType="begin"/>
        </w:r>
        <w:r w:rsidRPr="009D3E52">
          <w:rPr>
            <w:sz w:val="24"/>
            <w:szCs w:val="24"/>
          </w:rPr>
          <w:instrText>PAGE   \* MERGEFORMAT</w:instrText>
        </w:r>
        <w:r w:rsidRPr="009D3E52">
          <w:rPr>
            <w:sz w:val="24"/>
            <w:szCs w:val="24"/>
          </w:rPr>
          <w:fldChar w:fldCharType="separate"/>
        </w:r>
        <w:r w:rsidR="00C74EA2" w:rsidRPr="00C74EA2">
          <w:rPr>
            <w:noProof/>
            <w:sz w:val="24"/>
            <w:szCs w:val="24"/>
            <w:lang w:val="zh-CN"/>
          </w:rPr>
          <w:t>1</w:t>
        </w:r>
        <w:r w:rsidRPr="009D3E52">
          <w:rPr>
            <w:sz w:val="24"/>
            <w:szCs w:val="24"/>
          </w:rPr>
          <w:fldChar w:fldCharType="end"/>
        </w:r>
        <w:r>
          <w:rPr>
            <w:rFonts w:hint="eastAsia"/>
            <w:sz w:val="24"/>
            <w:szCs w:val="24"/>
          </w:rPr>
          <w:t xml:space="preserve"> </w:t>
        </w:r>
        <w:r w:rsidRPr="009D3E52">
          <w:rPr>
            <w:rFonts w:hint="eastAsia"/>
            <w:sz w:val="24"/>
            <w:szCs w:val="24"/>
          </w:rPr>
          <w:t>—</w:t>
        </w:r>
      </w:p>
    </w:sdtContent>
  </w:sdt>
  <w:p w:rsidR="009D3E52" w:rsidRDefault="009D3E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4B" w:rsidRDefault="0000274B" w:rsidP="009502E5">
      <w:r>
        <w:separator/>
      </w:r>
    </w:p>
  </w:footnote>
  <w:footnote w:type="continuationSeparator" w:id="0">
    <w:p w:rsidR="0000274B" w:rsidRDefault="0000274B" w:rsidP="00950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2701E"/>
    <w:multiLevelType w:val="singleLevel"/>
    <w:tmpl w:val="DB22701E"/>
    <w:lvl w:ilvl="0">
      <w:start w:val="2"/>
      <w:numFmt w:val="decimal"/>
      <w:suff w:val="space"/>
      <w:lvlText w:val="%1."/>
      <w:lvlJc w:val="left"/>
    </w:lvl>
  </w:abstractNum>
  <w:abstractNum w:abstractNumId="1">
    <w:nsid w:val="1F507792"/>
    <w:multiLevelType w:val="hybridMultilevel"/>
    <w:tmpl w:val="EFBEF904"/>
    <w:lvl w:ilvl="0" w:tplc="9E6C1B92">
      <w:start w:val="2019"/>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3CA17C5"/>
    <w:multiLevelType w:val="multilevel"/>
    <w:tmpl w:val="63CA17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6D"/>
    <w:rsid w:val="0000274B"/>
    <w:rsid w:val="000105D4"/>
    <w:rsid w:val="00053A72"/>
    <w:rsid w:val="000E20F1"/>
    <w:rsid w:val="000F7BC6"/>
    <w:rsid w:val="001411A3"/>
    <w:rsid w:val="001A1934"/>
    <w:rsid w:val="001B492D"/>
    <w:rsid w:val="001F3B10"/>
    <w:rsid w:val="00242DBF"/>
    <w:rsid w:val="00283003"/>
    <w:rsid w:val="0034299C"/>
    <w:rsid w:val="003C2A23"/>
    <w:rsid w:val="00474173"/>
    <w:rsid w:val="00477E91"/>
    <w:rsid w:val="004902E0"/>
    <w:rsid w:val="0050303D"/>
    <w:rsid w:val="005629DC"/>
    <w:rsid w:val="00576E71"/>
    <w:rsid w:val="005A6F0F"/>
    <w:rsid w:val="006014EF"/>
    <w:rsid w:val="00603CD9"/>
    <w:rsid w:val="006368B9"/>
    <w:rsid w:val="00646C12"/>
    <w:rsid w:val="0069332F"/>
    <w:rsid w:val="006E6F4D"/>
    <w:rsid w:val="007049DD"/>
    <w:rsid w:val="00741385"/>
    <w:rsid w:val="0074238D"/>
    <w:rsid w:val="00742EE4"/>
    <w:rsid w:val="00762FD4"/>
    <w:rsid w:val="007914BA"/>
    <w:rsid w:val="007E2320"/>
    <w:rsid w:val="00842CF0"/>
    <w:rsid w:val="00880C05"/>
    <w:rsid w:val="00897418"/>
    <w:rsid w:val="008F3555"/>
    <w:rsid w:val="00913506"/>
    <w:rsid w:val="009432F7"/>
    <w:rsid w:val="009502E5"/>
    <w:rsid w:val="00997BCD"/>
    <w:rsid w:val="009D3E52"/>
    <w:rsid w:val="009E6C69"/>
    <w:rsid w:val="00A33CDD"/>
    <w:rsid w:val="00A72AE7"/>
    <w:rsid w:val="00AD1F7E"/>
    <w:rsid w:val="00AD26D7"/>
    <w:rsid w:val="00AF1600"/>
    <w:rsid w:val="00B23070"/>
    <w:rsid w:val="00B30C2B"/>
    <w:rsid w:val="00B46FF0"/>
    <w:rsid w:val="00C03683"/>
    <w:rsid w:val="00C43270"/>
    <w:rsid w:val="00C60780"/>
    <w:rsid w:val="00C63A66"/>
    <w:rsid w:val="00C648D8"/>
    <w:rsid w:val="00C658D0"/>
    <w:rsid w:val="00C74EA2"/>
    <w:rsid w:val="00C75FEB"/>
    <w:rsid w:val="00C938F1"/>
    <w:rsid w:val="00D77537"/>
    <w:rsid w:val="00DB5137"/>
    <w:rsid w:val="00DD2A83"/>
    <w:rsid w:val="00DD7E52"/>
    <w:rsid w:val="00DF386D"/>
    <w:rsid w:val="00EE3BAE"/>
    <w:rsid w:val="00EF348C"/>
    <w:rsid w:val="00EF5A54"/>
    <w:rsid w:val="00F170F0"/>
    <w:rsid w:val="00F1736B"/>
    <w:rsid w:val="00FB3762"/>
    <w:rsid w:val="00FD2F4D"/>
    <w:rsid w:val="00FD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2E5"/>
    <w:rPr>
      <w:rFonts w:ascii="Times New Roman" w:eastAsia="宋体" w:hAnsi="Times New Roman" w:cs="Times New Roman"/>
      <w:sz w:val="18"/>
      <w:szCs w:val="18"/>
    </w:rPr>
  </w:style>
  <w:style w:type="paragraph" w:styleId="a4">
    <w:name w:val="footer"/>
    <w:basedOn w:val="a"/>
    <w:link w:val="Char0"/>
    <w:uiPriority w:val="99"/>
    <w:unhideWhenUsed/>
    <w:rsid w:val="009502E5"/>
    <w:pPr>
      <w:tabs>
        <w:tab w:val="center" w:pos="4153"/>
        <w:tab w:val="right" w:pos="8306"/>
      </w:tabs>
      <w:snapToGrid w:val="0"/>
      <w:jc w:val="left"/>
    </w:pPr>
    <w:rPr>
      <w:sz w:val="18"/>
      <w:szCs w:val="18"/>
    </w:rPr>
  </w:style>
  <w:style w:type="character" w:customStyle="1" w:styleId="Char0">
    <w:name w:val="页脚 Char"/>
    <w:basedOn w:val="a0"/>
    <w:link w:val="a4"/>
    <w:uiPriority w:val="99"/>
    <w:rsid w:val="009502E5"/>
    <w:rPr>
      <w:rFonts w:ascii="Times New Roman" w:eastAsia="宋体" w:hAnsi="Times New Roman" w:cs="Times New Roman"/>
      <w:sz w:val="18"/>
      <w:szCs w:val="18"/>
    </w:rPr>
  </w:style>
  <w:style w:type="paragraph" w:styleId="a5">
    <w:name w:val="Balloon Text"/>
    <w:basedOn w:val="a"/>
    <w:link w:val="Char1"/>
    <w:uiPriority w:val="99"/>
    <w:semiHidden/>
    <w:unhideWhenUsed/>
    <w:rsid w:val="006E6F4D"/>
    <w:rPr>
      <w:sz w:val="18"/>
      <w:szCs w:val="18"/>
    </w:rPr>
  </w:style>
  <w:style w:type="character" w:customStyle="1" w:styleId="Char1">
    <w:name w:val="批注框文本 Char"/>
    <w:basedOn w:val="a0"/>
    <w:link w:val="a5"/>
    <w:uiPriority w:val="99"/>
    <w:semiHidden/>
    <w:rsid w:val="006E6F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02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02E5"/>
    <w:rPr>
      <w:rFonts w:ascii="Times New Roman" w:eastAsia="宋体" w:hAnsi="Times New Roman" w:cs="Times New Roman"/>
      <w:sz w:val="18"/>
      <w:szCs w:val="18"/>
    </w:rPr>
  </w:style>
  <w:style w:type="paragraph" w:styleId="a4">
    <w:name w:val="footer"/>
    <w:basedOn w:val="a"/>
    <w:link w:val="Char0"/>
    <w:uiPriority w:val="99"/>
    <w:unhideWhenUsed/>
    <w:rsid w:val="009502E5"/>
    <w:pPr>
      <w:tabs>
        <w:tab w:val="center" w:pos="4153"/>
        <w:tab w:val="right" w:pos="8306"/>
      </w:tabs>
      <w:snapToGrid w:val="0"/>
      <w:jc w:val="left"/>
    </w:pPr>
    <w:rPr>
      <w:sz w:val="18"/>
      <w:szCs w:val="18"/>
    </w:rPr>
  </w:style>
  <w:style w:type="character" w:customStyle="1" w:styleId="Char0">
    <w:name w:val="页脚 Char"/>
    <w:basedOn w:val="a0"/>
    <w:link w:val="a4"/>
    <w:uiPriority w:val="99"/>
    <w:rsid w:val="009502E5"/>
    <w:rPr>
      <w:rFonts w:ascii="Times New Roman" w:eastAsia="宋体" w:hAnsi="Times New Roman" w:cs="Times New Roman"/>
      <w:sz w:val="18"/>
      <w:szCs w:val="18"/>
    </w:rPr>
  </w:style>
  <w:style w:type="paragraph" w:styleId="a5">
    <w:name w:val="Balloon Text"/>
    <w:basedOn w:val="a"/>
    <w:link w:val="Char1"/>
    <w:uiPriority w:val="99"/>
    <w:semiHidden/>
    <w:unhideWhenUsed/>
    <w:rsid w:val="006E6F4D"/>
    <w:rPr>
      <w:sz w:val="18"/>
      <w:szCs w:val="18"/>
    </w:rPr>
  </w:style>
  <w:style w:type="character" w:customStyle="1" w:styleId="Char1">
    <w:name w:val="批注框文本 Char"/>
    <w:basedOn w:val="a0"/>
    <w:link w:val="a5"/>
    <w:uiPriority w:val="99"/>
    <w:semiHidden/>
    <w:rsid w:val="006E6F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Company>Lenovo</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李玉刚</dc:creator>
  <cp:lastModifiedBy>罗夏宁</cp:lastModifiedBy>
  <cp:revision>2</cp:revision>
  <cp:lastPrinted>2020-04-21T08:05:00Z</cp:lastPrinted>
  <dcterms:created xsi:type="dcterms:W3CDTF">2020-04-24T10:11:00Z</dcterms:created>
  <dcterms:modified xsi:type="dcterms:W3CDTF">2020-04-24T10:11:00Z</dcterms:modified>
</cp:coreProperties>
</file>